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8B" w:rsidRPr="00904C6A" w:rsidRDefault="00CA29D5">
      <w:pPr>
        <w:pStyle w:val="AmDateTab"/>
      </w:pPr>
      <w:bookmarkStart w:id="0" w:name="_GoBack"/>
      <w:bookmarkEnd w:id="0"/>
      <w:r>
        <w:rPr>
          <w:rStyle w:val="HideTWBExt"/>
          <w:noProof w:val="0"/>
        </w:rPr>
        <w:t>&lt;RepeatBlock-Amend&gt;&lt;Amend&gt;&lt;Date&gt;</w:t>
      </w:r>
      <w:r>
        <w:rPr>
          <w:rStyle w:val="HideTWBInt"/>
          <w:color w:val="auto"/>
        </w:rPr>
        <w:t>{14/10/2020}</w:t>
      </w:r>
      <w:r>
        <w:t>14.10.2020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A9-0179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1</w:t>
      </w:r>
      <w:r>
        <w:rPr>
          <w:rStyle w:val="HideTWBExt"/>
          <w:noProof w:val="0"/>
        </w:rPr>
        <w:t>&lt;/NumAm&gt;</w:t>
      </w:r>
    </w:p>
    <w:p w:rsidR="00215F8B" w:rsidRPr="00904C6A" w:rsidRDefault="00CA29D5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noProof w:val="0"/>
        </w:rPr>
        <w:t>&lt;NumAm&gt;</w:t>
      </w:r>
      <w:r>
        <w:t>1</w:t>
      </w:r>
      <w:r>
        <w:rPr>
          <w:rStyle w:val="HideTWBExt"/>
          <w:noProof w:val="0"/>
        </w:rPr>
        <w:t>&lt;/NumAm&gt;</w:t>
      </w:r>
    </w:p>
    <w:p w:rsidR="00215F8B" w:rsidRPr="00904C6A" w:rsidRDefault="00CA29D5">
      <w:pPr>
        <w:pStyle w:val="NormalBold"/>
      </w:pPr>
      <w:r>
        <w:rPr>
          <w:rStyle w:val="HideTWBExt"/>
          <w:noProof w:val="0"/>
        </w:rPr>
        <w:t>&lt;RepeatBlock-By&gt;&lt;Members&gt;</w:t>
      </w:r>
      <w:r>
        <w:t>Delara Burkhardt</w:t>
      </w:r>
      <w:r>
        <w:rPr>
          <w:rStyle w:val="HideTWBExt"/>
          <w:noProof w:val="0"/>
        </w:rPr>
        <w:t>&lt;/Members&gt;</w:t>
      </w:r>
    </w:p>
    <w:p w:rsidR="00215F8B" w:rsidRPr="00904C6A" w:rsidRDefault="00CA29D5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{S&amp;D}</w:t>
      </w:r>
      <w:r>
        <w:t>u ime Kluba zastupnika S&amp;D-a</w:t>
      </w:r>
      <w:r>
        <w:rPr>
          <w:rStyle w:val="HideTWBExt"/>
          <w:noProof w:val="0"/>
        </w:rPr>
        <w:t>&lt;/AuNomDe&gt;</w:t>
      </w:r>
    </w:p>
    <w:p w:rsidR="00215F8B" w:rsidRPr="00904C6A" w:rsidRDefault="00CA29D5">
      <w:r>
        <w:rPr>
          <w:rStyle w:val="HideTWBExt"/>
          <w:noProof w:val="0"/>
        </w:rPr>
        <w:t>&lt;/RepeatBlock-By&gt;</w:t>
      </w:r>
    </w:p>
    <w:p w:rsidR="00215F8B" w:rsidRPr="00904C6A" w:rsidRDefault="00CA29D5">
      <w:pPr>
        <w:pStyle w:val="AmDocTypeTab"/>
      </w:pPr>
      <w:r>
        <w:rPr>
          <w:rStyle w:val="HideTWBExt"/>
          <w:noProof w:val="0"/>
        </w:rPr>
        <w:t>&lt;TitreType&gt;</w:t>
      </w:r>
      <w:r>
        <w:t>Izvješće</w:t>
      </w:r>
      <w:r>
        <w:rPr>
          <w:rStyle w:val="HideTWBExt"/>
          <w:noProof w:val="0"/>
        </w:rPr>
        <w:t>&lt;/TitreType&gt;</w:t>
      </w:r>
      <w:r>
        <w:tab/>
        <w:t>A9-0179/2020</w:t>
      </w:r>
    </w:p>
    <w:p w:rsidR="00215F8B" w:rsidRPr="00904C6A" w:rsidRDefault="00CA29D5">
      <w:pPr>
        <w:pStyle w:val="NormalBold"/>
      </w:pPr>
      <w:r>
        <w:rPr>
          <w:rStyle w:val="HideTWBExt"/>
          <w:noProof w:val="0"/>
        </w:rPr>
        <w:t>&lt;Rapporteur&gt;</w:t>
      </w:r>
      <w:r>
        <w:t>Delara Burkhardt</w:t>
      </w:r>
      <w:r>
        <w:rPr>
          <w:rStyle w:val="HideTWBExt"/>
          <w:noProof w:val="0"/>
        </w:rPr>
        <w:t>&lt;/Rapporteur&gt;</w:t>
      </w:r>
    </w:p>
    <w:p w:rsidR="00215F8B" w:rsidRPr="00904C6A" w:rsidRDefault="00CA29D5">
      <w:r>
        <w:rPr>
          <w:rStyle w:val="HideTWBExt"/>
          <w:noProof w:val="0"/>
        </w:rPr>
        <w:t>&lt;Titre&gt;</w:t>
      </w:r>
      <w:r>
        <w:t>Krčenje šuma</w:t>
      </w:r>
      <w:r>
        <w:rPr>
          <w:rStyle w:val="HideTWBExt"/>
          <w:noProof w:val="0"/>
        </w:rPr>
        <w:t>&lt;/Titre&gt;</w:t>
      </w:r>
    </w:p>
    <w:p w:rsidR="00215F8B" w:rsidRPr="00904C6A" w:rsidRDefault="00CA29D5">
      <w:pPr>
        <w:pStyle w:val="Normal12a"/>
      </w:pPr>
      <w:r>
        <w:rPr>
          <w:rStyle w:val="HideTWBExt"/>
          <w:noProof w:val="0"/>
        </w:rPr>
        <w:t>&lt;DocRef&gt;</w:t>
      </w:r>
      <w:r>
        <w:t>2020/2006(INL)</w:t>
      </w:r>
      <w:r>
        <w:rPr>
          <w:rStyle w:val="HideTWBExt"/>
          <w:noProof w:val="0"/>
        </w:rPr>
        <w:t>&lt;/DocRef&gt;</w:t>
      </w:r>
    </w:p>
    <w:p w:rsidR="00215F8B" w:rsidRPr="00904C6A" w:rsidRDefault="00CA29D5">
      <w:pPr>
        <w:pStyle w:val="NormalBold"/>
      </w:pPr>
      <w:r>
        <w:rPr>
          <w:rStyle w:val="HideTWBExt"/>
          <w:noProof w:val="0"/>
        </w:rPr>
        <w:t>&lt;DocAmend&gt;</w:t>
      </w:r>
      <w:r>
        <w:t>Prijedlog rezolucije</w:t>
      </w:r>
      <w:r>
        <w:rPr>
          <w:rStyle w:val="HideTWBExt"/>
          <w:noProof w:val="0"/>
        </w:rPr>
        <w:t>&lt;/DocAmend&gt;</w:t>
      </w:r>
    </w:p>
    <w:p w:rsidR="00215F8B" w:rsidRPr="00904C6A" w:rsidRDefault="00CA29D5">
      <w:pPr>
        <w:pStyle w:val="NormalBold"/>
      </w:pPr>
      <w:r>
        <w:rPr>
          <w:rStyle w:val="HideTWBExt"/>
          <w:noProof w:val="0"/>
        </w:rPr>
        <w:t>&lt;Article&gt;</w:t>
      </w:r>
      <w:r>
        <w:t>Pozivanje 2.</w:t>
      </w:r>
      <w:r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547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15F8B" w:rsidRPr="00904C6A" w:rsidRDefault="00215F8B"/>
        </w:tc>
      </w:tr>
      <w:tr w:rsidR="00A54758">
        <w:trPr>
          <w:trHeight w:val="240"/>
          <w:jc w:val="center"/>
        </w:trPr>
        <w:tc>
          <w:tcPr>
            <w:tcW w:w="4876" w:type="dxa"/>
          </w:tcPr>
          <w:p w:rsidR="00215F8B" w:rsidRPr="00904C6A" w:rsidRDefault="00CA29D5"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</w:tcPr>
          <w:p w:rsidR="00215F8B" w:rsidRPr="00904C6A" w:rsidRDefault="00CA29D5">
            <w:pPr>
              <w:pStyle w:val="AmColumnHeading"/>
            </w:pPr>
            <w:r>
              <w:t>Izmjena</w:t>
            </w:r>
          </w:p>
        </w:tc>
      </w:tr>
      <w:tr w:rsidR="00A54758">
        <w:trPr>
          <w:jc w:val="center"/>
        </w:trPr>
        <w:tc>
          <w:tcPr>
            <w:tcW w:w="4876" w:type="dxa"/>
          </w:tcPr>
          <w:p w:rsidR="00215F8B" w:rsidRPr="00904C6A" w:rsidRDefault="00CA29D5">
            <w:pPr>
              <w:pStyle w:val="Normal6a"/>
            </w:pPr>
            <w:r>
              <w:t>—</w:t>
            </w:r>
            <w:r>
              <w:tab/>
            </w:r>
            <w:r>
              <w:t>uzimajući u obzir članak </w:t>
            </w:r>
            <w:r>
              <w:rPr>
                <w:b/>
                <w:i/>
              </w:rPr>
              <w:t>114. stavak 3. i članak </w:t>
            </w:r>
            <w:r>
              <w:t>192. stavak 1. Ugovora o funkcioniranju Europske unije,</w:t>
            </w:r>
          </w:p>
        </w:tc>
        <w:tc>
          <w:tcPr>
            <w:tcW w:w="4876" w:type="dxa"/>
          </w:tcPr>
          <w:p w:rsidR="00215F8B" w:rsidRPr="00904C6A" w:rsidRDefault="00CA29D5">
            <w:pPr>
              <w:pStyle w:val="Normal6a"/>
            </w:pPr>
            <w:r>
              <w:t>—</w:t>
            </w:r>
            <w:r>
              <w:tab/>
              <w:t>uzimajući u obzir članak 192. stavak 1. Ugovora o funkcioniranju Europske unije,</w:t>
            </w:r>
          </w:p>
        </w:tc>
      </w:tr>
    </w:tbl>
    <w:p w:rsidR="00215F8B" w:rsidRPr="00904C6A" w:rsidRDefault="00CA29D5">
      <w:pPr>
        <w:pStyle w:val="AmOrLang"/>
      </w:pPr>
      <w:r w:rsidRPr="00904C6A">
        <w:t xml:space="preserve">Or. </w:t>
      </w:r>
      <w:r w:rsidRPr="00904C6A">
        <w:rPr>
          <w:rStyle w:val="HideTWBExt"/>
          <w:noProof w:val="0"/>
        </w:rPr>
        <w:t>&lt;Original&gt;</w:t>
      </w:r>
      <w:r w:rsidRPr="00904C6A">
        <w:rPr>
          <w:rStyle w:val="HideTWBInt"/>
        </w:rPr>
        <w:t>{EN}</w:t>
      </w:r>
      <w:r w:rsidRPr="00904C6A">
        <w:t>en</w:t>
      </w:r>
      <w:r w:rsidRPr="00904C6A">
        <w:rPr>
          <w:rStyle w:val="HideTWBExt"/>
          <w:noProof w:val="0"/>
        </w:rPr>
        <w:t>&lt;/Original&gt;</w:t>
      </w:r>
    </w:p>
    <w:p w:rsidR="00215F8B" w:rsidRPr="00904C6A" w:rsidRDefault="00CA29D5">
      <w:pPr>
        <w:pStyle w:val="AmOrLang"/>
        <w:sectPr w:rsidR="00215F8B" w:rsidRPr="00904C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904C6A">
        <w:rPr>
          <w:rStyle w:val="HideTWBExt"/>
          <w:noProof w:val="0"/>
        </w:rPr>
        <w:t>&lt;/Amend&gt;</w:t>
      </w:r>
    </w:p>
    <w:p w:rsidR="00215F8B" w:rsidRPr="00904C6A" w:rsidRDefault="00CA29D5">
      <w:pPr>
        <w:pStyle w:val="AmDateTab"/>
      </w:pPr>
      <w:r>
        <w:rPr>
          <w:rStyle w:val="HideTWBExt"/>
          <w:noProof w:val="0"/>
        </w:rPr>
        <w:lastRenderedPageBreak/>
        <w:t>&lt;Amend&gt;&lt;Date&gt;</w:t>
      </w:r>
      <w:r>
        <w:rPr>
          <w:rStyle w:val="HideTWBInt"/>
          <w:color w:val="auto"/>
        </w:rPr>
        <w:t>{14/10/2020}</w:t>
      </w:r>
      <w:r>
        <w:t>14.10.2020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A9-0179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2</w:t>
      </w:r>
      <w:r>
        <w:rPr>
          <w:rStyle w:val="HideTWBExt"/>
          <w:noProof w:val="0"/>
        </w:rPr>
        <w:t>&lt;/NumAm&gt;</w:t>
      </w:r>
    </w:p>
    <w:p w:rsidR="00215F8B" w:rsidRPr="00904C6A" w:rsidRDefault="00CA29D5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noProof w:val="0"/>
        </w:rPr>
        <w:t>&lt;NumAm&gt;</w:t>
      </w:r>
      <w:r>
        <w:t>2</w:t>
      </w:r>
      <w:r>
        <w:rPr>
          <w:rStyle w:val="HideTWBExt"/>
          <w:noProof w:val="0"/>
        </w:rPr>
        <w:t>&lt;/NumAm&gt;</w:t>
      </w:r>
    </w:p>
    <w:p w:rsidR="00215F8B" w:rsidRPr="00904C6A" w:rsidRDefault="00CA29D5">
      <w:pPr>
        <w:pStyle w:val="NormalBold"/>
      </w:pPr>
      <w:r>
        <w:rPr>
          <w:rStyle w:val="HideTWBExt"/>
          <w:noProof w:val="0"/>
        </w:rPr>
        <w:t>&lt;RepeatBlock-By&gt;&lt;Members&gt;</w:t>
      </w:r>
      <w:r>
        <w:t>Delara Burkhardt</w:t>
      </w:r>
      <w:r>
        <w:rPr>
          <w:rStyle w:val="HideTWBExt"/>
          <w:noProof w:val="0"/>
        </w:rPr>
        <w:t>&lt;/Members&gt;</w:t>
      </w:r>
    </w:p>
    <w:p w:rsidR="00215F8B" w:rsidRPr="00904C6A" w:rsidRDefault="00CA29D5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{S&amp;D}</w:t>
      </w:r>
      <w:r>
        <w:t>u ime Kluba zastupnika S&amp;D-a</w:t>
      </w:r>
      <w:r>
        <w:rPr>
          <w:rStyle w:val="HideTWBExt"/>
          <w:noProof w:val="0"/>
        </w:rPr>
        <w:t>&lt;/AuNomDe&gt;</w:t>
      </w:r>
    </w:p>
    <w:p w:rsidR="00215F8B" w:rsidRPr="00904C6A" w:rsidRDefault="00CA29D5">
      <w:r>
        <w:rPr>
          <w:rStyle w:val="HideTWBExt"/>
          <w:noProof w:val="0"/>
        </w:rPr>
        <w:t>&lt;/RepeatBlock-By&gt;</w:t>
      </w:r>
    </w:p>
    <w:p w:rsidR="00215F8B" w:rsidRPr="00904C6A" w:rsidRDefault="00CA29D5">
      <w:pPr>
        <w:pStyle w:val="AmDocTypeTab"/>
      </w:pPr>
      <w:r>
        <w:rPr>
          <w:rStyle w:val="HideTWBExt"/>
          <w:noProof w:val="0"/>
        </w:rPr>
        <w:t>&lt;TitreType&gt;</w:t>
      </w:r>
      <w:r>
        <w:t>Izvješće</w:t>
      </w:r>
      <w:r>
        <w:rPr>
          <w:rStyle w:val="HideTWBExt"/>
          <w:noProof w:val="0"/>
        </w:rPr>
        <w:t>&lt;/TitreType&gt;</w:t>
      </w:r>
      <w:r>
        <w:tab/>
        <w:t>A9-0179/2020</w:t>
      </w:r>
    </w:p>
    <w:p w:rsidR="00215F8B" w:rsidRPr="00904C6A" w:rsidRDefault="00CA29D5">
      <w:pPr>
        <w:pStyle w:val="NormalBold"/>
      </w:pPr>
      <w:r>
        <w:rPr>
          <w:rStyle w:val="HideTWBExt"/>
          <w:noProof w:val="0"/>
        </w:rPr>
        <w:t>&lt;Rapporteur&gt;</w:t>
      </w:r>
      <w:r>
        <w:t>Delara Burkhardt</w:t>
      </w:r>
      <w:r>
        <w:rPr>
          <w:rStyle w:val="HideTWBExt"/>
          <w:noProof w:val="0"/>
        </w:rPr>
        <w:t>&lt;/Rapporteur&gt;</w:t>
      </w:r>
    </w:p>
    <w:p w:rsidR="00215F8B" w:rsidRPr="00904C6A" w:rsidRDefault="00CA29D5">
      <w:r>
        <w:rPr>
          <w:rStyle w:val="HideTWBExt"/>
          <w:noProof w:val="0"/>
        </w:rPr>
        <w:t>&lt;Titre&gt;</w:t>
      </w:r>
      <w:r>
        <w:t>Krčenje šuma</w:t>
      </w:r>
      <w:r>
        <w:rPr>
          <w:rStyle w:val="HideTWBExt"/>
          <w:noProof w:val="0"/>
        </w:rPr>
        <w:t>&lt;/Titre&gt;</w:t>
      </w:r>
    </w:p>
    <w:p w:rsidR="00215F8B" w:rsidRPr="00904C6A" w:rsidRDefault="00CA29D5">
      <w:pPr>
        <w:pStyle w:val="Normal12a"/>
      </w:pPr>
      <w:r>
        <w:rPr>
          <w:rStyle w:val="HideTWBExt"/>
          <w:noProof w:val="0"/>
        </w:rPr>
        <w:t>&lt;DocRef&gt;</w:t>
      </w:r>
      <w:r>
        <w:t>2020/2006(INL)</w:t>
      </w:r>
      <w:r>
        <w:rPr>
          <w:rStyle w:val="HideTWBExt"/>
          <w:noProof w:val="0"/>
        </w:rPr>
        <w:t>&lt;/DocRef&gt;</w:t>
      </w:r>
    </w:p>
    <w:p w:rsidR="00215F8B" w:rsidRPr="00904C6A" w:rsidRDefault="00CA29D5">
      <w:pPr>
        <w:pStyle w:val="NormalBold"/>
      </w:pPr>
      <w:r>
        <w:rPr>
          <w:rStyle w:val="HideTWBExt"/>
          <w:noProof w:val="0"/>
        </w:rPr>
        <w:t>&lt;DocAmend&gt;</w:t>
      </w:r>
      <w:r>
        <w:t>Prijedlog rezolucije</w:t>
      </w:r>
      <w:r>
        <w:rPr>
          <w:rStyle w:val="HideTWBExt"/>
          <w:noProof w:val="0"/>
        </w:rPr>
        <w:t>&lt;/DocAmend&gt;</w:t>
      </w:r>
    </w:p>
    <w:p w:rsidR="00215F8B" w:rsidRPr="00904C6A" w:rsidRDefault="00CA29D5">
      <w:pPr>
        <w:pStyle w:val="NormalBold"/>
      </w:pPr>
      <w:r>
        <w:rPr>
          <w:rStyle w:val="HideTWBExt"/>
          <w:noProof w:val="0"/>
        </w:rPr>
        <w:t>&lt;Article&gt;</w:t>
      </w:r>
      <w:r>
        <w:t>Stavak 112.</w:t>
      </w:r>
      <w:r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5475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215F8B" w:rsidRPr="00904C6A" w:rsidRDefault="00215F8B"/>
        </w:tc>
      </w:tr>
      <w:tr w:rsidR="00A54758">
        <w:trPr>
          <w:trHeight w:val="240"/>
          <w:jc w:val="center"/>
        </w:trPr>
        <w:tc>
          <w:tcPr>
            <w:tcW w:w="4876" w:type="dxa"/>
          </w:tcPr>
          <w:p w:rsidR="00215F8B" w:rsidRPr="00904C6A" w:rsidRDefault="00CA29D5"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</w:tcPr>
          <w:p w:rsidR="00215F8B" w:rsidRPr="00904C6A" w:rsidRDefault="00CA29D5">
            <w:pPr>
              <w:pStyle w:val="AmColumnHeading"/>
            </w:pPr>
            <w:r>
              <w:t>Izmjena</w:t>
            </w:r>
          </w:p>
        </w:tc>
      </w:tr>
      <w:tr w:rsidR="00A54758">
        <w:trPr>
          <w:jc w:val="center"/>
        </w:trPr>
        <w:tc>
          <w:tcPr>
            <w:tcW w:w="4876" w:type="dxa"/>
          </w:tcPr>
          <w:p w:rsidR="00215F8B" w:rsidRPr="00904C6A" w:rsidRDefault="00CA29D5">
            <w:pPr>
              <w:pStyle w:val="Normal6a"/>
            </w:pPr>
            <w:r>
              <w:t>112.</w:t>
            </w:r>
            <w:r>
              <w:tab/>
              <w:t>zahtijeva da Komisija na temelju članka </w:t>
            </w:r>
            <w:r>
              <w:rPr>
                <w:b/>
                <w:i/>
              </w:rPr>
              <w:t>114</w:t>
            </w:r>
            <w:r>
              <w:t>. stavka </w:t>
            </w:r>
            <w:r>
              <w:rPr>
                <w:b/>
                <w:i/>
              </w:rPr>
              <w:t>3. i članka 191</w:t>
            </w:r>
            <w:r>
              <w:t xml:space="preserve">. Ugovora o </w:t>
            </w:r>
            <w:r>
              <w:t>funkcioniranju Europske unije podnese prijedlog pravnog okvira EU-a za zaustavljanje i poništavanje globalnog krčenja šuma koje je uzrokovao EU slijedeći preporuke utvrđene u Prilogu ovoj Rezoluciji;</w:t>
            </w:r>
          </w:p>
        </w:tc>
        <w:tc>
          <w:tcPr>
            <w:tcW w:w="4876" w:type="dxa"/>
          </w:tcPr>
          <w:p w:rsidR="00215F8B" w:rsidRPr="00904C6A" w:rsidRDefault="00CA29D5">
            <w:pPr>
              <w:pStyle w:val="Normal6a"/>
            </w:pPr>
            <w:r>
              <w:t>112.</w:t>
            </w:r>
            <w:r>
              <w:tab/>
              <w:t>zahtijeva da Komisija na temelju članka </w:t>
            </w:r>
            <w:r>
              <w:rPr>
                <w:b/>
                <w:i/>
              </w:rPr>
              <w:t>192</w:t>
            </w:r>
            <w:r>
              <w:t>. stavka</w:t>
            </w:r>
            <w:r>
              <w:t> </w:t>
            </w:r>
            <w:r>
              <w:rPr>
                <w:b/>
                <w:i/>
              </w:rPr>
              <w:t>1</w:t>
            </w:r>
            <w:r>
              <w:t>. Ugovora o funkcioniranju Europske unije podnese prijedlog pravnog okvira EU-a za zaustavljanje i poništavanje globalnog krčenja šuma koje je uzrokovao EU slijedeći preporuke utvrđene u Prilogu ovoj Rezoluciji;</w:t>
            </w:r>
          </w:p>
        </w:tc>
      </w:tr>
    </w:tbl>
    <w:p w:rsidR="00215F8B" w:rsidRPr="00904C6A" w:rsidRDefault="00CA29D5">
      <w:pPr>
        <w:pStyle w:val="AmOrLang"/>
      </w:pPr>
      <w:r w:rsidRPr="00904C6A">
        <w:t xml:space="preserve">Or. </w:t>
      </w:r>
      <w:r w:rsidRPr="00904C6A">
        <w:rPr>
          <w:rStyle w:val="HideTWBExt"/>
          <w:noProof w:val="0"/>
        </w:rPr>
        <w:t>&lt;Original&gt;</w:t>
      </w:r>
      <w:r w:rsidRPr="00904C6A">
        <w:rPr>
          <w:rStyle w:val="HideTWBInt"/>
        </w:rPr>
        <w:t>{EN}</w:t>
      </w:r>
      <w:r w:rsidRPr="00904C6A">
        <w:t>en</w:t>
      </w:r>
      <w:r w:rsidRPr="00904C6A">
        <w:rPr>
          <w:rStyle w:val="HideTWBExt"/>
          <w:noProof w:val="0"/>
        </w:rPr>
        <w:t>&lt;/Original&gt;</w:t>
      </w:r>
    </w:p>
    <w:p w:rsidR="00215F8B" w:rsidRPr="00904C6A" w:rsidRDefault="00CA29D5">
      <w:pPr>
        <w:pStyle w:val="AmOrLang"/>
      </w:pPr>
      <w:r w:rsidRPr="00904C6A">
        <w:rPr>
          <w:rStyle w:val="HideTWBExt"/>
          <w:noProof w:val="0"/>
        </w:rPr>
        <w:t>&lt;/Amend&gt;&lt;</w:t>
      </w:r>
      <w:r w:rsidRPr="00904C6A">
        <w:rPr>
          <w:rStyle w:val="HideTWBExt"/>
          <w:noProof w:val="0"/>
        </w:rPr>
        <w:t>/RepeatBlock-Amend&gt;</w:t>
      </w:r>
    </w:p>
    <w:sectPr w:rsidR="00215F8B" w:rsidRPr="00904C6A">
      <w:footerReference w:type="default" r:id="rId12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29D5">
      <w:r>
        <w:separator/>
      </w:r>
    </w:p>
  </w:endnote>
  <w:endnote w:type="continuationSeparator" w:id="0">
    <w:p w:rsidR="00000000" w:rsidRDefault="00C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64" w:rsidRDefault="00602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45" w:rsidRPr="00904C6A" w:rsidRDefault="00CA29D5" w:rsidP="00064945">
    <w:pPr>
      <w:pStyle w:val="EPFooter"/>
    </w:pPr>
    <w:r w:rsidRPr="00904C6A">
      <w:rPr>
        <w:rStyle w:val="HideTWBExt"/>
        <w:noProof w:val="0"/>
      </w:rPr>
      <w:t>&lt;PathFdR&gt;</w:t>
    </w:r>
    <w:r w:rsidRPr="00904C6A">
      <w:t>AM\1215795HR.docx</w:t>
    </w:r>
    <w:r w:rsidRPr="00904C6A">
      <w:rPr>
        <w:rStyle w:val="HideTWBExt"/>
        <w:noProof w:val="0"/>
      </w:rPr>
      <w:t>&lt;/PathFdR&gt;</w:t>
    </w:r>
    <w:r w:rsidRPr="00904C6A">
      <w:tab/>
    </w:r>
    <w:r w:rsidRPr="00904C6A">
      <w:tab/>
      <w:t>PE</w:t>
    </w:r>
    <w:r w:rsidRPr="00904C6A">
      <w:rPr>
        <w:rStyle w:val="HideTWBExt"/>
        <w:noProof w:val="0"/>
      </w:rPr>
      <w:t>&lt;NoPE&gt;</w:t>
    </w:r>
    <w:r w:rsidRPr="00904C6A">
      <w:t>658.387</w:t>
    </w:r>
    <w:r w:rsidRPr="00904C6A">
      <w:rPr>
        <w:rStyle w:val="HideTWBExt"/>
        <w:noProof w:val="0"/>
      </w:rPr>
      <w:t>&lt;/NoPE&gt;&lt;Version&gt;</w:t>
    </w:r>
    <w:r w:rsidRPr="00904C6A">
      <w:t>v01-00</w:t>
    </w:r>
    <w:r w:rsidRPr="00904C6A">
      <w:rPr>
        <w:rStyle w:val="HideTWBExt"/>
        <w:noProof w:val="0"/>
      </w:rPr>
      <w:t>&lt;/Version&gt;</w:t>
    </w:r>
  </w:p>
  <w:p w:rsidR="00215F8B" w:rsidRPr="00904C6A" w:rsidRDefault="00CA29D5" w:rsidP="00064945">
    <w:pPr>
      <w:pStyle w:val="EPFooter2"/>
    </w:pPr>
    <w:r w:rsidRPr="00904C6A">
      <w:t>HR</w:t>
    </w:r>
    <w:r w:rsidRPr="00904C6A">
      <w:tab/>
    </w:r>
    <w:r w:rsidRPr="00904C6A">
      <w:rPr>
        <w:b w:val="0"/>
        <w:i/>
        <w:color w:val="C0C0C0"/>
        <w:sz w:val="22"/>
      </w:rPr>
      <w:t>Ujedinjena u raznolikosti</w:t>
    </w:r>
    <w:r w:rsidRPr="00904C6A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64" w:rsidRDefault="00602E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45" w:rsidRPr="00904C6A" w:rsidRDefault="00CA29D5" w:rsidP="00064945">
    <w:pPr>
      <w:pStyle w:val="EPFooter"/>
    </w:pPr>
    <w:r w:rsidRPr="00904C6A">
      <w:rPr>
        <w:rStyle w:val="HideTWBExt"/>
        <w:noProof w:val="0"/>
      </w:rPr>
      <w:t>&lt;PathFdR&gt;</w:t>
    </w:r>
    <w:r w:rsidRPr="00904C6A">
      <w:t>AM\1215795HR.docx</w:t>
    </w:r>
    <w:r w:rsidRPr="00904C6A">
      <w:rPr>
        <w:rStyle w:val="HideTWBExt"/>
        <w:noProof w:val="0"/>
      </w:rPr>
      <w:t>&lt;/PathFdR&gt;</w:t>
    </w:r>
    <w:r w:rsidRPr="00904C6A">
      <w:tab/>
    </w:r>
    <w:r w:rsidRPr="00904C6A">
      <w:tab/>
      <w:t>PE</w:t>
    </w:r>
    <w:r w:rsidRPr="00904C6A">
      <w:rPr>
        <w:rStyle w:val="HideTWBExt"/>
        <w:noProof w:val="0"/>
      </w:rPr>
      <w:t>&lt;NoPE&gt;</w:t>
    </w:r>
    <w:r w:rsidRPr="00904C6A">
      <w:t>658.387</w:t>
    </w:r>
    <w:r w:rsidRPr="00904C6A">
      <w:rPr>
        <w:rStyle w:val="HideTWBExt"/>
        <w:noProof w:val="0"/>
      </w:rPr>
      <w:t>&lt;/NoPE&gt;&lt;Version&gt;</w:t>
    </w:r>
    <w:r w:rsidRPr="00904C6A">
      <w:t>v01-00</w:t>
    </w:r>
    <w:r w:rsidRPr="00904C6A">
      <w:rPr>
        <w:rStyle w:val="HideTWBExt"/>
        <w:noProof w:val="0"/>
      </w:rPr>
      <w:t>&lt;/Version&gt;</w:t>
    </w:r>
  </w:p>
  <w:p w:rsidR="00215F8B" w:rsidRPr="00904C6A" w:rsidRDefault="00CA29D5" w:rsidP="00064945">
    <w:pPr>
      <w:pStyle w:val="EPFooter2"/>
    </w:pPr>
    <w:r w:rsidRPr="00904C6A">
      <w:t>HR</w:t>
    </w:r>
    <w:r w:rsidRPr="00904C6A">
      <w:tab/>
    </w:r>
    <w:r w:rsidRPr="00904C6A">
      <w:rPr>
        <w:b w:val="0"/>
        <w:i/>
        <w:color w:val="C0C0C0"/>
        <w:sz w:val="22"/>
      </w:rPr>
      <w:t>Ujedinjena u raznolikosti</w:t>
    </w:r>
    <w:r w:rsidRPr="00904C6A"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29D5">
      <w:r>
        <w:separator/>
      </w:r>
    </w:p>
  </w:footnote>
  <w:footnote w:type="continuationSeparator" w:id="0">
    <w:p w:rsidR="00000000" w:rsidRDefault="00CA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64" w:rsidRDefault="00602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64" w:rsidRDefault="00602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64" w:rsidRDefault="00602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peatBlock-AmendHR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rtlch\fcs1 \af1 \ltrch\fcs0 \b0\i0\strike0\v\f1\fs20\cf9\lang1024\langfe1024\noproof \sbasedon10 \spriority0 \styrsid8876730 HideTWBExt;}}_x000d__x000a_{\*\rsidtbl \rsid24658\rsid223860\rsid735077\rsid1718133\rsid2892074\rsid3565327\rsid4666813\rsid6641733\rsid7361929\rsid7823322\rsid8876730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User}{\operator User}{\creatim\yr2020\mo10\dy16\hr8\min43}_x000d__x000a_{\revtim\yr2020\mo10\dy16\hr8\min43}{\version1}{\edmins0}{\nofpages1}{\nofwords1}{\nofchars7}{\nofcharsws7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70\pgbrdrhead\pgbrdrfoot\splytwnine\ftnlytwnine\htmautsp\nolnhtadjtbl\useltbaln\alntblind\lytcalctblwd\lyttblrtgr\lnbrkrule\nobrkwrptbl\snaptogridincell\allowfieldendsel\wrppunct_x000d__x000a_\asianbrkrule\nojkernpunct\rsidroot887673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smemic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3619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19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19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1929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324206 _x000d__x000a_\rtlch\fcs1 \af0\afs20\alang1025 \ltrch\fcs0 \fs24\lang2057\langfe2057\cgrid\langnp2057\langfenp2057 {\rtlch\fcs1 \af1 \ltrch\fcs0 \cs17\v\fs20\cf9\lang1024\langfe1024\loch\af1\hich\af1\dbch\af31501\noproof\langnp2070\insrsid8876730\charrsid411973 _x000d__x000a_\hich\af1\dbch\af31501\loch\f1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5_x000d__x000a_34b18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15"/>
    <w:docVar w:name="TXTLANGUE" w:val="HR"/>
    <w:docVar w:name="TXTLANGUEMIN" w:val="hr"/>
    <w:docVar w:name="TXTNRPE" w:val="658.387"/>
    <w:docVar w:name="TXTPEorAP" w:val="PE"/>
    <w:docVar w:name="TXTROUTE" w:val="AM\1215795HR.docx"/>
    <w:docVar w:name="TXTVERSION" w:val="01-00"/>
  </w:docVars>
  <w:rsids>
    <w:rsidRoot w:val="00A77B3E"/>
    <w:rsid w:val="00064945"/>
    <w:rsid w:val="00215F8B"/>
    <w:rsid w:val="0032206D"/>
    <w:rsid w:val="00333D2E"/>
    <w:rsid w:val="00602E64"/>
    <w:rsid w:val="00904C6A"/>
    <w:rsid w:val="00936675"/>
    <w:rsid w:val="00A40B64"/>
    <w:rsid w:val="00A54758"/>
    <w:rsid w:val="00A77B3E"/>
    <w:rsid w:val="00CA29D5"/>
    <w:rsid w:val="00CA2A55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82462-6C04-4187-8F3F-096481CD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1009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User</cp:lastModifiedBy>
  <cp:revision>2</cp:revision>
  <dcterms:created xsi:type="dcterms:W3CDTF">2020-10-19T16:21:00Z</dcterms:created>
  <dcterms:modified xsi:type="dcterms:W3CDTF">2020-10-19T16:21:00Z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1215795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Bookout">
    <vt:lpwstr>OK - 2020/10/19 18:21</vt:lpwstr>
  </property>
  <property fmtid="{D5CDD505-2E9C-101B-9397-08002B2CF9AE}" pid="7" name="DMXMLUID">
    <vt:lpwstr>20201014-143331-268975-460364</vt:lpwstr>
  </property>
  <property fmtid="{D5CDD505-2E9C-101B-9397-08002B2CF9AE}" pid="8" name="FooterPath">
    <vt:lpwstr>AM\1215795HR.docx</vt:lpwstr>
  </property>
  <property fmtid="{D5CDD505-2E9C-101B-9397-08002B2CF9AE}" pid="9" name="LastEdited with">
    <vt:lpwstr>9.9.1 Build [20200705]</vt:lpwstr>
  </property>
  <property fmtid="{D5CDD505-2E9C-101B-9397-08002B2CF9AE}" pid="10" name="PE Number">
    <vt:lpwstr>658.387</vt:lpwstr>
  </property>
  <property fmtid="{D5CDD505-2E9C-101B-9397-08002B2CF9AE}" pid="11" name="SDLStudio">
    <vt:lpwstr/>
  </property>
  <property fmtid="{D5CDD505-2E9C-101B-9397-08002B2CF9AE}" pid="12" name="UID">
    <vt:lpwstr>eu.europa.europarl-DIN1-2020-0000078292_01.00-en-01.00_text-xml</vt:lpwstr>
  </property>
</Properties>
</file>