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0A50" w14:textId="77777777" w:rsidR="006959AA" w:rsidRPr="00061A16" w:rsidRDefault="006959AA" w:rsidP="00580701">
      <w:pPr>
        <w:pStyle w:val="AmDateTab"/>
        <w:rPr>
          <w:lang w:val="pt-PT"/>
        </w:rPr>
      </w:pPr>
      <w:bookmarkStart w:id="0" w:name="_GoBack"/>
      <w:bookmarkEnd w:id="0"/>
      <w:r w:rsidRPr="00061A16">
        <w:rPr>
          <w:rStyle w:val="HideTWBExt"/>
          <w:noProof w:val="0"/>
          <w:lang w:val="pt-PT"/>
        </w:rPr>
        <w:t>&lt;RepeatBlock-Amend&gt;</w:t>
      </w:r>
      <w:bookmarkStart w:id="1" w:name="restart"/>
      <w:r w:rsidRPr="00061A16">
        <w:rPr>
          <w:rStyle w:val="HideTWBExt"/>
          <w:noProof w:val="0"/>
          <w:lang w:val="pt-PT"/>
        </w:rPr>
        <w:t>&lt;Amend&gt;&lt;Date&gt;</w:t>
      </w:r>
      <w:r w:rsidR="000075BE" w:rsidRPr="00061A16">
        <w:rPr>
          <w:rStyle w:val="HideTWBInt"/>
          <w:lang w:val="pt-PT"/>
        </w:rPr>
        <w:t>{18/11/2020}</w:t>
      </w:r>
      <w:r w:rsidR="000075BE" w:rsidRPr="00061A16">
        <w:rPr>
          <w:lang w:val="pt-PT"/>
        </w:rPr>
        <w:t>18.11.2020</w:t>
      </w:r>
      <w:r w:rsidRPr="00061A16">
        <w:rPr>
          <w:rStyle w:val="HideTWBExt"/>
          <w:noProof w:val="0"/>
          <w:lang w:val="pt-PT"/>
        </w:rPr>
        <w:t>&lt;/Date&gt;</w:t>
      </w:r>
      <w:r w:rsidRPr="00061A16">
        <w:rPr>
          <w:lang w:val="pt-PT"/>
        </w:rPr>
        <w:tab/>
      </w:r>
      <w:r w:rsidRPr="00061A16">
        <w:rPr>
          <w:rStyle w:val="HideTWBExt"/>
          <w:noProof w:val="0"/>
          <w:lang w:val="pt-PT"/>
        </w:rPr>
        <w:t>&lt;ANo&gt;</w:t>
      </w:r>
      <w:r w:rsidR="000075BE" w:rsidRPr="00061A16">
        <w:rPr>
          <w:lang w:val="pt-PT"/>
        </w:rPr>
        <w:t>A9</w:t>
      </w:r>
      <w:r w:rsidR="000075BE" w:rsidRPr="00061A16">
        <w:rPr>
          <w:lang w:val="pt-PT"/>
        </w:rPr>
        <w:noBreakHyphen/>
        <w:t>0211</w:t>
      </w:r>
      <w:r w:rsidRPr="00061A16">
        <w:rPr>
          <w:rStyle w:val="HideTWBExt"/>
          <w:noProof w:val="0"/>
          <w:lang w:val="pt-PT"/>
        </w:rPr>
        <w:t>&lt;/ANo&gt;</w:t>
      </w:r>
      <w:r w:rsidRPr="00061A16">
        <w:rPr>
          <w:lang w:val="pt-PT"/>
        </w:rPr>
        <w:t>/</w:t>
      </w:r>
      <w:r w:rsidRPr="00061A16">
        <w:rPr>
          <w:rStyle w:val="HideTWBExt"/>
          <w:noProof w:val="0"/>
          <w:lang w:val="pt-PT"/>
        </w:rPr>
        <w:t>&lt;NumAm&gt;</w:t>
      </w:r>
      <w:r w:rsidR="000075BE" w:rsidRPr="00061A16">
        <w:rPr>
          <w:lang w:val="pt-PT"/>
        </w:rPr>
        <w:t>27</w:t>
      </w:r>
      <w:r w:rsidRPr="00061A16">
        <w:rPr>
          <w:rStyle w:val="HideTWBExt"/>
          <w:noProof w:val="0"/>
          <w:lang w:val="pt-PT"/>
        </w:rPr>
        <w:t>&lt;/NumAm&gt;</w:t>
      </w:r>
    </w:p>
    <w:p w14:paraId="786282F0" w14:textId="77777777" w:rsidR="00016E4D" w:rsidRPr="00061A16" w:rsidRDefault="00A750AF" w:rsidP="00016E4D">
      <w:pPr>
        <w:pStyle w:val="AmNumberTabs"/>
        <w:rPr>
          <w:lang w:val="pt-PT"/>
        </w:rPr>
      </w:pPr>
      <w:r w:rsidRPr="00061A16">
        <w:rPr>
          <w:lang w:val="pt-PT"/>
        </w:rPr>
        <w:t>Amendment</w:t>
      </w:r>
      <w:r w:rsidR="00016E4D" w:rsidRPr="00061A16">
        <w:rPr>
          <w:lang w:val="pt-PT"/>
        </w:rPr>
        <w:tab/>
      </w:r>
      <w:r w:rsidR="00016E4D" w:rsidRPr="00061A16">
        <w:rPr>
          <w:lang w:val="pt-PT"/>
        </w:rPr>
        <w:tab/>
      </w:r>
      <w:r w:rsidR="00016E4D" w:rsidRPr="00061A16">
        <w:rPr>
          <w:rStyle w:val="HideTWBExt"/>
          <w:b w:val="0"/>
          <w:noProof w:val="0"/>
          <w:lang w:val="pt-PT"/>
        </w:rPr>
        <w:t>&lt;NumAm&gt;</w:t>
      </w:r>
      <w:r w:rsidR="000075BE" w:rsidRPr="00061A16">
        <w:rPr>
          <w:lang w:val="pt-PT"/>
        </w:rPr>
        <w:t>27</w:t>
      </w:r>
      <w:r w:rsidR="00016E4D" w:rsidRPr="00061A16">
        <w:rPr>
          <w:rStyle w:val="HideTWBExt"/>
          <w:b w:val="0"/>
          <w:noProof w:val="0"/>
          <w:lang w:val="pt-PT"/>
        </w:rPr>
        <w:t>&lt;/NumAm&gt;</w:t>
      </w:r>
    </w:p>
    <w:p w14:paraId="76463642" w14:textId="77777777" w:rsidR="006959AA" w:rsidRPr="00061A16" w:rsidRDefault="006959AA" w:rsidP="006959AA">
      <w:pPr>
        <w:pStyle w:val="NormalBold"/>
        <w:rPr>
          <w:lang w:val="pt-PT"/>
        </w:rPr>
      </w:pPr>
      <w:r w:rsidRPr="00061A16">
        <w:rPr>
          <w:rStyle w:val="HideTWBExt"/>
          <w:b w:val="0"/>
          <w:noProof w:val="0"/>
          <w:lang w:val="pt-PT"/>
        </w:rPr>
        <w:t>&lt;RepeatBlock-By&gt;</w:t>
      </w:r>
      <w:bookmarkStart w:id="2" w:name="By"/>
      <w:r w:rsidRPr="00061A16">
        <w:rPr>
          <w:rStyle w:val="HideTWBExt"/>
          <w:b w:val="0"/>
          <w:noProof w:val="0"/>
          <w:lang w:val="pt-PT"/>
        </w:rPr>
        <w:t>&lt;</w:t>
      </w:r>
      <w:r w:rsidR="005C6207" w:rsidRPr="00061A16">
        <w:rPr>
          <w:rStyle w:val="HideTWBExt"/>
          <w:b w:val="0"/>
          <w:noProof w:val="0"/>
          <w:lang w:val="pt-PT"/>
        </w:rPr>
        <w:t>By&gt;&lt;</w:t>
      </w:r>
      <w:r w:rsidRPr="00061A16">
        <w:rPr>
          <w:rStyle w:val="HideTWBExt"/>
          <w:b w:val="0"/>
          <w:noProof w:val="0"/>
          <w:lang w:val="pt-PT"/>
        </w:rPr>
        <w:t>Members&gt;</w:t>
      </w:r>
      <w:r w:rsidR="000075BE" w:rsidRPr="00061A16">
        <w:rPr>
          <w:lang w:val="pt-PT"/>
        </w:rPr>
        <w:t>Gunnar Beck, Gilles Lebreton, Laura Huhtasaari, Jaak Madison, Harald Vilimsky, Roman Haider, Gerolf Annemans, Peter Kofod</w:t>
      </w:r>
      <w:r w:rsidRPr="00061A16">
        <w:rPr>
          <w:rStyle w:val="HideTWBExt"/>
          <w:b w:val="0"/>
          <w:noProof w:val="0"/>
          <w:lang w:val="pt-PT"/>
        </w:rPr>
        <w:t>&lt;/Members&gt;</w:t>
      </w:r>
    </w:p>
    <w:p w14:paraId="7E9C7297" w14:textId="110032AC" w:rsidR="006959AA" w:rsidRPr="00061A16" w:rsidRDefault="004514A8" w:rsidP="00657E72">
      <w:r w:rsidRPr="00061A16">
        <w:rPr>
          <w:rStyle w:val="HideTWBExt"/>
          <w:noProof w:val="0"/>
        </w:rPr>
        <w:t>&lt;AuNomDe&gt;</w:t>
      </w:r>
      <w:r w:rsidR="000075BE" w:rsidRPr="00061A16">
        <w:rPr>
          <w:rStyle w:val="HideTWBInt"/>
        </w:rPr>
        <w:t>{ID}</w:t>
      </w:r>
      <w:r w:rsidR="000075BE" w:rsidRPr="00061A16">
        <w:t>on behalf of the ID Group</w:t>
      </w:r>
      <w:bookmarkEnd w:id="2"/>
      <w:r w:rsidRPr="00061A16">
        <w:rPr>
          <w:rStyle w:val="HideTWBExt"/>
          <w:noProof w:val="0"/>
        </w:rPr>
        <w:t>&lt;/AuNomDe&gt;</w:t>
      </w:r>
      <w:r w:rsidR="004C190B" w:rsidRPr="00061A16">
        <w:rPr>
          <w:rStyle w:val="HideTWBExt"/>
          <w:rFonts w:eastAsiaTheme="majorEastAsia"/>
          <w:bCs/>
          <w:noProof w:val="0"/>
        </w:rPr>
        <w:t>&lt;/By&gt;</w:t>
      </w:r>
      <w:r w:rsidR="004C190B" w:rsidRPr="00061A16">
        <w:rPr>
          <w:rStyle w:val="HideTWBExt"/>
          <w:rFonts w:eastAsiaTheme="majorEastAsia"/>
          <w:noProof w:val="0"/>
        </w:rPr>
        <w:t>&lt;/RepeatBlock-By&gt;</w:t>
      </w:r>
    </w:p>
    <w:p w14:paraId="52E50B5B" w14:textId="77777777" w:rsidR="006959AA" w:rsidRPr="00061A16" w:rsidRDefault="006959AA" w:rsidP="006959AA">
      <w:pPr>
        <w:pStyle w:val="AmDocTypeTab"/>
        <w:rPr>
          <w:lang w:val="fr-FR"/>
        </w:rPr>
      </w:pPr>
      <w:r w:rsidRPr="00061A16">
        <w:rPr>
          <w:rStyle w:val="HideTWBExt"/>
          <w:b w:val="0"/>
          <w:noProof w:val="0"/>
          <w:lang w:val="fr-FR"/>
        </w:rPr>
        <w:t>&lt;TitreType&gt;</w:t>
      </w:r>
      <w:r w:rsidR="00A750AF" w:rsidRPr="00061A16">
        <w:rPr>
          <w:lang w:val="fr-FR"/>
        </w:rPr>
        <w:t>Report</w:t>
      </w:r>
      <w:r w:rsidRPr="00061A16">
        <w:rPr>
          <w:rStyle w:val="HideTWBExt"/>
          <w:b w:val="0"/>
          <w:noProof w:val="0"/>
          <w:lang w:val="fr-FR"/>
        </w:rPr>
        <w:t>&lt;/TitreType&gt;</w:t>
      </w:r>
      <w:r w:rsidRPr="00061A16">
        <w:rPr>
          <w:lang w:val="fr-FR"/>
        </w:rPr>
        <w:tab/>
      </w:r>
      <w:r w:rsidR="000075BE" w:rsidRPr="00061A16">
        <w:rPr>
          <w:lang w:val="fr-FR"/>
        </w:rPr>
        <w:t>A9</w:t>
      </w:r>
      <w:r w:rsidR="000075BE" w:rsidRPr="00061A16">
        <w:rPr>
          <w:lang w:val="fr-FR"/>
        </w:rPr>
        <w:noBreakHyphen/>
        <w:t>0211</w:t>
      </w:r>
      <w:r w:rsidRPr="00061A16">
        <w:rPr>
          <w:lang w:val="fr-FR"/>
        </w:rPr>
        <w:t>/</w:t>
      </w:r>
      <w:r w:rsidR="000075BE" w:rsidRPr="00061A16">
        <w:rPr>
          <w:lang w:val="fr-FR"/>
        </w:rPr>
        <w:t>2020</w:t>
      </w:r>
    </w:p>
    <w:p w14:paraId="37F18FAE" w14:textId="77777777" w:rsidR="006959AA" w:rsidRPr="00061A16" w:rsidRDefault="006959AA" w:rsidP="006959AA">
      <w:pPr>
        <w:pStyle w:val="NormalBold"/>
        <w:rPr>
          <w:lang w:val="fr-FR"/>
        </w:rPr>
      </w:pPr>
      <w:r w:rsidRPr="00061A16">
        <w:rPr>
          <w:rStyle w:val="HideTWBExt"/>
          <w:b w:val="0"/>
          <w:noProof w:val="0"/>
          <w:lang w:val="fr-FR"/>
        </w:rPr>
        <w:t>&lt;Rapporteur&gt;</w:t>
      </w:r>
      <w:r w:rsidR="000075BE" w:rsidRPr="00061A16">
        <w:rPr>
          <w:lang w:val="fr-FR"/>
        </w:rPr>
        <w:t>Pascal Durand</w:t>
      </w:r>
      <w:r w:rsidRPr="00061A16">
        <w:rPr>
          <w:rStyle w:val="HideTWBExt"/>
          <w:b w:val="0"/>
          <w:noProof w:val="0"/>
          <w:lang w:val="fr-FR"/>
        </w:rPr>
        <w:t>&lt;/Rapporteur&gt;</w:t>
      </w:r>
    </w:p>
    <w:p w14:paraId="4921D616" w14:textId="77777777" w:rsidR="006959AA" w:rsidRPr="00061A16" w:rsidRDefault="006959AA" w:rsidP="006959AA">
      <w:r w:rsidRPr="00061A16">
        <w:rPr>
          <w:rStyle w:val="HideTWBExt"/>
          <w:noProof w:val="0"/>
        </w:rPr>
        <w:t>&lt;Titre&gt;</w:t>
      </w:r>
      <w:r w:rsidR="000075BE" w:rsidRPr="00061A16">
        <w:t>Stocktaking of European elections</w:t>
      </w:r>
      <w:r w:rsidRPr="00061A16">
        <w:rPr>
          <w:rStyle w:val="HideTWBExt"/>
          <w:noProof w:val="0"/>
        </w:rPr>
        <w:t>&lt;/Titre&gt;</w:t>
      </w:r>
    </w:p>
    <w:p w14:paraId="321ED599" w14:textId="77777777" w:rsidR="006959AA" w:rsidRPr="00061A16" w:rsidRDefault="006959AA" w:rsidP="006959AA">
      <w:pPr>
        <w:pStyle w:val="Normal12a"/>
      </w:pPr>
      <w:r w:rsidRPr="00061A16">
        <w:rPr>
          <w:rStyle w:val="HideTWBExt"/>
          <w:noProof w:val="0"/>
        </w:rPr>
        <w:t>&lt;DocRef&gt;</w:t>
      </w:r>
      <w:r w:rsidR="00A750AF" w:rsidRPr="00061A16">
        <w:t>(</w:t>
      </w:r>
      <w:r w:rsidR="000075BE" w:rsidRPr="00061A16">
        <w:t>2020/2088 (INI)</w:t>
      </w:r>
      <w:r w:rsidR="00A750AF" w:rsidRPr="00061A16">
        <w:t>)</w:t>
      </w:r>
      <w:r w:rsidRPr="00061A16">
        <w:rPr>
          <w:rStyle w:val="HideTWBExt"/>
          <w:noProof w:val="0"/>
        </w:rPr>
        <w:t>&lt;/DocRef&gt;</w:t>
      </w:r>
    </w:p>
    <w:p w14:paraId="63F50C9F" w14:textId="77777777" w:rsidR="006959AA" w:rsidRPr="00061A16" w:rsidRDefault="006959AA" w:rsidP="006959AA">
      <w:pPr>
        <w:pStyle w:val="NormalBold"/>
      </w:pPr>
      <w:r w:rsidRPr="00061A16">
        <w:rPr>
          <w:rStyle w:val="HideTWBExt"/>
          <w:b w:val="0"/>
          <w:noProof w:val="0"/>
        </w:rPr>
        <w:t>&lt;DocAmend&gt;</w:t>
      </w:r>
      <w:r w:rsidR="000075BE" w:rsidRPr="00061A16">
        <w:t>Motion for a resolution</w:t>
      </w:r>
      <w:r w:rsidRPr="00061A16">
        <w:rPr>
          <w:rStyle w:val="HideTWBExt"/>
          <w:b w:val="0"/>
          <w:noProof w:val="0"/>
        </w:rPr>
        <w:t>&lt;/DocAmend&gt;</w:t>
      </w:r>
    </w:p>
    <w:p w14:paraId="4AF218E3" w14:textId="77777777" w:rsidR="006959AA" w:rsidRPr="00061A16" w:rsidRDefault="006959AA" w:rsidP="006959AA">
      <w:pPr>
        <w:pStyle w:val="NormalBold"/>
      </w:pPr>
      <w:r w:rsidRPr="00061A16">
        <w:rPr>
          <w:rStyle w:val="HideTWBExt"/>
          <w:b w:val="0"/>
          <w:noProof w:val="0"/>
        </w:rPr>
        <w:t>&lt;Article&gt;</w:t>
      </w:r>
      <w:r w:rsidR="000075BE" w:rsidRPr="00061A16">
        <w:t>Recital B</w:t>
      </w:r>
      <w:r w:rsidRPr="00061A1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061A16" w14:paraId="6AF72A7B" w14:textId="77777777" w:rsidTr="006959AA">
        <w:trPr>
          <w:jc w:val="center"/>
        </w:trPr>
        <w:tc>
          <w:tcPr>
            <w:tcW w:w="9752" w:type="dxa"/>
            <w:gridSpan w:val="2"/>
          </w:tcPr>
          <w:p w14:paraId="44B1903C" w14:textId="77777777" w:rsidR="006959AA" w:rsidRPr="00061A16" w:rsidRDefault="006959AA" w:rsidP="00EE4A94">
            <w:pPr>
              <w:keepNext/>
            </w:pPr>
          </w:p>
        </w:tc>
      </w:tr>
      <w:tr w:rsidR="006959AA" w:rsidRPr="00061A16" w14:paraId="50A5417D" w14:textId="77777777" w:rsidTr="006959AA">
        <w:trPr>
          <w:jc w:val="center"/>
        </w:trPr>
        <w:tc>
          <w:tcPr>
            <w:tcW w:w="4876" w:type="dxa"/>
          </w:tcPr>
          <w:p w14:paraId="2725A4F9" w14:textId="77777777" w:rsidR="006959AA" w:rsidRPr="00061A16" w:rsidRDefault="000075BE" w:rsidP="00EE4A94">
            <w:pPr>
              <w:pStyle w:val="AmColumnHeading"/>
              <w:keepNext/>
            </w:pPr>
            <w:r w:rsidRPr="00061A16">
              <w:t>Motion for a resolution</w:t>
            </w:r>
          </w:p>
        </w:tc>
        <w:tc>
          <w:tcPr>
            <w:tcW w:w="4876" w:type="dxa"/>
          </w:tcPr>
          <w:p w14:paraId="6A36BAB2" w14:textId="77777777" w:rsidR="006959AA" w:rsidRPr="00061A16" w:rsidRDefault="00A750AF" w:rsidP="00EE4A94">
            <w:pPr>
              <w:pStyle w:val="AmColumnHeading"/>
              <w:keepNext/>
            </w:pPr>
            <w:r w:rsidRPr="00061A16">
              <w:t>Amendment</w:t>
            </w:r>
          </w:p>
        </w:tc>
      </w:tr>
      <w:tr w:rsidR="006959AA" w:rsidRPr="00061A16" w14:paraId="395B8BDF" w14:textId="77777777" w:rsidTr="006959AA">
        <w:trPr>
          <w:jc w:val="center"/>
        </w:trPr>
        <w:tc>
          <w:tcPr>
            <w:tcW w:w="4876" w:type="dxa"/>
          </w:tcPr>
          <w:p w14:paraId="6ECE37CB" w14:textId="77777777" w:rsidR="006959AA" w:rsidRPr="00061A16" w:rsidRDefault="000075BE" w:rsidP="00BE2400">
            <w:pPr>
              <w:pStyle w:val="Normal6a"/>
            </w:pPr>
            <w:r w:rsidRPr="00061A16">
              <w:t>B.</w:t>
            </w:r>
            <w:r w:rsidRPr="00061A16">
              <w:tab/>
              <w:t xml:space="preserve">whereas the results of the Eurobarometer survey commissioned by Parliament after the 2019 European elections show that the state of the economy and the environment were the two main priorities for voters, which </w:t>
            </w:r>
            <w:r w:rsidRPr="00061A16">
              <w:rPr>
                <w:b/>
                <w:i/>
              </w:rPr>
              <w:t>clearly indicates that</w:t>
            </w:r>
            <w:r w:rsidRPr="00061A16">
              <w:t xml:space="preserve"> citizens who took part in the European elections wish for more action at EU level in these two policy fields, for which competence is shared between the EU and national authorities</w:t>
            </w:r>
            <w:r w:rsidRPr="00061A16">
              <w:rPr>
                <w:vertAlign w:val="superscript"/>
              </w:rPr>
              <w:t>16</w:t>
            </w:r>
            <w:r w:rsidRPr="00061A16">
              <w:t>;</w:t>
            </w:r>
          </w:p>
          <w:p w14:paraId="783F4959" w14:textId="77777777" w:rsidR="000075BE" w:rsidRPr="00061A16" w:rsidRDefault="000075BE" w:rsidP="00BE2400">
            <w:pPr>
              <w:pStyle w:val="Normal6a"/>
            </w:pPr>
            <w:r w:rsidRPr="00061A16">
              <w:t>_____________________</w:t>
            </w:r>
          </w:p>
          <w:p w14:paraId="2EEDDD09" w14:textId="102F929E" w:rsidR="000075BE" w:rsidRPr="00061A16" w:rsidRDefault="000075BE" w:rsidP="00BE2400">
            <w:pPr>
              <w:pStyle w:val="Normal6a"/>
              <w:rPr>
                <w:vertAlign w:val="superscript"/>
              </w:rPr>
            </w:pPr>
            <w:r w:rsidRPr="00061A16">
              <w:rPr>
                <w:vertAlign w:val="superscript"/>
              </w:rPr>
              <w:t xml:space="preserve">16 </w:t>
            </w:r>
            <w:r w:rsidRPr="00061A16">
              <w:t xml:space="preserve">Eurobarometer 91.5, </w:t>
            </w:r>
            <w:r w:rsidR="00061A16" w:rsidRPr="00061A16">
              <w:t>‘</w:t>
            </w:r>
            <w:r w:rsidRPr="00061A16">
              <w:t>The 2019 Post-Electoral Survey – Have European Elections Entered a New Dimension?</w:t>
            </w:r>
            <w:r w:rsidR="00061A16" w:rsidRPr="00061A16">
              <w:t>’</w:t>
            </w:r>
            <w:r w:rsidRPr="00061A16">
              <w:t>, European Parliament, September 2019.</w:t>
            </w:r>
          </w:p>
        </w:tc>
        <w:tc>
          <w:tcPr>
            <w:tcW w:w="4876" w:type="dxa"/>
          </w:tcPr>
          <w:p w14:paraId="764565ED" w14:textId="1676E5A1" w:rsidR="000075BE" w:rsidRPr="00061A16" w:rsidRDefault="000075BE" w:rsidP="000075BE">
            <w:pPr>
              <w:pStyle w:val="Normal6a"/>
              <w:rPr>
                <w:szCs w:val="24"/>
              </w:rPr>
            </w:pPr>
            <w:r w:rsidRPr="00061A16">
              <w:rPr>
                <w:szCs w:val="24"/>
              </w:rPr>
              <w:t>B.</w:t>
            </w:r>
            <w:r w:rsidRPr="00061A16">
              <w:rPr>
                <w:szCs w:val="24"/>
              </w:rPr>
              <w:tab/>
              <w:t xml:space="preserve">whereas the results of the Eurobarometer survey commissioned by Parliament after the 2019 European elections show that the state of the economy </w:t>
            </w:r>
            <w:r w:rsidRPr="00061A16">
              <w:rPr>
                <w:b/>
                <w:i/>
                <w:szCs w:val="24"/>
              </w:rPr>
              <w:t>(44 %)</w:t>
            </w:r>
            <w:r w:rsidRPr="00061A16">
              <w:rPr>
                <w:szCs w:val="24"/>
              </w:rPr>
              <w:t xml:space="preserve"> and the environment </w:t>
            </w:r>
            <w:r w:rsidRPr="00061A16">
              <w:rPr>
                <w:b/>
                <w:i/>
                <w:szCs w:val="24"/>
              </w:rPr>
              <w:t>(37 %)</w:t>
            </w:r>
            <w:r w:rsidRPr="00061A16">
              <w:rPr>
                <w:szCs w:val="24"/>
              </w:rPr>
              <w:t xml:space="preserve"> were the two main priorities for voters, which </w:t>
            </w:r>
            <w:r w:rsidRPr="00061A16">
              <w:rPr>
                <w:b/>
                <w:i/>
                <w:szCs w:val="24"/>
              </w:rPr>
              <w:t xml:space="preserve">does not indicate whether </w:t>
            </w:r>
            <w:r w:rsidRPr="00061A16">
              <w:rPr>
                <w:szCs w:val="24"/>
              </w:rPr>
              <w:t xml:space="preserve">citizens who took part in the European elections wish for more </w:t>
            </w:r>
            <w:r w:rsidRPr="00061A16">
              <w:rPr>
                <w:b/>
                <w:i/>
                <w:szCs w:val="24"/>
              </w:rPr>
              <w:t xml:space="preserve">or less </w:t>
            </w:r>
            <w:r w:rsidRPr="00061A16">
              <w:rPr>
                <w:szCs w:val="24"/>
              </w:rPr>
              <w:t>action at EU level in these two policy fields, for which competence is shared between the EU and national authorities</w:t>
            </w:r>
            <w:r w:rsidR="00FD200A" w:rsidRPr="00061A16">
              <w:rPr>
                <w:b/>
                <w:i/>
                <w:szCs w:val="24"/>
              </w:rPr>
              <w:t>,</w:t>
            </w:r>
            <w:r w:rsidR="00FD200A" w:rsidRPr="00061A16">
              <w:rPr>
                <w:szCs w:val="24"/>
              </w:rPr>
              <w:t xml:space="preserve"> </w:t>
            </w:r>
            <w:r w:rsidR="00FD200A" w:rsidRPr="00061A16">
              <w:rPr>
                <w:b/>
                <w:i/>
                <w:szCs w:val="24"/>
              </w:rPr>
              <w:t>or whether such action should be coordinated or harmonised</w:t>
            </w:r>
            <w:r w:rsidRPr="00061A16">
              <w:rPr>
                <w:szCs w:val="24"/>
                <w:vertAlign w:val="superscript"/>
              </w:rPr>
              <w:t>16</w:t>
            </w:r>
            <w:r w:rsidRPr="00061A16">
              <w:rPr>
                <w:szCs w:val="24"/>
              </w:rPr>
              <w:t>;</w:t>
            </w:r>
          </w:p>
          <w:p w14:paraId="5F64361F" w14:textId="77777777" w:rsidR="000075BE" w:rsidRPr="00061A16" w:rsidRDefault="000075BE" w:rsidP="000075BE">
            <w:pPr>
              <w:pStyle w:val="Normal6a"/>
              <w:rPr>
                <w:szCs w:val="24"/>
              </w:rPr>
            </w:pPr>
            <w:r w:rsidRPr="00061A16">
              <w:rPr>
                <w:szCs w:val="24"/>
              </w:rPr>
              <w:t>_____________________</w:t>
            </w:r>
          </w:p>
          <w:p w14:paraId="227D3B60" w14:textId="7C857CFA" w:rsidR="006959AA" w:rsidRPr="00061A16" w:rsidRDefault="000075BE" w:rsidP="000075BE">
            <w:pPr>
              <w:pStyle w:val="Normal6a"/>
              <w:rPr>
                <w:szCs w:val="24"/>
              </w:rPr>
            </w:pPr>
            <w:r w:rsidRPr="00061A16">
              <w:rPr>
                <w:szCs w:val="24"/>
                <w:vertAlign w:val="superscript"/>
              </w:rPr>
              <w:t>16</w:t>
            </w:r>
            <w:r w:rsidRPr="00061A16">
              <w:rPr>
                <w:szCs w:val="24"/>
              </w:rPr>
              <w:t xml:space="preserve"> Eurobarometer 91.5, </w:t>
            </w:r>
            <w:r w:rsidR="00061A16" w:rsidRPr="00061A16">
              <w:rPr>
                <w:szCs w:val="24"/>
              </w:rPr>
              <w:t>‘</w:t>
            </w:r>
            <w:r w:rsidRPr="00061A16">
              <w:rPr>
                <w:szCs w:val="24"/>
              </w:rPr>
              <w:t>The 2019 Post-Electoral Survey – Have European Elections Entered a New Dimension?</w:t>
            </w:r>
            <w:r w:rsidR="00061A16" w:rsidRPr="00061A16">
              <w:rPr>
                <w:szCs w:val="24"/>
              </w:rPr>
              <w:t>’</w:t>
            </w:r>
            <w:r w:rsidRPr="00061A16">
              <w:rPr>
                <w:szCs w:val="24"/>
              </w:rPr>
              <w:t>, European Parliament, September 2019.</w:t>
            </w:r>
          </w:p>
        </w:tc>
      </w:tr>
    </w:tbl>
    <w:p w14:paraId="2A37AF07" w14:textId="60CDB799" w:rsidR="006959AA" w:rsidRPr="00061A16" w:rsidRDefault="006959AA" w:rsidP="004C190B">
      <w:pPr>
        <w:pStyle w:val="AmOrLang"/>
        <w:rPr>
          <w:lang w:val="pt-PT"/>
        </w:rPr>
        <w:sectPr w:rsidR="006959AA" w:rsidRPr="00061A16"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r w:rsidRPr="00061A16">
        <w:rPr>
          <w:lang w:val="pt-PT"/>
        </w:rPr>
        <w:t xml:space="preserve">Or. </w:t>
      </w:r>
      <w:r w:rsidRPr="00061A16">
        <w:rPr>
          <w:rStyle w:val="HideTWBExt"/>
          <w:noProof w:val="0"/>
          <w:lang w:val="pt-PT"/>
        </w:rPr>
        <w:t>&lt;Original&gt;</w:t>
      </w:r>
      <w:r w:rsidR="000075BE" w:rsidRPr="00061A16">
        <w:rPr>
          <w:rStyle w:val="HideTWBInt"/>
          <w:lang w:val="pt-PT"/>
        </w:rPr>
        <w:t>{EN}</w:t>
      </w:r>
      <w:r w:rsidR="000075BE" w:rsidRPr="00061A16">
        <w:rPr>
          <w:lang w:val="pt-PT"/>
        </w:rPr>
        <w:t>en</w:t>
      </w:r>
      <w:r w:rsidRPr="00061A16">
        <w:rPr>
          <w:rStyle w:val="HideTWBExt"/>
          <w:noProof w:val="0"/>
          <w:lang w:val="pt-PT"/>
        </w:rPr>
        <w:t>&lt;/Original&gt;</w:t>
      </w:r>
    </w:p>
    <w:bookmarkEnd w:id="1"/>
    <w:p w14:paraId="76897600" w14:textId="032A2703" w:rsidR="004C190B" w:rsidRPr="00061A16" w:rsidRDefault="004C190B" w:rsidP="004C190B">
      <w:pPr>
        <w:rPr>
          <w:rStyle w:val="HideTWBExt"/>
          <w:rFonts w:ascii="Times New Roman" w:hAnsi="Times New Roman"/>
          <w:noProof w:val="0"/>
          <w:vanish w:val="0"/>
          <w:color w:val="auto"/>
          <w:sz w:val="24"/>
          <w:lang w:val="pt-PT"/>
        </w:rPr>
      </w:pPr>
      <w:r w:rsidRPr="00061A16">
        <w:rPr>
          <w:rStyle w:val="HideTWBExt"/>
          <w:rFonts w:eastAsiaTheme="majorEastAsia"/>
          <w:noProof w:val="0"/>
          <w:lang w:val="pt-PT"/>
        </w:rPr>
        <w:lastRenderedPageBreak/>
        <w:t>&lt;/Amend&gt;</w:t>
      </w:r>
    </w:p>
    <w:p w14:paraId="3ABB5537" w14:textId="0533D7A9" w:rsidR="004C190B" w:rsidRPr="00061A16" w:rsidRDefault="004C190B" w:rsidP="004C190B">
      <w:pPr>
        <w:pStyle w:val="AmDateTab"/>
        <w:rPr>
          <w:lang w:val="pt-PT"/>
        </w:rPr>
      </w:pPr>
      <w:r w:rsidRPr="00061A16">
        <w:rPr>
          <w:rStyle w:val="HideTWBExt"/>
          <w:noProof w:val="0"/>
          <w:lang w:val="pt-PT"/>
        </w:rPr>
        <w:t>&lt;Amend&gt;&lt;Date&gt;</w:t>
      </w:r>
      <w:r w:rsidRPr="00061A16">
        <w:rPr>
          <w:rStyle w:val="HideTWBInt"/>
          <w:lang w:val="pt-PT"/>
        </w:rPr>
        <w:t>{18/11/2020}</w:t>
      </w:r>
      <w:r w:rsidRPr="00061A16">
        <w:rPr>
          <w:lang w:val="pt-PT"/>
        </w:rPr>
        <w:t>18.11.2020</w:t>
      </w:r>
      <w:r w:rsidRPr="00061A16">
        <w:rPr>
          <w:rStyle w:val="HideTWBExt"/>
          <w:noProof w:val="0"/>
          <w:lang w:val="pt-PT"/>
        </w:rPr>
        <w:t>&lt;/Date&gt;</w:t>
      </w:r>
      <w:r w:rsidRPr="00061A16">
        <w:rPr>
          <w:lang w:val="pt-PT"/>
        </w:rPr>
        <w:tab/>
      </w:r>
      <w:r w:rsidRPr="00061A16">
        <w:rPr>
          <w:rStyle w:val="HideTWBExt"/>
          <w:noProof w:val="0"/>
          <w:lang w:val="pt-PT"/>
        </w:rPr>
        <w:t>&lt;ANo&gt;</w:t>
      </w:r>
      <w:r w:rsidRPr="00061A16">
        <w:rPr>
          <w:lang w:val="pt-PT"/>
        </w:rPr>
        <w:t>A9</w:t>
      </w:r>
      <w:r w:rsidRPr="00061A16">
        <w:rPr>
          <w:lang w:val="pt-PT"/>
        </w:rPr>
        <w:noBreakHyphen/>
        <w:t>0211</w:t>
      </w:r>
      <w:r w:rsidRPr="00061A16">
        <w:rPr>
          <w:rStyle w:val="HideTWBExt"/>
          <w:noProof w:val="0"/>
          <w:lang w:val="pt-PT"/>
        </w:rPr>
        <w:t>&lt;/ANo&gt;</w:t>
      </w:r>
      <w:r w:rsidRPr="00061A16">
        <w:rPr>
          <w:lang w:val="pt-PT"/>
        </w:rPr>
        <w:t>/</w:t>
      </w:r>
      <w:r w:rsidRPr="00061A16">
        <w:rPr>
          <w:rStyle w:val="HideTWBExt"/>
          <w:noProof w:val="0"/>
          <w:lang w:val="pt-PT"/>
        </w:rPr>
        <w:t>&lt;NumAm&gt;</w:t>
      </w:r>
      <w:r w:rsidRPr="00061A16">
        <w:rPr>
          <w:lang w:val="pt-PT"/>
        </w:rPr>
        <w:t>28</w:t>
      </w:r>
      <w:r w:rsidRPr="00061A16">
        <w:rPr>
          <w:rStyle w:val="HideTWBExt"/>
          <w:noProof w:val="0"/>
          <w:lang w:val="pt-PT"/>
        </w:rPr>
        <w:t>&lt;/NumAm&gt;</w:t>
      </w:r>
    </w:p>
    <w:p w14:paraId="1E66C2C8" w14:textId="20DCE224" w:rsidR="004C190B" w:rsidRPr="00061A16" w:rsidRDefault="004C190B" w:rsidP="004C190B">
      <w:pPr>
        <w:pStyle w:val="AmNumberTabs"/>
        <w:rPr>
          <w:rStyle w:val="HideTWBExt"/>
          <w:rFonts w:ascii="Times New Roman" w:hAnsi="Times New Roman"/>
          <w:noProof w:val="0"/>
          <w:vanish w:val="0"/>
          <w:color w:val="auto"/>
          <w:sz w:val="24"/>
          <w:lang w:val="pt-PT"/>
        </w:rPr>
      </w:pPr>
      <w:r w:rsidRPr="00061A16">
        <w:rPr>
          <w:lang w:val="pt-PT"/>
        </w:rPr>
        <w:t>Amendment</w:t>
      </w:r>
      <w:r w:rsidRPr="00061A16">
        <w:rPr>
          <w:lang w:val="pt-PT"/>
        </w:rPr>
        <w:tab/>
      </w:r>
      <w:r w:rsidRPr="00061A16">
        <w:rPr>
          <w:lang w:val="pt-PT"/>
        </w:rPr>
        <w:tab/>
      </w:r>
      <w:r w:rsidRPr="00061A16">
        <w:rPr>
          <w:rStyle w:val="HideTWBExt"/>
          <w:b w:val="0"/>
          <w:noProof w:val="0"/>
          <w:lang w:val="pt-PT"/>
        </w:rPr>
        <w:t>&lt;NumAm&gt;</w:t>
      </w:r>
      <w:r w:rsidRPr="00061A16">
        <w:rPr>
          <w:lang w:val="pt-PT"/>
        </w:rPr>
        <w:t>28</w:t>
      </w:r>
      <w:r w:rsidRPr="00061A16">
        <w:rPr>
          <w:rStyle w:val="HideTWBExt"/>
          <w:b w:val="0"/>
          <w:noProof w:val="0"/>
          <w:lang w:val="pt-PT"/>
        </w:rPr>
        <w:t>&lt;/NumAm&gt;</w:t>
      </w:r>
    </w:p>
    <w:p w14:paraId="5F496E21" w14:textId="1A17CED7" w:rsidR="004C190B" w:rsidRPr="00061A16" w:rsidRDefault="004C190B" w:rsidP="004C190B">
      <w:pPr>
        <w:pStyle w:val="NormalBold"/>
        <w:rPr>
          <w:lang w:val="pt-PT"/>
        </w:rPr>
      </w:pPr>
      <w:r w:rsidRPr="00061A16">
        <w:rPr>
          <w:rStyle w:val="HideTWBExt"/>
          <w:b w:val="0"/>
          <w:noProof w:val="0"/>
          <w:lang w:val="pt-PT"/>
        </w:rPr>
        <w:t>&lt;RepeatBlock-By&gt;&lt;By&gt;&lt;Members&gt;</w:t>
      </w:r>
      <w:r w:rsidRPr="00061A16">
        <w:rPr>
          <w:lang w:val="pt-PT"/>
        </w:rPr>
        <w:t>Laura Huhtasaari, Gunnar Beck, Gilles Lebreton, Jaak Madison, Harald Vilimsky, Roman Haider, Gerolf Annemans, Peter Kofod</w:t>
      </w:r>
      <w:r w:rsidRPr="00061A16">
        <w:rPr>
          <w:rStyle w:val="HideTWBExt"/>
          <w:b w:val="0"/>
          <w:noProof w:val="0"/>
          <w:lang w:val="pt-PT"/>
        </w:rPr>
        <w:t>&lt;/Members&gt;</w:t>
      </w:r>
    </w:p>
    <w:p w14:paraId="15C7EBB5" w14:textId="77777777" w:rsidR="004514A8" w:rsidRPr="00061A16" w:rsidRDefault="004514A8" w:rsidP="004514A8">
      <w:r w:rsidRPr="00061A16">
        <w:rPr>
          <w:rStyle w:val="HideTWBExt"/>
          <w:noProof w:val="0"/>
        </w:rPr>
        <w:t>&lt;AuNomDe&gt;</w:t>
      </w:r>
      <w:r w:rsidRPr="00061A16">
        <w:rPr>
          <w:rStyle w:val="HideTWBInt"/>
        </w:rPr>
        <w:t>{ID}</w:t>
      </w:r>
      <w:r w:rsidRPr="00061A16">
        <w:t>on behalf of the ID Group</w:t>
      </w:r>
      <w:r w:rsidRPr="00061A16">
        <w:rPr>
          <w:rStyle w:val="HideTWBExt"/>
          <w:noProof w:val="0"/>
        </w:rPr>
        <w:t>&lt;/AuNomDe&gt;</w:t>
      </w:r>
      <w:r w:rsidRPr="00061A16">
        <w:rPr>
          <w:rStyle w:val="HideTWBExt"/>
          <w:rFonts w:eastAsiaTheme="majorEastAsia"/>
          <w:bCs/>
          <w:noProof w:val="0"/>
        </w:rPr>
        <w:t>&lt;/By&gt;</w:t>
      </w:r>
      <w:r w:rsidRPr="00061A16">
        <w:rPr>
          <w:rStyle w:val="HideTWBExt"/>
          <w:rFonts w:eastAsiaTheme="majorEastAsia"/>
          <w:noProof w:val="0"/>
        </w:rPr>
        <w:t>&lt;/RepeatBlock-By&gt;</w:t>
      </w:r>
    </w:p>
    <w:p w14:paraId="2F21027D" w14:textId="77777777" w:rsidR="004C190B" w:rsidRPr="00061A16" w:rsidRDefault="004C190B" w:rsidP="004C190B">
      <w:pPr>
        <w:pStyle w:val="AmDocTypeTab"/>
        <w:rPr>
          <w:lang w:val="fr-FR"/>
        </w:rPr>
      </w:pPr>
      <w:r w:rsidRPr="00061A16">
        <w:rPr>
          <w:rStyle w:val="HideTWBExt"/>
          <w:b w:val="0"/>
          <w:noProof w:val="0"/>
          <w:lang w:val="fr-FR"/>
        </w:rPr>
        <w:t>&lt;TitreType&gt;</w:t>
      </w:r>
      <w:r w:rsidRPr="00061A16">
        <w:rPr>
          <w:lang w:val="fr-FR"/>
        </w:rPr>
        <w:t>Report</w:t>
      </w:r>
      <w:r w:rsidRPr="00061A16">
        <w:rPr>
          <w:rStyle w:val="HideTWBExt"/>
          <w:b w:val="0"/>
          <w:noProof w:val="0"/>
          <w:lang w:val="fr-FR"/>
        </w:rPr>
        <w:t>&lt;/TitreType&gt;</w:t>
      </w:r>
      <w:r w:rsidRPr="00061A16">
        <w:rPr>
          <w:lang w:val="fr-FR"/>
        </w:rPr>
        <w:tab/>
        <w:t>A9</w:t>
      </w:r>
      <w:r w:rsidRPr="00061A16">
        <w:rPr>
          <w:lang w:val="fr-FR"/>
        </w:rPr>
        <w:noBreakHyphen/>
        <w:t>0211/2020</w:t>
      </w:r>
    </w:p>
    <w:p w14:paraId="206943CA" w14:textId="77777777" w:rsidR="004C190B" w:rsidRPr="00061A16" w:rsidRDefault="004C190B" w:rsidP="004C190B">
      <w:pPr>
        <w:pStyle w:val="NormalBold"/>
        <w:rPr>
          <w:lang w:val="fr-FR"/>
        </w:rPr>
      </w:pPr>
      <w:r w:rsidRPr="00061A16">
        <w:rPr>
          <w:rStyle w:val="HideTWBExt"/>
          <w:b w:val="0"/>
          <w:noProof w:val="0"/>
          <w:lang w:val="fr-FR"/>
        </w:rPr>
        <w:t>&lt;Rapporteur&gt;</w:t>
      </w:r>
      <w:r w:rsidRPr="00061A16">
        <w:rPr>
          <w:lang w:val="fr-FR"/>
        </w:rPr>
        <w:t>Pascal Durand</w:t>
      </w:r>
      <w:r w:rsidRPr="00061A16">
        <w:rPr>
          <w:rStyle w:val="HideTWBExt"/>
          <w:b w:val="0"/>
          <w:noProof w:val="0"/>
          <w:lang w:val="fr-FR"/>
        </w:rPr>
        <w:t>&lt;/Rapporteur&gt;</w:t>
      </w:r>
    </w:p>
    <w:p w14:paraId="015A4FB6" w14:textId="77777777" w:rsidR="004C190B" w:rsidRPr="00061A16" w:rsidRDefault="004C190B" w:rsidP="004C190B">
      <w:r w:rsidRPr="00061A16">
        <w:rPr>
          <w:rStyle w:val="HideTWBExt"/>
          <w:noProof w:val="0"/>
        </w:rPr>
        <w:t>&lt;Titre&gt;</w:t>
      </w:r>
      <w:r w:rsidRPr="00061A16">
        <w:t>Stocktaking of European elections</w:t>
      </w:r>
      <w:r w:rsidRPr="00061A16">
        <w:rPr>
          <w:rStyle w:val="HideTWBExt"/>
          <w:noProof w:val="0"/>
        </w:rPr>
        <w:t>&lt;/Titre&gt;</w:t>
      </w:r>
    </w:p>
    <w:p w14:paraId="00B0BCDB" w14:textId="77777777" w:rsidR="004C190B" w:rsidRPr="00061A16" w:rsidRDefault="004C190B" w:rsidP="004C190B">
      <w:pPr>
        <w:pStyle w:val="Normal12a"/>
      </w:pPr>
      <w:r w:rsidRPr="00061A16">
        <w:rPr>
          <w:rStyle w:val="HideTWBExt"/>
          <w:noProof w:val="0"/>
        </w:rPr>
        <w:t>&lt;DocRef&gt;</w:t>
      </w:r>
      <w:r w:rsidRPr="00061A16">
        <w:t>(2020/2088 (INI))</w:t>
      </w:r>
      <w:r w:rsidRPr="00061A16">
        <w:rPr>
          <w:rStyle w:val="HideTWBExt"/>
          <w:noProof w:val="0"/>
        </w:rPr>
        <w:t>&lt;/DocRef&gt;</w:t>
      </w:r>
    </w:p>
    <w:p w14:paraId="41CE3279" w14:textId="77777777" w:rsidR="000075BE" w:rsidRPr="00061A16" w:rsidRDefault="000075BE" w:rsidP="005D720F">
      <w:pPr>
        <w:pStyle w:val="NormalBold"/>
      </w:pPr>
      <w:r w:rsidRPr="00061A16">
        <w:rPr>
          <w:rStyle w:val="HideTWBExt"/>
          <w:rFonts w:eastAsiaTheme="majorEastAsia"/>
          <w:b w:val="0"/>
          <w:noProof w:val="0"/>
        </w:rPr>
        <w:t>&lt;DocAmend&gt;</w:t>
      </w:r>
      <w:r w:rsidRPr="00061A16">
        <w:t>Motion for a resolution</w:t>
      </w:r>
      <w:r w:rsidRPr="00061A16">
        <w:rPr>
          <w:rStyle w:val="HideTWBExt"/>
          <w:rFonts w:eastAsiaTheme="majorEastAsia"/>
          <w:b w:val="0"/>
          <w:noProof w:val="0"/>
        </w:rPr>
        <w:t>&lt;/DocAmend&gt;</w:t>
      </w:r>
    </w:p>
    <w:p w14:paraId="1E731D68" w14:textId="77777777" w:rsidR="000075BE" w:rsidRPr="00061A16" w:rsidRDefault="000075BE" w:rsidP="005D720F">
      <w:pPr>
        <w:pStyle w:val="NormalBold"/>
      </w:pPr>
      <w:r w:rsidRPr="00061A16">
        <w:rPr>
          <w:rStyle w:val="HideTWBExt"/>
          <w:rFonts w:eastAsiaTheme="majorEastAsia"/>
          <w:b w:val="0"/>
          <w:noProof w:val="0"/>
        </w:rPr>
        <w:t>&lt;Article&gt;</w:t>
      </w:r>
      <w:r w:rsidRPr="00061A16">
        <w:t>Recital I</w:t>
      </w:r>
      <w:r w:rsidRPr="00061A1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75BE" w:rsidRPr="00061A16" w14:paraId="318A824B" w14:textId="77777777" w:rsidTr="006959AA">
        <w:trPr>
          <w:jc w:val="center"/>
        </w:trPr>
        <w:tc>
          <w:tcPr>
            <w:tcW w:w="9752" w:type="dxa"/>
            <w:gridSpan w:val="2"/>
          </w:tcPr>
          <w:p w14:paraId="413BE344" w14:textId="77777777" w:rsidR="000075BE" w:rsidRPr="00061A16" w:rsidRDefault="000075BE" w:rsidP="00EE4A94">
            <w:pPr>
              <w:keepNext/>
            </w:pPr>
          </w:p>
        </w:tc>
      </w:tr>
      <w:tr w:rsidR="000075BE" w:rsidRPr="00061A16" w14:paraId="6DA27D57" w14:textId="77777777" w:rsidTr="006959AA">
        <w:trPr>
          <w:jc w:val="center"/>
        </w:trPr>
        <w:tc>
          <w:tcPr>
            <w:tcW w:w="4876" w:type="dxa"/>
          </w:tcPr>
          <w:p w14:paraId="29B541E0" w14:textId="77777777" w:rsidR="000075BE" w:rsidRPr="00061A16" w:rsidRDefault="000075BE" w:rsidP="00EE4A94">
            <w:pPr>
              <w:pStyle w:val="AmColumnHeading"/>
              <w:keepNext/>
            </w:pPr>
            <w:r w:rsidRPr="00061A16">
              <w:t>Motion for a resolution</w:t>
            </w:r>
          </w:p>
        </w:tc>
        <w:tc>
          <w:tcPr>
            <w:tcW w:w="4876" w:type="dxa"/>
          </w:tcPr>
          <w:p w14:paraId="29AD04EB" w14:textId="77777777" w:rsidR="000075BE" w:rsidRPr="00061A16" w:rsidRDefault="000075BE" w:rsidP="00EE4A94">
            <w:pPr>
              <w:pStyle w:val="AmColumnHeading"/>
              <w:keepNext/>
            </w:pPr>
            <w:r w:rsidRPr="00061A16">
              <w:t>Amendment</w:t>
            </w:r>
          </w:p>
        </w:tc>
      </w:tr>
      <w:tr w:rsidR="000075BE" w:rsidRPr="00061A16" w14:paraId="6BA4003C" w14:textId="77777777" w:rsidTr="006959AA">
        <w:trPr>
          <w:jc w:val="center"/>
        </w:trPr>
        <w:tc>
          <w:tcPr>
            <w:tcW w:w="4876" w:type="dxa"/>
          </w:tcPr>
          <w:p w14:paraId="0DAF67DF" w14:textId="77777777" w:rsidR="000075BE" w:rsidRPr="00061A16" w:rsidRDefault="000075BE" w:rsidP="00BE2400">
            <w:pPr>
              <w:pStyle w:val="Normal6a"/>
            </w:pPr>
            <w:r w:rsidRPr="00061A16">
              <w:t>I.</w:t>
            </w:r>
            <w:r w:rsidRPr="00061A16">
              <w:tab/>
              <w:t xml:space="preserve">whereas </w:t>
            </w:r>
            <w:r w:rsidRPr="00061A16">
              <w:rPr>
                <w:b/>
                <w:i/>
              </w:rPr>
              <w:t xml:space="preserve">while </w:t>
            </w:r>
            <w:r w:rsidRPr="00061A16">
              <w:t xml:space="preserve">gender equality among Members of the European Parliament has </w:t>
            </w:r>
            <w:r w:rsidRPr="00061A16">
              <w:rPr>
                <w:b/>
                <w:i/>
              </w:rPr>
              <w:t>improved</w:t>
            </w:r>
            <w:r w:rsidRPr="00061A16">
              <w:t xml:space="preserve"> (41 % women in 2019, up from 37 % in 2014)</w:t>
            </w:r>
            <w:r w:rsidRPr="00061A16">
              <w:rPr>
                <w:b/>
                <w:i/>
              </w:rPr>
              <w:t>, a gender-balanced Parliament has not yet been reached</w:t>
            </w:r>
            <w:r w:rsidRPr="00061A16">
              <w:t xml:space="preserve">; whereas these figures mask significant differences between Member States </w:t>
            </w:r>
            <w:r w:rsidRPr="00061A16">
              <w:rPr>
                <w:b/>
                <w:i/>
              </w:rPr>
              <w:t>and the many challenges still to be overcome if gender parity is to be achieved</w:t>
            </w:r>
            <w:r w:rsidRPr="00061A16">
              <w:t>;</w:t>
            </w:r>
          </w:p>
        </w:tc>
        <w:tc>
          <w:tcPr>
            <w:tcW w:w="4876" w:type="dxa"/>
          </w:tcPr>
          <w:p w14:paraId="1D3093D4" w14:textId="77777777" w:rsidR="000075BE" w:rsidRPr="00061A16" w:rsidRDefault="000075BE" w:rsidP="000075BE">
            <w:pPr>
              <w:pStyle w:val="Normal6a"/>
              <w:rPr>
                <w:szCs w:val="24"/>
              </w:rPr>
            </w:pPr>
            <w:r w:rsidRPr="00061A16">
              <w:t>I.</w:t>
            </w:r>
            <w:r w:rsidRPr="00061A16">
              <w:tab/>
              <w:t xml:space="preserve">whereas gender equality among Members of the European Parliament has </w:t>
            </w:r>
            <w:r w:rsidRPr="00061A16">
              <w:rPr>
                <w:b/>
                <w:i/>
              </w:rPr>
              <w:t>changed</w:t>
            </w:r>
            <w:r w:rsidRPr="00061A16">
              <w:t xml:space="preserve"> (41 % women in 2019, up from 37 % in 2014); whereas these figures mask significant differences between Member States;</w:t>
            </w:r>
          </w:p>
        </w:tc>
      </w:tr>
    </w:tbl>
    <w:p w14:paraId="0DA9DDEF" w14:textId="77777777" w:rsidR="000075BE" w:rsidRPr="00061A16" w:rsidRDefault="000075BE" w:rsidP="005D720F">
      <w:pPr>
        <w:pStyle w:val="AmOrLang"/>
      </w:pPr>
      <w:r w:rsidRPr="00061A16">
        <w:t xml:space="preserve">Or. </w:t>
      </w:r>
      <w:r w:rsidRPr="00061A16">
        <w:rPr>
          <w:rStyle w:val="HideTWBExt"/>
          <w:rFonts w:eastAsiaTheme="majorEastAsia"/>
          <w:noProof w:val="0"/>
        </w:rPr>
        <w:t>&lt;Original&gt;</w:t>
      </w:r>
      <w:r w:rsidRPr="00061A16">
        <w:rPr>
          <w:rStyle w:val="HideTWBInt"/>
        </w:rPr>
        <w:t>{EN}</w:t>
      </w:r>
      <w:r w:rsidRPr="00061A16">
        <w:t>en</w:t>
      </w:r>
      <w:r w:rsidRPr="00061A16">
        <w:rPr>
          <w:rStyle w:val="HideTWBExt"/>
          <w:rFonts w:eastAsiaTheme="majorEastAsia"/>
          <w:noProof w:val="0"/>
        </w:rPr>
        <w:t>&lt;/Original&gt;</w:t>
      </w:r>
    </w:p>
    <w:p w14:paraId="48B3CF19" w14:textId="77777777" w:rsidR="000075BE" w:rsidRPr="00061A16" w:rsidRDefault="000075BE" w:rsidP="005D720F">
      <w:pPr>
        <w:sectPr w:rsidR="000075BE" w:rsidRPr="00061A16" w:rsidSect="008C246D">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51CD18B" w14:textId="77777777" w:rsidR="000075BE" w:rsidRPr="00061A16" w:rsidRDefault="000075BE" w:rsidP="005D720F">
      <w:r w:rsidRPr="00061A16">
        <w:rPr>
          <w:rStyle w:val="HideTWBExt"/>
          <w:rFonts w:eastAsiaTheme="majorEastAsia"/>
          <w:noProof w:val="0"/>
        </w:rPr>
        <w:lastRenderedPageBreak/>
        <w:t>&lt;/Amend&gt;</w:t>
      </w:r>
    </w:p>
    <w:p w14:paraId="2D9F84B5" w14:textId="77777777" w:rsidR="000075BE" w:rsidRPr="00061A16" w:rsidRDefault="000075BE" w:rsidP="000075BE">
      <w:pPr>
        <w:pStyle w:val="AmDateTab"/>
        <w:rPr>
          <w:lang w:val="pt-PT"/>
        </w:rPr>
      </w:pPr>
      <w:r w:rsidRPr="00061A16">
        <w:rPr>
          <w:rStyle w:val="HideTWBExt"/>
          <w:rFonts w:eastAsiaTheme="majorEastAsia"/>
          <w:noProof w:val="0"/>
          <w:lang w:val="pt-PT"/>
        </w:rPr>
        <w:t>&lt;Amend&gt;&lt;Date&gt;</w:t>
      </w:r>
      <w:r w:rsidRPr="00061A16">
        <w:rPr>
          <w:rStyle w:val="HideTWBInt"/>
          <w:lang w:val="pt-PT"/>
        </w:rPr>
        <w:t>{18/11/2020}</w:t>
      </w:r>
      <w:r w:rsidRPr="00061A16">
        <w:rPr>
          <w:lang w:val="pt-PT"/>
        </w:rPr>
        <w:t>18.11.2020</w:t>
      </w:r>
      <w:r w:rsidRPr="00061A16">
        <w:rPr>
          <w:rStyle w:val="HideTWBExt"/>
          <w:rFonts w:eastAsiaTheme="majorEastAsia"/>
          <w:noProof w:val="0"/>
          <w:lang w:val="pt-PT"/>
        </w:rPr>
        <w:t>&lt;/Date&gt;</w:t>
      </w:r>
      <w:r w:rsidRPr="00061A16">
        <w:rPr>
          <w:lang w:val="pt-PT"/>
        </w:rPr>
        <w:tab/>
      </w:r>
      <w:r w:rsidRPr="00061A16">
        <w:rPr>
          <w:rStyle w:val="HideTWBExt"/>
          <w:rFonts w:eastAsiaTheme="majorEastAsia"/>
          <w:noProof w:val="0"/>
          <w:lang w:val="pt-PT"/>
        </w:rPr>
        <w:t>&lt;ANo&gt;</w:t>
      </w:r>
      <w:r w:rsidRPr="00061A16">
        <w:rPr>
          <w:lang w:val="pt-PT"/>
        </w:rPr>
        <w:t>A9</w:t>
      </w:r>
      <w:r w:rsidRPr="00061A16">
        <w:rPr>
          <w:lang w:val="pt-PT"/>
        </w:rPr>
        <w:noBreakHyphen/>
        <w:t>0211</w:t>
      </w:r>
      <w:r w:rsidRPr="00061A16">
        <w:rPr>
          <w:rStyle w:val="HideTWBExt"/>
          <w:rFonts w:eastAsiaTheme="majorEastAsia"/>
          <w:noProof w:val="0"/>
          <w:lang w:val="pt-PT"/>
        </w:rPr>
        <w:t>&lt;/ANo&gt;</w:t>
      </w:r>
      <w:r w:rsidRPr="00061A16">
        <w:rPr>
          <w:lang w:val="pt-PT"/>
        </w:rPr>
        <w:t>/</w:t>
      </w:r>
      <w:r w:rsidRPr="00061A16">
        <w:rPr>
          <w:rStyle w:val="HideTWBExt"/>
          <w:rFonts w:eastAsiaTheme="majorEastAsia"/>
          <w:noProof w:val="0"/>
          <w:lang w:val="pt-PT"/>
        </w:rPr>
        <w:t>&lt;NumAm&gt;</w:t>
      </w:r>
      <w:r w:rsidRPr="00061A16">
        <w:rPr>
          <w:lang w:val="pt-PT"/>
        </w:rPr>
        <w:t>29</w:t>
      </w:r>
      <w:r w:rsidRPr="00061A16">
        <w:rPr>
          <w:rStyle w:val="HideTWBExt"/>
          <w:rFonts w:eastAsiaTheme="majorEastAsia"/>
          <w:noProof w:val="0"/>
          <w:lang w:val="pt-PT"/>
        </w:rPr>
        <w:t>&lt;/NumAm&gt;</w:t>
      </w:r>
    </w:p>
    <w:p w14:paraId="5BB2EAF8" w14:textId="77777777" w:rsidR="000075BE" w:rsidRPr="00061A16" w:rsidRDefault="000075BE" w:rsidP="000075BE">
      <w:pPr>
        <w:pStyle w:val="AmNumberTabs"/>
        <w:rPr>
          <w:lang w:val="pt-PT"/>
        </w:rPr>
      </w:pPr>
      <w:r w:rsidRPr="00061A16">
        <w:rPr>
          <w:lang w:val="pt-PT"/>
        </w:rPr>
        <w:t>Amendment</w:t>
      </w:r>
      <w:r w:rsidRPr="00061A16">
        <w:rPr>
          <w:lang w:val="pt-PT"/>
        </w:rPr>
        <w:tab/>
      </w:r>
      <w:r w:rsidRPr="00061A16">
        <w:rPr>
          <w:lang w:val="pt-PT"/>
        </w:rPr>
        <w:tab/>
      </w:r>
      <w:r w:rsidRPr="00061A16">
        <w:rPr>
          <w:rStyle w:val="HideTWBExt"/>
          <w:rFonts w:eastAsiaTheme="majorEastAsia"/>
          <w:b w:val="0"/>
          <w:noProof w:val="0"/>
          <w:lang w:val="pt-PT"/>
        </w:rPr>
        <w:t>&lt;NumAm&gt;</w:t>
      </w:r>
      <w:r w:rsidRPr="00061A16">
        <w:rPr>
          <w:lang w:val="pt-PT"/>
        </w:rPr>
        <w:t>29</w:t>
      </w:r>
      <w:r w:rsidRPr="00061A16">
        <w:rPr>
          <w:rStyle w:val="HideTWBExt"/>
          <w:rFonts w:eastAsiaTheme="majorEastAsia"/>
          <w:b w:val="0"/>
          <w:noProof w:val="0"/>
          <w:lang w:val="pt-PT"/>
        </w:rPr>
        <w:t>&lt;/NumAm&gt;</w:t>
      </w:r>
    </w:p>
    <w:p w14:paraId="79ED166A" w14:textId="77777777" w:rsidR="000075BE" w:rsidRPr="00061A16" w:rsidRDefault="000075BE" w:rsidP="000075BE">
      <w:pPr>
        <w:pStyle w:val="NormalBold"/>
        <w:rPr>
          <w:lang w:val="pt-PT"/>
        </w:rPr>
      </w:pPr>
      <w:r w:rsidRPr="00061A16">
        <w:rPr>
          <w:rStyle w:val="HideTWBExt"/>
          <w:rFonts w:eastAsiaTheme="majorEastAsia"/>
          <w:b w:val="0"/>
          <w:noProof w:val="0"/>
          <w:lang w:val="pt-PT"/>
        </w:rPr>
        <w:t>&lt;RepeatBlock-By&gt;&lt;By&gt;&lt;Members&gt;</w:t>
      </w:r>
      <w:r w:rsidRPr="00061A16">
        <w:rPr>
          <w:lang w:val="pt-PT"/>
        </w:rPr>
        <w:t>Laura Huhtasaari, Gunnar Beck, Gilles Lebreton, Jaak Madison, Harald Vilimsky, Roman Haider, Gerolf Annemans, Peter Kofod</w:t>
      </w:r>
      <w:r w:rsidRPr="00061A16">
        <w:rPr>
          <w:rStyle w:val="HideTWBExt"/>
          <w:rFonts w:eastAsiaTheme="majorEastAsia"/>
          <w:b w:val="0"/>
          <w:noProof w:val="0"/>
          <w:lang w:val="pt-PT"/>
        </w:rPr>
        <w:t>&lt;/Members&gt;</w:t>
      </w:r>
    </w:p>
    <w:p w14:paraId="31AA47F6" w14:textId="77777777" w:rsidR="004514A8" w:rsidRPr="00061A16" w:rsidRDefault="004514A8" w:rsidP="004514A8">
      <w:r w:rsidRPr="00061A16">
        <w:rPr>
          <w:rStyle w:val="HideTWBExt"/>
          <w:noProof w:val="0"/>
        </w:rPr>
        <w:t>&lt;AuNomDe&gt;</w:t>
      </w:r>
      <w:r w:rsidRPr="00061A16">
        <w:rPr>
          <w:rStyle w:val="HideTWBInt"/>
        </w:rPr>
        <w:t>{ID}</w:t>
      </w:r>
      <w:r w:rsidRPr="00061A16">
        <w:t>on behalf of the ID Group</w:t>
      </w:r>
      <w:r w:rsidRPr="00061A16">
        <w:rPr>
          <w:rStyle w:val="HideTWBExt"/>
          <w:noProof w:val="0"/>
        </w:rPr>
        <w:t>&lt;/AuNomDe&gt;</w:t>
      </w:r>
      <w:r w:rsidRPr="00061A16">
        <w:rPr>
          <w:rStyle w:val="HideTWBExt"/>
          <w:rFonts w:eastAsiaTheme="majorEastAsia"/>
          <w:bCs/>
          <w:noProof w:val="0"/>
        </w:rPr>
        <w:t>&lt;/By&gt;</w:t>
      </w:r>
      <w:r w:rsidRPr="00061A16">
        <w:rPr>
          <w:rStyle w:val="HideTWBExt"/>
          <w:rFonts w:eastAsiaTheme="majorEastAsia"/>
          <w:noProof w:val="0"/>
        </w:rPr>
        <w:t>&lt;/RepeatBlock-By&gt;</w:t>
      </w:r>
    </w:p>
    <w:p w14:paraId="5208BD9E" w14:textId="77777777" w:rsidR="000075BE" w:rsidRPr="00061A16" w:rsidRDefault="000075BE" w:rsidP="000075BE">
      <w:pPr>
        <w:pStyle w:val="AmDocTypeTab"/>
      </w:pPr>
      <w:r w:rsidRPr="00061A16">
        <w:rPr>
          <w:rStyle w:val="HideTWBExt"/>
          <w:rFonts w:eastAsiaTheme="majorEastAsia"/>
          <w:b w:val="0"/>
          <w:noProof w:val="0"/>
        </w:rPr>
        <w:t>&lt;TitreType&gt;</w:t>
      </w:r>
      <w:r w:rsidRPr="00061A16">
        <w:t>Report</w:t>
      </w:r>
      <w:r w:rsidRPr="00061A16">
        <w:rPr>
          <w:rStyle w:val="HideTWBExt"/>
          <w:rFonts w:eastAsiaTheme="majorEastAsia"/>
          <w:b w:val="0"/>
          <w:noProof w:val="0"/>
        </w:rPr>
        <w:t>&lt;/TitreType&gt;</w:t>
      </w:r>
      <w:r w:rsidRPr="00061A16">
        <w:tab/>
        <w:t>A9</w:t>
      </w:r>
      <w:r w:rsidRPr="00061A16">
        <w:noBreakHyphen/>
        <w:t>0211/2020</w:t>
      </w:r>
    </w:p>
    <w:p w14:paraId="345F38EE" w14:textId="77777777" w:rsidR="000075BE" w:rsidRPr="00061A16" w:rsidRDefault="000075BE" w:rsidP="000075BE">
      <w:pPr>
        <w:pStyle w:val="NormalBold"/>
        <w:rPr>
          <w:lang w:val="fr-FR"/>
        </w:rPr>
      </w:pPr>
      <w:r w:rsidRPr="00061A16">
        <w:rPr>
          <w:rStyle w:val="HideTWBExt"/>
          <w:rFonts w:eastAsiaTheme="majorEastAsia"/>
          <w:b w:val="0"/>
          <w:noProof w:val="0"/>
          <w:lang w:val="fr-FR"/>
        </w:rPr>
        <w:t>&lt;Rapporteur&gt;</w:t>
      </w:r>
      <w:r w:rsidRPr="00061A16">
        <w:rPr>
          <w:lang w:val="fr-FR"/>
        </w:rPr>
        <w:t>Pascal Durand</w:t>
      </w:r>
      <w:r w:rsidRPr="00061A16">
        <w:rPr>
          <w:rStyle w:val="HideTWBExt"/>
          <w:rFonts w:eastAsiaTheme="majorEastAsia"/>
          <w:b w:val="0"/>
          <w:noProof w:val="0"/>
          <w:lang w:val="fr-FR"/>
        </w:rPr>
        <w:t>&lt;/Rapporteur&gt;</w:t>
      </w:r>
    </w:p>
    <w:p w14:paraId="4417D6D5" w14:textId="77777777" w:rsidR="000075BE" w:rsidRPr="00061A16" w:rsidRDefault="000075BE" w:rsidP="000075BE">
      <w:pPr>
        <w:rPr>
          <w:lang w:val="fr-FR"/>
        </w:rPr>
      </w:pPr>
      <w:r w:rsidRPr="00061A16">
        <w:rPr>
          <w:rStyle w:val="HideTWBExt"/>
          <w:rFonts w:eastAsiaTheme="majorEastAsia"/>
          <w:noProof w:val="0"/>
          <w:lang w:val="fr-FR"/>
        </w:rPr>
        <w:t>&lt;Titre&gt;</w:t>
      </w:r>
      <w:r w:rsidRPr="00061A16">
        <w:rPr>
          <w:lang w:val="fr-FR"/>
        </w:rPr>
        <w:t>Stocktaking of European elections</w:t>
      </w:r>
      <w:r w:rsidRPr="00061A16">
        <w:rPr>
          <w:rStyle w:val="HideTWBExt"/>
          <w:rFonts w:eastAsiaTheme="majorEastAsia"/>
          <w:noProof w:val="0"/>
          <w:lang w:val="fr-FR"/>
        </w:rPr>
        <w:t>&lt;/Titre&gt;</w:t>
      </w:r>
    </w:p>
    <w:p w14:paraId="61997115" w14:textId="77777777" w:rsidR="000075BE" w:rsidRPr="00061A16" w:rsidRDefault="000075BE" w:rsidP="000075BE">
      <w:pPr>
        <w:pStyle w:val="Normal12a"/>
      </w:pPr>
      <w:r w:rsidRPr="00061A16">
        <w:rPr>
          <w:rStyle w:val="HideTWBExt"/>
          <w:rFonts w:eastAsiaTheme="majorEastAsia"/>
          <w:noProof w:val="0"/>
        </w:rPr>
        <w:t>&lt;DocRef&gt;</w:t>
      </w:r>
      <w:r w:rsidRPr="00061A16">
        <w:t>(2020/2088 (INI))</w:t>
      </w:r>
      <w:r w:rsidRPr="00061A16">
        <w:rPr>
          <w:rStyle w:val="HideTWBExt"/>
          <w:rFonts w:eastAsiaTheme="majorEastAsia"/>
          <w:noProof w:val="0"/>
        </w:rPr>
        <w:t>&lt;/DocRef&gt;</w:t>
      </w:r>
    </w:p>
    <w:p w14:paraId="56942C50" w14:textId="77777777" w:rsidR="000075BE" w:rsidRPr="00061A16" w:rsidRDefault="000075BE" w:rsidP="000075BE">
      <w:pPr>
        <w:pStyle w:val="NormalBold"/>
      </w:pPr>
      <w:r w:rsidRPr="00061A16">
        <w:rPr>
          <w:rStyle w:val="HideTWBExt"/>
          <w:rFonts w:eastAsiaTheme="majorEastAsia"/>
          <w:b w:val="0"/>
          <w:noProof w:val="0"/>
        </w:rPr>
        <w:t>&lt;DocAmend&gt;</w:t>
      </w:r>
      <w:r w:rsidRPr="00061A16">
        <w:t>Motion for a resolution</w:t>
      </w:r>
      <w:r w:rsidRPr="00061A16">
        <w:rPr>
          <w:rStyle w:val="HideTWBExt"/>
          <w:rFonts w:eastAsiaTheme="majorEastAsia"/>
          <w:b w:val="0"/>
          <w:noProof w:val="0"/>
        </w:rPr>
        <w:t>&lt;/DocAmend&gt;</w:t>
      </w:r>
    </w:p>
    <w:p w14:paraId="0D74D24E" w14:textId="77777777" w:rsidR="000075BE" w:rsidRPr="00061A16" w:rsidRDefault="000075BE" w:rsidP="000075BE">
      <w:pPr>
        <w:pStyle w:val="NormalBold"/>
      </w:pPr>
      <w:r w:rsidRPr="00061A16">
        <w:rPr>
          <w:rStyle w:val="HideTWBExt"/>
          <w:rFonts w:eastAsiaTheme="majorEastAsia"/>
          <w:b w:val="0"/>
          <w:noProof w:val="0"/>
        </w:rPr>
        <w:t>&lt;Article&gt;</w:t>
      </w:r>
      <w:r w:rsidR="00C55073" w:rsidRPr="00061A16">
        <w:t>Recital K</w:t>
      </w:r>
      <w:r w:rsidRPr="00061A1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75BE" w:rsidRPr="00061A16" w14:paraId="1168601F" w14:textId="77777777" w:rsidTr="00E93498">
        <w:trPr>
          <w:jc w:val="center"/>
        </w:trPr>
        <w:tc>
          <w:tcPr>
            <w:tcW w:w="9752" w:type="dxa"/>
            <w:gridSpan w:val="2"/>
          </w:tcPr>
          <w:p w14:paraId="55B4BAA0" w14:textId="77777777" w:rsidR="000075BE" w:rsidRPr="00061A16" w:rsidRDefault="000075BE" w:rsidP="00E93498">
            <w:pPr>
              <w:keepNext/>
            </w:pPr>
          </w:p>
        </w:tc>
      </w:tr>
      <w:tr w:rsidR="000075BE" w:rsidRPr="00061A16" w14:paraId="5A34C1AF" w14:textId="77777777" w:rsidTr="00E93498">
        <w:trPr>
          <w:jc w:val="center"/>
        </w:trPr>
        <w:tc>
          <w:tcPr>
            <w:tcW w:w="4876" w:type="dxa"/>
          </w:tcPr>
          <w:p w14:paraId="6C3C507D" w14:textId="77777777" w:rsidR="000075BE" w:rsidRPr="00061A16" w:rsidRDefault="00C55073" w:rsidP="00E93498">
            <w:pPr>
              <w:pStyle w:val="AmColumnHeading"/>
              <w:keepNext/>
            </w:pPr>
            <w:r w:rsidRPr="00061A16">
              <w:t>Motion for a resolution</w:t>
            </w:r>
          </w:p>
        </w:tc>
        <w:tc>
          <w:tcPr>
            <w:tcW w:w="4876" w:type="dxa"/>
          </w:tcPr>
          <w:p w14:paraId="60E8B356" w14:textId="77777777" w:rsidR="000075BE" w:rsidRPr="00061A16" w:rsidRDefault="000075BE" w:rsidP="00E93498">
            <w:pPr>
              <w:pStyle w:val="AmColumnHeading"/>
              <w:keepNext/>
            </w:pPr>
            <w:r w:rsidRPr="00061A16">
              <w:t>Amendment</w:t>
            </w:r>
          </w:p>
        </w:tc>
      </w:tr>
      <w:tr w:rsidR="000075BE" w:rsidRPr="00061A16" w14:paraId="022A7187" w14:textId="77777777" w:rsidTr="00E93498">
        <w:trPr>
          <w:jc w:val="center"/>
        </w:trPr>
        <w:tc>
          <w:tcPr>
            <w:tcW w:w="4876" w:type="dxa"/>
          </w:tcPr>
          <w:p w14:paraId="34F72F71" w14:textId="35447350" w:rsidR="000075BE" w:rsidRPr="00061A16" w:rsidRDefault="00C55073" w:rsidP="00E93498">
            <w:pPr>
              <w:pStyle w:val="Normal6a"/>
            </w:pPr>
            <w:r w:rsidRPr="00061A16">
              <w:t>K.</w:t>
            </w:r>
            <w:r w:rsidRPr="00061A16">
              <w:tab/>
              <w:t xml:space="preserve">whereas </w:t>
            </w:r>
            <w:r w:rsidRPr="00061A16">
              <w:rPr>
                <w:b/>
                <w:i/>
              </w:rPr>
              <w:t>Europe</w:t>
            </w:r>
            <w:r w:rsidR="00061A16" w:rsidRPr="00061A16">
              <w:rPr>
                <w:b/>
                <w:i/>
              </w:rPr>
              <w:t>’</w:t>
            </w:r>
            <w:r w:rsidRPr="00061A16">
              <w:rPr>
                <w:b/>
                <w:i/>
              </w:rPr>
              <w:t>s diverse and multicultural society needs to be better represented in the European Parliament</w:t>
            </w:r>
            <w:r w:rsidRPr="00061A16">
              <w:t>;</w:t>
            </w:r>
          </w:p>
        </w:tc>
        <w:tc>
          <w:tcPr>
            <w:tcW w:w="4876" w:type="dxa"/>
          </w:tcPr>
          <w:p w14:paraId="09E3C5DD" w14:textId="291E1200" w:rsidR="000075BE" w:rsidRPr="00061A16" w:rsidRDefault="00C55073" w:rsidP="00B36EC4">
            <w:pPr>
              <w:pStyle w:val="Normal6a"/>
              <w:rPr>
                <w:b/>
                <w:i/>
                <w:szCs w:val="24"/>
              </w:rPr>
            </w:pPr>
            <w:r w:rsidRPr="00061A16">
              <w:t>K.</w:t>
            </w:r>
            <w:r w:rsidRPr="00061A16">
              <w:tab/>
              <w:t xml:space="preserve">whereas </w:t>
            </w:r>
            <w:r w:rsidRPr="00061A16">
              <w:rPr>
                <w:b/>
                <w:i/>
              </w:rPr>
              <w:t>the European Parliament</w:t>
            </w:r>
            <w:r w:rsidR="00061A16" w:rsidRPr="00061A16">
              <w:rPr>
                <w:b/>
                <w:i/>
              </w:rPr>
              <w:t>’</w:t>
            </w:r>
            <w:r w:rsidRPr="00061A16">
              <w:rPr>
                <w:b/>
                <w:i/>
              </w:rPr>
              <w:t>s composition is determined by election</w:t>
            </w:r>
            <w:r w:rsidR="00FD200A" w:rsidRPr="00061A16">
              <w:rPr>
                <w:b/>
                <w:i/>
              </w:rPr>
              <w:t>s</w:t>
            </w:r>
            <w:r w:rsidRPr="00061A16">
              <w:rPr>
                <w:b/>
                <w:i/>
              </w:rPr>
              <w:t xml:space="preserve"> of citizens</w:t>
            </w:r>
            <w:r w:rsidR="00061A16" w:rsidRPr="00061A16">
              <w:rPr>
                <w:b/>
                <w:i/>
              </w:rPr>
              <w:t>’</w:t>
            </w:r>
            <w:r w:rsidRPr="00061A16">
              <w:rPr>
                <w:b/>
                <w:i/>
              </w:rPr>
              <w:t xml:space="preserve"> representatives</w:t>
            </w:r>
            <w:r w:rsidR="00FD200A" w:rsidRPr="00061A16">
              <w:rPr>
                <w:b/>
                <w:i/>
              </w:rPr>
              <w:t xml:space="preserve"> with universal and equal suffrage</w:t>
            </w:r>
            <w:r w:rsidRPr="00061A16">
              <w:t>;</w:t>
            </w:r>
          </w:p>
        </w:tc>
      </w:tr>
    </w:tbl>
    <w:p w14:paraId="3151EB09" w14:textId="77777777" w:rsidR="000075BE" w:rsidRPr="00061A16" w:rsidRDefault="000075BE" w:rsidP="000075BE">
      <w:pPr>
        <w:pStyle w:val="AmOrLang"/>
      </w:pPr>
      <w:r w:rsidRPr="00061A16">
        <w:t xml:space="preserve">Or. </w:t>
      </w:r>
      <w:r w:rsidRPr="00061A16">
        <w:rPr>
          <w:rStyle w:val="HideTWBExt"/>
          <w:rFonts w:eastAsiaTheme="majorEastAsia"/>
          <w:noProof w:val="0"/>
        </w:rPr>
        <w:t>&lt;Original&gt;</w:t>
      </w:r>
      <w:r w:rsidR="00C55073" w:rsidRPr="00061A16">
        <w:rPr>
          <w:rStyle w:val="HideTWBInt"/>
        </w:rPr>
        <w:t>{EN}</w:t>
      </w:r>
      <w:r w:rsidR="00C55073" w:rsidRPr="00061A16">
        <w:t>en</w:t>
      </w:r>
      <w:r w:rsidRPr="00061A16">
        <w:rPr>
          <w:rStyle w:val="HideTWBExt"/>
          <w:rFonts w:eastAsiaTheme="majorEastAsia"/>
          <w:noProof w:val="0"/>
        </w:rPr>
        <w:t>&lt;/Original&gt;</w:t>
      </w:r>
    </w:p>
    <w:p w14:paraId="2EB28B72" w14:textId="77777777" w:rsidR="000075BE" w:rsidRPr="00061A16" w:rsidRDefault="000075BE" w:rsidP="000075BE">
      <w:pPr>
        <w:sectPr w:rsidR="000075BE" w:rsidRPr="00061A16" w:rsidSect="008C246D">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29C505C" w14:textId="77777777" w:rsidR="000075BE" w:rsidRPr="00061A16" w:rsidRDefault="000075BE" w:rsidP="000075BE">
      <w:r w:rsidRPr="00061A16">
        <w:rPr>
          <w:rStyle w:val="HideTWBExt"/>
          <w:rFonts w:eastAsiaTheme="majorEastAsia"/>
          <w:noProof w:val="0"/>
        </w:rPr>
        <w:lastRenderedPageBreak/>
        <w:t>&lt;/Amend&gt;</w:t>
      </w:r>
    </w:p>
    <w:p w14:paraId="11C398E4" w14:textId="77777777" w:rsidR="000075BE" w:rsidRPr="00061A16" w:rsidRDefault="000075BE" w:rsidP="000075BE">
      <w:pPr>
        <w:pStyle w:val="AmDateTab"/>
        <w:rPr>
          <w:lang w:val="pt-PT"/>
        </w:rPr>
      </w:pPr>
      <w:r w:rsidRPr="00061A16">
        <w:rPr>
          <w:rStyle w:val="HideTWBExt"/>
          <w:rFonts w:eastAsiaTheme="majorEastAsia"/>
          <w:noProof w:val="0"/>
          <w:lang w:val="pt-PT"/>
        </w:rPr>
        <w:t>&lt;Amend&gt;&lt;Date&gt;</w:t>
      </w:r>
      <w:r w:rsidR="00C55073" w:rsidRPr="00061A16">
        <w:rPr>
          <w:rStyle w:val="HideTWBInt"/>
          <w:lang w:val="pt-PT"/>
        </w:rPr>
        <w:t>{18/11/2020}</w:t>
      </w:r>
      <w:r w:rsidR="00C55073" w:rsidRPr="00061A16">
        <w:rPr>
          <w:lang w:val="pt-PT"/>
        </w:rPr>
        <w:t>18.11.2020</w:t>
      </w:r>
      <w:r w:rsidRPr="00061A16">
        <w:rPr>
          <w:rStyle w:val="HideTWBExt"/>
          <w:rFonts w:eastAsiaTheme="majorEastAsia"/>
          <w:noProof w:val="0"/>
          <w:lang w:val="pt-PT"/>
        </w:rPr>
        <w:t>&lt;/Date&gt;</w:t>
      </w:r>
      <w:r w:rsidRPr="00061A16">
        <w:rPr>
          <w:lang w:val="pt-PT"/>
        </w:rPr>
        <w:tab/>
      </w:r>
      <w:r w:rsidRPr="00061A16">
        <w:rPr>
          <w:rStyle w:val="HideTWBExt"/>
          <w:rFonts w:eastAsiaTheme="majorEastAsia"/>
          <w:noProof w:val="0"/>
          <w:lang w:val="pt-PT"/>
        </w:rPr>
        <w:t>&lt;ANo&gt;</w:t>
      </w:r>
      <w:r w:rsidR="00C55073" w:rsidRPr="00061A16">
        <w:rPr>
          <w:lang w:val="pt-PT"/>
        </w:rPr>
        <w:t>A9</w:t>
      </w:r>
      <w:r w:rsidR="00C55073" w:rsidRPr="00061A16">
        <w:rPr>
          <w:lang w:val="pt-PT"/>
        </w:rPr>
        <w:noBreakHyphen/>
        <w:t>0211</w:t>
      </w:r>
      <w:r w:rsidRPr="00061A16">
        <w:rPr>
          <w:rStyle w:val="HideTWBExt"/>
          <w:rFonts w:eastAsiaTheme="majorEastAsia"/>
          <w:noProof w:val="0"/>
          <w:lang w:val="pt-PT"/>
        </w:rPr>
        <w:t>&lt;/ANo&gt;</w:t>
      </w:r>
      <w:r w:rsidRPr="00061A16">
        <w:rPr>
          <w:lang w:val="pt-PT"/>
        </w:rPr>
        <w:t>/</w:t>
      </w:r>
      <w:r w:rsidRPr="00061A16">
        <w:rPr>
          <w:rStyle w:val="HideTWBExt"/>
          <w:rFonts w:eastAsiaTheme="majorEastAsia"/>
          <w:noProof w:val="0"/>
          <w:lang w:val="pt-PT"/>
        </w:rPr>
        <w:t>&lt;NumAm&gt;</w:t>
      </w:r>
      <w:r w:rsidRPr="00061A16">
        <w:rPr>
          <w:lang w:val="pt-PT"/>
        </w:rPr>
        <w:t>30</w:t>
      </w:r>
      <w:r w:rsidRPr="00061A16">
        <w:rPr>
          <w:rStyle w:val="HideTWBExt"/>
          <w:rFonts w:eastAsiaTheme="majorEastAsia"/>
          <w:noProof w:val="0"/>
          <w:lang w:val="pt-PT"/>
        </w:rPr>
        <w:t>&lt;/NumAm&gt;</w:t>
      </w:r>
    </w:p>
    <w:p w14:paraId="17CD108A" w14:textId="77777777" w:rsidR="000075BE" w:rsidRPr="00061A16" w:rsidRDefault="000075BE" w:rsidP="000075BE">
      <w:pPr>
        <w:pStyle w:val="AmNumberTabs"/>
        <w:rPr>
          <w:lang w:val="pt-PT"/>
        </w:rPr>
      </w:pPr>
      <w:r w:rsidRPr="00061A16">
        <w:rPr>
          <w:lang w:val="pt-PT"/>
        </w:rPr>
        <w:t>Amendment</w:t>
      </w:r>
      <w:r w:rsidRPr="00061A16">
        <w:rPr>
          <w:lang w:val="pt-PT"/>
        </w:rPr>
        <w:tab/>
      </w:r>
      <w:r w:rsidRPr="00061A16">
        <w:rPr>
          <w:lang w:val="pt-PT"/>
        </w:rPr>
        <w:tab/>
      </w:r>
      <w:r w:rsidRPr="00061A16">
        <w:rPr>
          <w:rStyle w:val="HideTWBExt"/>
          <w:rFonts w:eastAsiaTheme="majorEastAsia"/>
          <w:b w:val="0"/>
          <w:noProof w:val="0"/>
          <w:lang w:val="pt-PT"/>
        </w:rPr>
        <w:t>&lt;NumAm&gt;</w:t>
      </w:r>
      <w:r w:rsidRPr="00061A16">
        <w:rPr>
          <w:lang w:val="pt-PT"/>
        </w:rPr>
        <w:t>30</w:t>
      </w:r>
      <w:r w:rsidRPr="00061A16">
        <w:rPr>
          <w:rStyle w:val="HideTWBExt"/>
          <w:rFonts w:eastAsiaTheme="majorEastAsia"/>
          <w:b w:val="0"/>
          <w:noProof w:val="0"/>
          <w:lang w:val="pt-PT"/>
        </w:rPr>
        <w:t>&lt;/NumAm&gt;</w:t>
      </w:r>
    </w:p>
    <w:p w14:paraId="310029F8" w14:textId="77777777" w:rsidR="000075BE" w:rsidRPr="00061A16" w:rsidRDefault="000075BE" w:rsidP="000075BE">
      <w:pPr>
        <w:pStyle w:val="NormalBold"/>
        <w:rPr>
          <w:lang w:val="pt-PT"/>
        </w:rPr>
      </w:pPr>
      <w:r w:rsidRPr="00061A16">
        <w:rPr>
          <w:rStyle w:val="HideTWBExt"/>
          <w:rFonts w:eastAsiaTheme="majorEastAsia"/>
          <w:b w:val="0"/>
          <w:noProof w:val="0"/>
          <w:lang w:val="pt-PT"/>
        </w:rPr>
        <w:t>&lt;RepeatBlock-By&gt;&lt;By&gt;&lt;Members&gt;</w:t>
      </w:r>
      <w:r w:rsidR="00C55073" w:rsidRPr="00061A16">
        <w:rPr>
          <w:lang w:val="pt-PT"/>
        </w:rPr>
        <w:t>Laura Huhtasaari, Gunnar Beck, Gilles Lebreton, Jaak Madison, Harald Vilimsky, Roman Haider, Gerolf Annemans, Peter Kofod</w:t>
      </w:r>
      <w:r w:rsidRPr="00061A16">
        <w:rPr>
          <w:rStyle w:val="HideTWBExt"/>
          <w:rFonts w:eastAsiaTheme="majorEastAsia"/>
          <w:b w:val="0"/>
          <w:noProof w:val="0"/>
          <w:lang w:val="pt-PT"/>
        </w:rPr>
        <w:t>&lt;/Members&gt;</w:t>
      </w:r>
    </w:p>
    <w:p w14:paraId="6C976D99" w14:textId="77777777" w:rsidR="004514A8" w:rsidRPr="00061A16" w:rsidRDefault="004514A8" w:rsidP="004514A8">
      <w:r w:rsidRPr="00061A16">
        <w:rPr>
          <w:rStyle w:val="HideTWBExt"/>
          <w:noProof w:val="0"/>
        </w:rPr>
        <w:t>&lt;AuNomDe&gt;</w:t>
      </w:r>
      <w:r w:rsidRPr="00061A16">
        <w:rPr>
          <w:rStyle w:val="HideTWBInt"/>
        </w:rPr>
        <w:t>{ID}</w:t>
      </w:r>
      <w:r w:rsidRPr="00061A16">
        <w:t>on behalf of the ID Group</w:t>
      </w:r>
      <w:r w:rsidRPr="00061A16">
        <w:rPr>
          <w:rStyle w:val="HideTWBExt"/>
          <w:noProof w:val="0"/>
        </w:rPr>
        <w:t>&lt;/AuNomDe&gt;</w:t>
      </w:r>
      <w:r w:rsidRPr="00061A16">
        <w:rPr>
          <w:rStyle w:val="HideTWBExt"/>
          <w:rFonts w:eastAsiaTheme="majorEastAsia"/>
          <w:bCs/>
          <w:noProof w:val="0"/>
        </w:rPr>
        <w:t>&lt;/By&gt;</w:t>
      </w:r>
      <w:r w:rsidRPr="00061A16">
        <w:rPr>
          <w:rStyle w:val="HideTWBExt"/>
          <w:rFonts w:eastAsiaTheme="majorEastAsia"/>
          <w:noProof w:val="0"/>
        </w:rPr>
        <w:t>&lt;/RepeatBlock-By&gt;</w:t>
      </w:r>
    </w:p>
    <w:p w14:paraId="551C1F0A" w14:textId="77777777" w:rsidR="000075BE" w:rsidRPr="00061A16" w:rsidRDefault="000075BE" w:rsidP="000075BE">
      <w:pPr>
        <w:pStyle w:val="AmDocTypeTab"/>
      </w:pPr>
      <w:r w:rsidRPr="00061A16">
        <w:rPr>
          <w:rStyle w:val="HideTWBExt"/>
          <w:rFonts w:eastAsiaTheme="majorEastAsia"/>
          <w:b w:val="0"/>
          <w:noProof w:val="0"/>
        </w:rPr>
        <w:t>&lt;TitreType&gt;</w:t>
      </w:r>
      <w:r w:rsidRPr="00061A16">
        <w:t>Report</w:t>
      </w:r>
      <w:r w:rsidRPr="00061A16">
        <w:rPr>
          <w:rStyle w:val="HideTWBExt"/>
          <w:rFonts w:eastAsiaTheme="majorEastAsia"/>
          <w:b w:val="0"/>
          <w:noProof w:val="0"/>
        </w:rPr>
        <w:t>&lt;/TitreType&gt;</w:t>
      </w:r>
      <w:r w:rsidRPr="00061A16">
        <w:tab/>
      </w:r>
      <w:r w:rsidR="00C55073" w:rsidRPr="00061A16">
        <w:t>A9</w:t>
      </w:r>
      <w:r w:rsidR="00C55073" w:rsidRPr="00061A16">
        <w:noBreakHyphen/>
        <w:t>0211</w:t>
      </w:r>
      <w:r w:rsidRPr="00061A16">
        <w:t>/</w:t>
      </w:r>
      <w:r w:rsidR="00C55073" w:rsidRPr="00061A16">
        <w:t>2020</w:t>
      </w:r>
    </w:p>
    <w:p w14:paraId="32DFA34B" w14:textId="77777777" w:rsidR="000075BE" w:rsidRPr="00061A16" w:rsidRDefault="000075BE" w:rsidP="000075BE">
      <w:pPr>
        <w:pStyle w:val="NormalBold"/>
        <w:rPr>
          <w:lang w:val="fr-FR"/>
        </w:rPr>
      </w:pPr>
      <w:r w:rsidRPr="00061A16">
        <w:rPr>
          <w:rStyle w:val="HideTWBExt"/>
          <w:rFonts w:eastAsiaTheme="majorEastAsia"/>
          <w:b w:val="0"/>
          <w:noProof w:val="0"/>
          <w:lang w:val="fr-FR"/>
        </w:rPr>
        <w:t>&lt;Rapporteur&gt;</w:t>
      </w:r>
      <w:r w:rsidR="00C55073" w:rsidRPr="00061A16">
        <w:rPr>
          <w:lang w:val="fr-FR"/>
        </w:rPr>
        <w:t>Pascal Durand</w:t>
      </w:r>
      <w:r w:rsidRPr="00061A16">
        <w:rPr>
          <w:rStyle w:val="HideTWBExt"/>
          <w:rFonts w:eastAsiaTheme="majorEastAsia"/>
          <w:b w:val="0"/>
          <w:noProof w:val="0"/>
          <w:lang w:val="fr-FR"/>
        </w:rPr>
        <w:t>&lt;/Rapporteur&gt;</w:t>
      </w:r>
    </w:p>
    <w:p w14:paraId="488833DC" w14:textId="77777777" w:rsidR="000075BE" w:rsidRPr="00061A16" w:rsidRDefault="000075BE" w:rsidP="000075BE">
      <w:pPr>
        <w:rPr>
          <w:lang w:val="fr-FR"/>
        </w:rPr>
      </w:pPr>
      <w:r w:rsidRPr="00061A16">
        <w:rPr>
          <w:rStyle w:val="HideTWBExt"/>
          <w:rFonts w:eastAsiaTheme="majorEastAsia"/>
          <w:noProof w:val="0"/>
          <w:lang w:val="fr-FR"/>
        </w:rPr>
        <w:t>&lt;Titre&gt;</w:t>
      </w:r>
      <w:r w:rsidR="00C55073" w:rsidRPr="00061A16">
        <w:rPr>
          <w:lang w:val="fr-FR"/>
        </w:rPr>
        <w:t>Stocktaking of European elections</w:t>
      </w:r>
      <w:r w:rsidRPr="00061A16">
        <w:rPr>
          <w:rStyle w:val="HideTWBExt"/>
          <w:rFonts w:eastAsiaTheme="majorEastAsia"/>
          <w:noProof w:val="0"/>
          <w:lang w:val="fr-FR"/>
        </w:rPr>
        <w:t>&lt;/Titre&gt;</w:t>
      </w:r>
    </w:p>
    <w:p w14:paraId="2C3A60EE" w14:textId="77777777" w:rsidR="000075BE" w:rsidRPr="00061A16" w:rsidRDefault="000075BE" w:rsidP="000075BE">
      <w:pPr>
        <w:pStyle w:val="Normal12a"/>
      </w:pPr>
      <w:r w:rsidRPr="00061A16">
        <w:rPr>
          <w:rStyle w:val="HideTWBExt"/>
          <w:rFonts w:eastAsiaTheme="majorEastAsia"/>
          <w:noProof w:val="0"/>
        </w:rPr>
        <w:t>&lt;DocRef&gt;</w:t>
      </w:r>
      <w:r w:rsidRPr="00061A16">
        <w:t>(</w:t>
      </w:r>
      <w:r w:rsidR="00C55073" w:rsidRPr="00061A16">
        <w:t>2020/2088 (INI)</w:t>
      </w:r>
      <w:r w:rsidRPr="00061A16">
        <w:t>)</w:t>
      </w:r>
      <w:r w:rsidRPr="00061A16">
        <w:rPr>
          <w:rStyle w:val="HideTWBExt"/>
          <w:rFonts w:eastAsiaTheme="majorEastAsia"/>
          <w:noProof w:val="0"/>
        </w:rPr>
        <w:t>&lt;/DocRef&gt;</w:t>
      </w:r>
    </w:p>
    <w:p w14:paraId="56A5546A" w14:textId="77777777" w:rsidR="000075BE" w:rsidRPr="00061A16" w:rsidRDefault="000075BE" w:rsidP="000075BE">
      <w:pPr>
        <w:pStyle w:val="NormalBold"/>
      </w:pPr>
      <w:r w:rsidRPr="00061A16">
        <w:rPr>
          <w:rStyle w:val="HideTWBExt"/>
          <w:rFonts w:eastAsiaTheme="majorEastAsia"/>
          <w:b w:val="0"/>
          <w:noProof w:val="0"/>
        </w:rPr>
        <w:t>&lt;DocAmend&gt;</w:t>
      </w:r>
      <w:r w:rsidR="00C55073" w:rsidRPr="00061A16">
        <w:t>Motion for a resolution</w:t>
      </w:r>
      <w:r w:rsidRPr="00061A16">
        <w:rPr>
          <w:rStyle w:val="HideTWBExt"/>
          <w:rFonts w:eastAsiaTheme="majorEastAsia"/>
          <w:b w:val="0"/>
          <w:noProof w:val="0"/>
        </w:rPr>
        <w:t>&lt;/DocAmend&gt;</w:t>
      </w:r>
    </w:p>
    <w:p w14:paraId="1FA44B10" w14:textId="77777777" w:rsidR="000075BE" w:rsidRPr="00061A16" w:rsidRDefault="000075BE" w:rsidP="000075BE">
      <w:pPr>
        <w:pStyle w:val="NormalBold"/>
      </w:pPr>
      <w:r w:rsidRPr="00061A16">
        <w:rPr>
          <w:rStyle w:val="HideTWBExt"/>
          <w:rFonts w:eastAsiaTheme="majorEastAsia"/>
          <w:b w:val="0"/>
          <w:noProof w:val="0"/>
        </w:rPr>
        <w:t>&lt;Article&gt;</w:t>
      </w:r>
      <w:r w:rsidR="00C55073" w:rsidRPr="00061A16">
        <w:t>Recital T</w:t>
      </w:r>
      <w:r w:rsidRPr="00061A1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75BE" w:rsidRPr="00061A16" w14:paraId="4A08EE1E" w14:textId="77777777" w:rsidTr="00E93498">
        <w:trPr>
          <w:jc w:val="center"/>
        </w:trPr>
        <w:tc>
          <w:tcPr>
            <w:tcW w:w="9752" w:type="dxa"/>
            <w:gridSpan w:val="2"/>
          </w:tcPr>
          <w:p w14:paraId="7CE07582" w14:textId="77777777" w:rsidR="000075BE" w:rsidRPr="00061A16" w:rsidRDefault="000075BE" w:rsidP="00E93498">
            <w:pPr>
              <w:keepNext/>
            </w:pPr>
          </w:p>
        </w:tc>
      </w:tr>
      <w:tr w:rsidR="000075BE" w:rsidRPr="00061A16" w14:paraId="0E4A4306" w14:textId="77777777" w:rsidTr="00E93498">
        <w:trPr>
          <w:jc w:val="center"/>
        </w:trPr>
        <w:tc>
          <w:tcPr>
            <w:tcW w:w="4876" w:type="dxa"/>
          </w:tcPr>
          <w:p w14:paraId="53A3D255" w14:textId="77777777" w:rsidR="000075BE" w:rsidRPr="00061A16" w:rsidRDefault="00C55073" w:rsidP="00E93498">
            <w:pPr>
              <w:pStyle w:val="AmColumnHeading"/>
              <w:keepNext/>
            </w:pPr>
            <w:r w:rsidRPr="00061A16">
              <w:t>Motion for a resolution</w:t>
            </w:r>
          </w:p>
        </w:tc>
        <w:tc>
          <w:tcPr>
            <w:tcW w:w="4876" w:type="dxa"/>
          </w:tcPr>
          <w:p w14:paraId="4EC8F420" w14:textId="77777777" w:rsidR="000075BE" w:rsidRPr="00061A16" w:rsidRDefault="000075BE" w:rsidP="00E93498">
            <w:pPr>
              <w:pStyle w:val="AmColumnHeading"/>
              <w:keepNext/>
            </w:pPr>
            <w:r w:rsidRPr="00061A16">
              <w:t>Amendment</w:t>
            </w:r>
          </w:p>
        </w:tc>
      </w:tr>
      <w:tr w:rsidR="000075BE" w:rsidRPr="00061A16" w14:paraId="0C887644" w14:textId="77777777" w:rsidTr="00E93498">
        <w:trPr>
          <w:jc w:val="center"/>
        </w:trPr>
        <w:tc>
          <w:tcPr>
            <w:tcW w:w="4876" w:type="dxa"/>
          </w:tcPr>
          <w:p w14:paraId="51F9F706" w14:textId="77777777" w:rsidR="000075BE" w:rsidRPr="00061A16" w:rsidRDefault="00C55073" w:rsidP="00E93498">
            <w:pPr>
              <w:pStyle w:val="Normal6a"/>
            </w:pPr>
            <w:r w:rsidRPr="00061A16">
              <w:t>T.</w:t>
            </w:r>
            <w:r w:rsidRPr="00061A16">
              <w:tab/>
              <w:t xml:space="preserve">whereas the Spitzenkandidaten process has </w:t>
            </w:r>
            <w:r w:rsidRPr="00061A16">
              <w:rPr>
                <w:b/>
                <w:i/>
              </w:rPr>
              <w:t>yet to be fully developed; whereas it lacks, among other things, the possibility for Spitzenkandidaten to stand as official candidates, which would enable all European voters to vote for their preferred Spitzenkandidat and to be aware of who the candidates to the presidency of the Commission are and how they were chosen by European political parties; whereas the Spitzenkandidaten system and, if introduced, transnational lists, should be open to coalitions of European political parties or movements, or even to mixed coalitions of political parties and movements, as long as they share a common political programme and a common Spitzenkandidat; whereas Parliament raised this issue in its decision of 7 February 2018 on the revision of the Framework Agreement on relations between the European Parliament and the European Commission</w:t>
            </w:r>
            <w:r w:rsidRPr="00061A16">
              <w:rPr>
                <w:vertAlign w:val="superscript"/>
              </w:rPr>
              <w:t>20</w:t>
            </w:r>
            <w:r w:rsidRPr="00061A16">
              <w:t>;</w:t>
            </w:r>
          </w:p>
          <w:p w14:paraId="7D8683B5" w14:textId="77777777" w:rsidR="00C55073" w:rsidRPr="00061A16" w:rsidRDefault="00C55073" w:rsidP="00E93498">
            <w:pPr>
              <w:pStyle w:val="Normal6a"/>
            </w:pPr>
            <w:r w:rsidRPr="00061A16">
              <w:t>_______________________</w:t>
            </w:r>
          </w:p>
          <w:p w14:paraId="2C77B17D" w14:textId="77777777" w:rsidR="00C55073" w:rsidRPr="00061A16" w:rsidRDefault="00C55073" w:rsidP="00E93498">
            <w:pPr>
              <w:pStyle w:val="Normal6a"/>
            </w:pPr>
            <w:r w:rsidRPr="00061A16">
              <w:rPr>
                <w:vertAlign w:val="superscript"/>
              </w:rPr>
              <w:t>20</w:t>
            </w:r>
            <w:r w:rsidRPr="00061A16">
              <w:t xml:space="preserve"> Texts adopted, P8_TA(2018)0030.</w:t>
            </w:r>
          </w:p>
        </w:tc>
        <w:tc>
          <w:tcPr>
            <w:tcW w:w="4876" w:type="dxa"/>
          </w:tcPr>
          <w:p w14:paraId="6F2C2B5D" w14:textId="1447C328" w:rsidR="00C55073" w:rsidRPr="00061A16" w:rsidRDefault="00C55073" w:rsidP="00E93498">
            <w:pPr>
              <w:pStyle w:val="Normal6a"/>
              <w:rPr>
                <w:szCs w:val="24"/>
              </w:rPr>
            </w:pPr>
            <w:r w:rsidRPr="00061A16">
              <w:t>T.</w:t>
            </w:r>
            <w:r w:rsidRPr="00061A16">
              <w:tab/>
              <w:t xml:space="preserve">whereas the Spitzenkandidaten process has </w:t>
            </w:r>
            <w:r w:rsidRPr="00061A16">
              <w:rPr>
                <w:b/>
                <w:i/>
              </w:rPr>
              <w:t xml:space="preserve">clearly failed; </w:t>
            </w:r>
            <w:r w:rsidR="00A9506A" w:rsidRPr="00061A16">
              <w:rPr>
                <w:b/>
                <w:i/>
              </w:rPr>
              <w:t xml:space="preserve">whereas </w:t>
            </w:r>
            <w:r w:rsidRPr="00061A16">
              <w:rPr>
                <w:b/>
                <w:i/>
              </w:rPr>
              <w:t xml:space="preserve">the Spitzenkandidaten process cannot function due to the fact that there is no European demos as </w:t>
            </w:r>
            <w:r w:rsidR="00A9506A" w:rsidRPr="00061A16">
              <w:rPr>
                <w:b/>
                <w:i/>
              </w:rPr>
              <w:t xml:space="preserve">a </w:t>
            </w:r>
            <w:r w:rsidRPr="00061A16">
              <w:rPr>
                <w:b/>
                <w:i/>
              </w:rPr>
              <w:t xml:space="preserve">basis for </w:t>
            </w:r>
            <w:r w:rsidR="00A9506A" w:rsidRPr="00061A16">
              <w:rPr>
                <w:b/>
                <w:i/>
              </w:rPr>
              <w:t>EU-</w:t>
            </w:r>
            <w:r w:rsidRPr="00061A16">
              <w:rPr>
                <w:b/>
                <w:i/>
              </w:rPr>
              <w:t>wide democracy</w:t>
            </w:r>
            <w:r w:rsidRPr="00061A16">
              <w:t>;</w:t>
            </w:r>
          </w:p>
        </w:tc>
      </w:tr>
    </w:tbl>
    <w:p w14:paraId="6A2DBC55" w14:textId="77777777" w:rsidR="000075BE" w:rsidRPr="00061A16" w:rsidRDefault="000075BE" w:rsidP="000075BE">
      <w:pPr>
        <w:pStyle w:val="AmOrLang"/>
      </w:pPr>
      <w:r w:rsidRPr="00061A16">
        <w:t xml:space="preserve">Or. </w:t>
      </w:r>
      <w:r w:rsidRPr="00061A16">
        <w:rPr>
          <w:rStyle w:val="HideTWBExt"/>
          <w:rFonts w:eastAsiaTheme="majorEastAsia"/>
          <w:noProof w:val="0"/>
        </w:rPr>
        <w:t>&lt;Original&gt;</w:t>
      </w:r>
      <w:r w:rsidR="00C55073" w:rsidRPr="00061A16">
        <w:rPr>
          <w:rStyle w:val="HideTWBInt"/>
        </w:rPr>
        <w:t>{EN}</w:t>
      </w:r>
      <w:r w:rsidR="00C55073" w:rsidRPr="00061A16">
        <w:t>en</w:t>
      </w:r>
      <w:r w:rsidRPr="00061A16">
        <w:rPr>
          <w:rStyle w:val="HideTWBExt"/>
          <w:rFonts w:eastAsiaTheme="majorEastAsia"/>
          <w:noProof w:val="0"/>
        </w:rPr>
        <w:t>&lt;/Original&gt;</w:t>
      </w:r>
    </w:p>
    <w:p w14:paraId="779EFA78" w14:textId="77777777" w:rsidR="000075BE" w:rsidRPr="00061A16" w:rsidRDefault="000075BE" w:rsidP="000075BE">
      <w:pPr>
        <w:sectPr w:rsidR="000075BE" w:rsidRPr="00061A16" w:rsidSect="008C246D">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8FBB585" w14:textId="77777777" w:rsidR="000075BE" w:rsidRPr="00061A16" w:rsidRDefault="000075BE" w:rsidP="000075BE">
      <w:r w:rsidRPr="00061A16">
        <w:rPr>
          <w:rStyle w:val="HideTWBExt"/>
          <w:rFonts w:eastAsiaTheme="majorEastAsia"/>
          <w:noProof w:val="0"/>
        </w:rPr>
        <w:lastRenderedPageBreak/>
        <w:t>&lt;/Amend&gt;</w:t>
      </w:r>
    </w:p>
    <w:p w14:paraId="5B6F86C2" w14:textId="77777777" w:rsidR="000075BE" w:rsidRPr="00061A16" w:rsidRDefault="000075BE" w:rsidP="000075BE">
      <w:pPr>
        <w:pStyle w:val="AmDateTab"/>
        <w:rPr>
          <w:lang w:val="pt-PT"/>
        </w:rPr>
      </w:pPr>
      <w:r w:rsidRPr="00061A16">
        <w:rPr>
          <w:rStyle w:val="HideTWBExt"/>
          <w:rFonts w:eastAsiaTheme="majorEastAsia"/>
          <w:noProof w:val="0"/>
          <w:lang w:val="pt-PT"/>
        </w:rPr>
        <w:t>&lt;Amend&gt;&lt;Date&gt;</w:t>
      </w:r>
      <w:r w:rsidR="00C55073" w:rsidRPr="00061A16">
        <w:rPr>
          <w:rStyle w:val="HideTWBInt"/>
          <w:lang w:val="pt-PT"/>
        </w:rPr>
        <w:t>{18/11/2020}</w:t>
      </w:r>
      <w:r w:rsidR="00C55073" w:rsidRPr="00061A16">
        <w:rPr>
          <w:lang w:val="pt-PT"/>
        </w:rPr>
        <w:t>18.11.2020</w:t>
      </w:r>
      <w:r w:rsidRPr="00061A16">
        <w:rPr>
          <w:rStyle w:val="HideTWBExt"/>
          <w:rFonts w:eastAsiaTheme="majorEastAsia"/>
          <w:noProof w:val="0"/>
          <w:lang w:val="pt-PT"/>
        </w:rPr>
        <w:t>&lt;/Date&gt;</w:t>
      </w:r>
      <w:r w:rsidRPr="00061A16">
        <w:rPr>
          <w:lang w:val="pt-PT"/>
        </w:rPr>
        <w:tab/>
      </w:r>
      <w:r w:rsidRPr="00061A16">
        <w:rPr>
          <w:rStyle w:val="HideTWBExt"/>
          <w:rFonts w:eastAsiaTheme="majorEastAsia"/>
          <w:noProof w:val="0"/>
          <w:lang w:val="pt-PT"/>
        </w:rPr>
        <w:t>&lt;ANo&gt;</w:t>
      </w:r>
      <w:r w:rsidR="00C55073" w:rsidRPr="00061A16">
        <w:rPr>
          <w:lang w:val="pt-PT"/>
        </w:rPr>
        <w:t>A9</w:t>
      </w:r>
      <w:r w:rsidR="00C55073" w:rsidRPr="00061A16">
        <w:rPr>
          <w:lang w:val="pt-PT"/>
        </w:rPr>
        <w:noBreakHyphen/>
        <w:t>0211</w:t>
      </w:r>
      <w:r w:rsidRPr="00061A16">
        <w:rPr>
          <w:rStyle w:val="HideTWBExt"/>
          <w:rFonts w:eastAsiaTheme="majorEastAsia"/>
          <w:noProof w:val="0"/>
          <w:lang w:val="pt-PT"/>
        </w:rPr>
        <w:t>&lt;/ANo&gt;</w:t>
      </w:r>
      <w:r w:rsidRPr="00061A16">
        <w:rPr>
          <w:lang w:val="pt-PT"/>
        </w:rPr>
        <w:t>/</w:t>
      </w:r>
      <w:r w:rsidRPr="00061A16">
        <w:rPr>
          <w:rStyle w:val="HideTWBExt"/>
          <w:rFonts w:eastAsiaTheme="majorEastAsia"/>
          <w:noProof w:val="0"/>
          <w:lang w:val="pt-PT"/>
        </w:rPr>
        <w:t>&lt;NumAm&gt;</w:t>
      </w:r>
      <w:r w:rsidRPr="00061A16">
        <w:rPr>
          <w:lang w:val="pt-PT"/>
        </w:rPr>
        <w:t>31</w:t>
      </w:r>
      <w:r w:rsidRPr="00061A16">
        <w:rPr>
          <w:rStyle w:val="HideTWBExt"/>
          <w:rFonts w:eastAsiaTheme="majorEastAsia"/>
          <w:noProof w:val="0"/>
          <w:lang w:val="pt-PT"/>
        </w:rPr>
        <w:t>&lt;/NumAm&gt;</w:t>
      </w:r>
    </w:p>
    <w:p w14:paraId="60919957" w14:textId="77777777" w:rsidR="000075BE" w:rsidRPr="00061A16" w:rsidRDefault="000075BE" w:rsidP="000075BE">
      <w:pPr>
        <w:pStyle w:val="AmNumberTabs"/>
        <w:rPr>
          <w:lang w:val="pt-PT"/>
        </w:rPr>
      </w:pPr>
      <w:r w:rsidRPr="00061A16">
        <w:rPr>
          <w:lang w:val="pt-PT"/>
        </w:rPr>
        <w:t>Amendment</w:t>
      </w:r>
      <w:r w:rsidRPr="00061A16">
        <w:rPr>
          <w:lang w:val="pt-PT"/>
        </w:rPr>
        <w:tab/>
      </w:r>
      <w:r w:rsidRPr="00061A16">
        <w:rPr>
          <w:lang w:val="pt-PT"/>
        </w:rPr>
        <w:tab/>
      </w:r>
      <w:r w:rsidRPr="00061A16">
        <w:rPr>
          <w:rStyle w:val="HideTWBExt"/>
          <w:rFonts w:eastAsiaTheme="majorEastAsia"/>
          <w:b w:val="0"/>
          <w:noProof w:val="0"/>
          <w:lang w:val="pt-PT"/>
        </w:rPr>
        <w:t>&lt;NumAm&gt;</w:t>
      </w:r>
      <w:r w:rsidRPr="00061A16">
        <w:rPr>
          <w:lang w:val="pt-PT"/>
        </w:rPr>
        <w:t>31</w:t>
      </w:r>
      <w:r w:rsidRPr="00061A16">
        <w:rPr>
          <w:rStyle w:val="HideTWBExt"/>
          <w:rFonts w:eastAsiaTheme="majorEastAsia"/>
          <w:b w:val="0"/>
          <w:noProof w:val="0"/>
          <w:lang w:val="pt-PT"/>
        </w:rPr>
        <w:t>&lt;/NumAm&gt;</w:t>
      </w:r>
    </w:p>
    <w:p w14:paraId="4CB488C7" w14:textId="77777777" w:rsidR="000075BE" w:rsidRPr="00061A16" w:rsidRDefault="000075BE" w:rsidP="000075BE">
      <w:pPr>
        <w:pStyle w:val="NormalBold"/>
        <w:rPr>
          <w:lang w:val="pt-PT"/>
        </w:rPr>
      </w:pPr>
      <w:r w:rsidRPr="00061A16">
        <w:rPr>
          <w:rStyle w:val="HideTWBExt"/>
          <w:rFonts w:eastAsiaTheme="majorEastAsia"/>
          <w:b w:val="0"/>
          <w:noProof w:val="0"/>
          <w:lang w:val="pt-PT"/>
        </w:rPr>
        <w:t>&lt;RepeatBlock-By&gt;&lt;By&gt;&lt;Members&gt;</w:t>
      </w:r>
      <w:r w:rsidR="00C55073" w:rsidRPr="00061A16">
        <w:rPr>
          <w:lang w:val="pt-PT"/>
        </w:rPr>
        <w:t>Gunnar Beck, Gilles Lebreton, Laura Huhtasaari, Jaak Madison, Harald Vilimsky, Roman Haider, Gerolf Annemans, Peter Kofod</w:t>
      </w:r>
      <w:r w:rsidRPr="00061A16">
        <w:rPr>
          <w:rStyle w:val="HideTWBExt"/>
          <w:rFonts w:eastAsiaTheme="majorEastAsia"/>
          <w:b w:val="0"/>
          <w:noProof w:val="0"/>
          <w:lang w:val="pt-PT"/>
        </w:rPr>
        <w:t>&lt;/Members&gt;</w:t>
      </w:r>
    </w:p>
    <w:p w14:paraId="0854807E" w14:textId="77777777" w:rsidR="004514A8" w:rsidRPr="00061A16" w:rsidRDefault="004514A8" w:rsidP="004514A8">
      <w:r w:rsidRPr="00061A16">
        <w:rPr>
          <w:rStyle w:val="HideTWBExt"/>
          <w:noProof w:val="0"/>
        </w:rPr>
        <w:t>&lt;AuNomDe&gt;</w:t>
      </w:r>
      <w:r w:rsidRPr="00061A16">
        <w:rPr>
          <w:rStyle w:val="HideTWBInt"/>
        </w:rPr>
        <w:t>{ID}</w:t>
      </w:r>
      <w:r w:rsidRPr="00061A16">
        <w:t>on behalf of the ID Group</w:t>
      </w:r>
      <w:r w:rsidRPr="00061A16">
        <w:rPr>
          <w:rStyle w:val="HideTWBExt"/>
          <w:noProof w:val="0"/>
        </w:rPr>
        <w:t>&lt;/AuNomDe&gt;</w:t>
      </w:r>
      <w:r w:rsidRPr="00061A16">
        <w:rPr>
          <w:rStyle w:val="HideTWBExt"/>
          <w:rFonts w:eastAsiaTheme="majorEastAsia"/>
          <w:bCs/>
          <w:noProof w:val="0"/>
        </w:rPr>
        <w:t>&lt;/By&gt;</w:t>
      </w:r>
      <w:r w:rsidRPr="00061A16">
        <w:rPr>
          <w:rStyle w:val="HideTWBExt"/>
          <w:rFonts w:eastAsiaTheme="majorEastAsia"/>
          <w:noProof w:val="0"/>
        </w:rPr>
        <w:t>&lt;/RepeatBlock-By&gt;</w:t>
      </w:r>
    </w:p>
    <w:p w14:paraId="40BEF208" w14:textId="77777777" w:rsidR="000075BE" w:rsidRPr="00061A16" w:rsidRDefault="000075BE" w:rsidP="000075BE">
      <w:pPr>
        <w:pStyle w:val="AmDocTypeTab"/>
      </w:pPr>
      <w:r w:rsidRPr="00061A16">
        <w:rPr>
          <w:rStyle w:val="HideTWBExt"/>
          <w:rFonts w:eastAsiaTheme="majorEastAsia"/>
          <w:b w:val="0"/>
          <w:noProof w:val="0"/>
        </w:rPr>
        <w:t>&lt;TitreType&gt;</w:t>
      </w:r>
      <w:r w:rsidRPr="00061A16">
        <w:t>Report</w:t>
      </w:r>
      <w:r w:rsidRPr="00061A16">
        <w:rPr>
          <w:rStyle w:val="HideTWBExt"/>
          <w:rFonts w:eastAsiaTheme="majorEastAsia"/>
          <w:b w:val="0"/>
          <w:noProof w:val="0"/>
        </w:rPr>
        <w:t>&lt;/TitreType&gt;</w:t>
      </w:r>
      <w:r w:rsidRPr="00061A16">
        <w:tab/>
      </w:r>
      <w:r w:rsidR="00C55073" w:rsidRPr="00061A16">
        <w:t>A9</w:t>
      </w:r>
      <w:r w:rsidR="00C55073" w:rsidRPr="00061A16">
        <w:noBreakHyphen/>
        <w:t>0211</w:t>
      </w:r>
      <w:r w:rsidRPr="00061A16">
        <w:t>/</w:t>
      </w:r>
      <w:r w:rsidR="00C55073" w:rsidRPr="00061A16">
        <w:t>2020</w:t>
      </w:r>
    </w:p>
    <w:p w14:paraId="7857E835" w14:textId="77777777" w:rsidR="000075BE" w:rsidRPr="00061A16" w:rsidRDefault="000075BE" w:rsidP="000075BE">
      <w:pPr>
        <w:pStyle w:val="NormalBold"/>
        <w:rPr>
          <w:lang w:val="fr-FR"/>
        </w:rPr>
      </w:pPr>
      <w:r w:rsidRPr="00061A16">
        <w:rPr>
          <w:rStyle w:val="HideTWBExt"/>
          <w:rFonts w:eastAsiaTheme="majorEastAsia"/>
          <w:b w:val="0"/>
          <w:noProof w:val="0"/>
          <w:lang w:val="fr-FR"/>
        </w:rPr>
        <w:t>&lt;Rapporteur&gt;</w:t>
      </w:r>
      <w:r w:rsidR="00C55073" w:rsidRPr="00061A16">
        <w:rPr>
          <w:lang w:val="fr-FR"/>
        </w:rPr>
        <w:t>Pascal Durand</w:t>
      </w:r>
      <w:r w:rsidRPr="00061A16">
        <w:rPr>
          <w:rStyle w:val="HideTWBExt"/>
          <w:rFonts w:eastAsiaTheme="majorEastAsia"/>
          <w:b w:val="0"/>
          <w:noProof w:val="0"/>
          <w:lang w:val="fr-FR"/>
        </w:rPr>
        <w:t>&lt;/Rapporteur&gt;</w:t>
      </w:r>
    </w:p>
    <w:p w14:paraId="5F742825" w14:textId="77777777" w:rsidR="000075BE" w:rsidRPr="00061A16" w:rsidRDefault="000075BE" w:rsidP="000075BE">
      <w:pPr>
        <w:rPr>
          <w:lang w:val="fr-FR"/>
        </w:rPr>
      </w:pPr>
      <w:r w:rsidRPr="00061A16">
        <w:rPr>
          <w:rStyle w:val="HideTWBExt"/>
          <w:rFonts w:eastAsiaTheme="majorEastAsia"/>
          <w:noProof w:val="0"/>
          <w:lang w:val="fr-FR"/>
        </w:rPr>
        <w:t>&lt;Titre&gt;</w:t>
      </w:r>
      <w:r w:rsidR="00C55073" w:rsidRPr="00061A16">
        <w:rPr>
          <w:lang w:val="fr-FR"/>
        </w:rPr>
        <w:t>Stocktaking of European elections</w:t>
      </w:r>
      <w:r w:rsidRPr="00061A16">
        <w:rPr>
          <w:rStyle w:val="HideTWBExt"/>
          <w:rFonts w:eastAsiaTheme="majorEastAsia"/>
          <w:noProof w:val="0"/>
          <w:lang w:val="fr-FR"/>
        </w:rPr>
        <w:t>&lt;/Titre&gt;</w:t>
      </w:r>
    </w:p>
    <w:p w14:paraId="06350D0E" w14:textId="77777777" w:rsidR="000075BE" w:rsidRPr="00061A16" w:rsidRDefault="000075BE" w:rsidP="000075BE">
      <w:pPr>
        <w:pStyle w:val="Normal12a"/>
      </w:pPr>
      <w:r w:rsidRPr="00061A16">
        <w:rPr>
          <w:rStyle w:val="HideTWBExt"/>
          <w:rFonts w:eastAsiaTheme="majorEastAsia"/>
          <w:noProof w:val="0"/>
        </w:rPr>
        <w:t>&lt;DocRef&gt;</w:t>
      </w:r>
      <w:r w:rsidRPr="00061A16">
        <w:t>(</w:t>
      </w:r>
      <w:r w:rsidR="00C55073" w:rsidRPr="00061A16">
        <w:t>2020/2088 (INI)</w:t>
      </w:r>
      <w:r w:rsidRPr="00061A16">
        <w:t>)</w:t>
      </w:r>
      <w:r w:rsidRPr="00061A16">
        <w:rPr>
          <w:rStyle w:val="HideTWBExt"/>
          <w:rFonts w:eastAsiaTheme="majorEastAsia"/>
          <w:noProof w:val="0"/>
        </w:rPr>
        <w:t>&lt;/DocRef&gt;</w:t>
      </w:r>
    </w:p>
    <w:p w14:paraId="3C427DFF" w14:textId="77777777" w:rsidR="000075BE" w:rsidRPr="00061A16" w:rsidRDefault="000075BE" w:rsidP="000075BE">
      <w:pPr>
        <w:pStyle w:val="NormalBold"/>
      </w:pPr>
      <w:r w:rsidRPr="00061A16">
        <w:rPr>
          <w:rStyle w:val="HideTWBExt"/>
          <w:rFonts w:eastAsiaTheme="majorEastAsia"/>
          <w:b w:val="0"/>
          <w:noProof w:val="0"/>
        </w:rPr>
        <w:t>&lt;DocAmend&gt;</w:t>
      </w:r>
      <w:r w:rsidR="00C55073" w:rsidRPr="00061A16">
        <w:t>Motion for a resolution</w:t>
      </w:r>
      <w:r w:rsidRPr="00061A16">
        <w:rPr>
          <w:rStyle w:val="HideTWBExt"/>
          <w:rFonts w:eastAsiaTheme="majorEastAsia"/>
          <w:b w:val="0"/>
          <w:noProof w:val="0"/>
        </w:rPr>
        <w:t>&lt;/DocAmend&gt;</w:t>
      </w:r>
    </w:p>
    <w:p w14:paraId="5DE8640B" w14:textId="77777777" w:rsidR="000075BE" w:rsidRPr="00061A16" w:rsidRDefault="000075BE" w:rsidP="000075BE">
      <w:pPr>
        <w:pStyle w:val="NormalBold"/>
      </w:pPr>
      <w:r w:rsidRPr="00061A16">
        <w:rPr>
          <w:rStyle w:val="HideTWBExt"/>
          <w:rFonts w:eastAsiaTheme="majorEastAsia"/>
          <w:b w:val="0"/>
          <w:noProof w:val="0"/>
        </w:rPr>
        <w:t>&lt;Article&gt;</w:t>
      </w:r>
      <w:r w:rsidR="00C55073" w:rsidRPr="00061A16">
        <w:t>Recital V</w:t>
      </w:r>
      <w:r w:rsidRPr="00061A1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75BE" w:rsidRPr="00061A16" w14:paraId="0466B2F0" w14:textId="77777777" w:rsidTr="00E93498">
        <w:trPr>
          <w:jc w:val="center"/>
        </w:trPr>
        <w:tc>
          <w:tcPr>
            <w:tcW w:w="9752" w:type="dxa"/>
            <w:gridSpan w:val="2"/>
          </w:tcPr>
          <w:p w14:paraId="3752F3FB" w14:textId="77777777" w:rsidR="000075BE" w:rsidRPr="00061A16" w:rsidRDefault="000075BE" w:rsidP="00E93498">
            <w:pPr>
              <w:keepNext/>
            </w:pPr>
          </w:p>
        </w:tc>
      </w:tr>
      <w:tr w:rsidR="000075BE" w:rsidRPr="00061A16" w14:paraId="2F7743C9" w14:textId="77777777" w:rsidTr="00E93498">
        <w:trPr>
          <w:jc w:val="center"/>
        </w:trPr>
        <w:tc>
          <w:tcPr>
            <w:tcW w:w="4876" w:type="dxa"/>
          </w:tcPr>
          <w:p w14:paraId="72EB50FD" w14:textId="77777777" w:rsidR="000075BE" w:rsidRPr="00061A16" w:rsidRDefault="00C55073" w:rsidP="00E93498">
            <w:pPr>
              <w:pStyle w:val="AmColumnHeading"/>
              <w:keepNext/>
            </w:pPr>
            <w:r w:rsidRPr="00061A16">
              <w:t>Motion for a resolution</w:t>
            </w:r>
          </w:p>
        </w:tc>
        <w:tc>
          <w:tcPr>
            <w:tcW w:w="4876" w:type="dxa"/>
          </w:tcPr>
          <w:p w14:paraId="488EF5C4" w14:textId="77777777" w:rsidR="000075BE" w:rsidRPr="00061A16" w:rsidRDefault="000075BE" w:rsidP="00E93498">
            <w:pPr>
              <w:pStyle w:val="AmColumnHeading"/>
              <w:keepNext/>
            </w:pPr>
            <w:r w:rsidRPr="00061A16">
              <w:t>Amendment</w:t>
            </w:r>
          </w:p>
        </w:tc>
      </w:tr>
      <w:tr w:rsidR="000075BE" w:rsidRPr="00061A16" w14:paraId="5E5D8F33" w14:textId="77777777" w:rsidTr="00E93498">
        <w:trPr>
          <w:jc w:val="center"/>
        </w:trPr>
        <w:tc>
          <w:tcPr>
            <w:tcW w:w="4876" w:type="dxa"/>
          </w:tcPr>
          <w:p w14:paraId="0D7038DC" w14:textId="77777777" w:rsidR="000075BE" w:rsidRPr="00061A16" w:rsidRDefault="00C55073" w:rsidP="00E93498">
            <w:pPr>
              <w:pStyle w:val="Normal6a"/>
            </w:pPr>
            <w:r w:rsidRPr="00061A16">
              <w:t>V.</w:t>
            </w:r>
            <w:r w:rsidRPr="00061A16">
              <w:tab/>
              <w:t>whereas the fact that only 8 % of survey respondents said that they voted in the last elections in order to influence the choice of the next Commission President</w:t>
            </w:r>
            <w:r w:rsidRPr="00061A16">
              <w:rPr>
                <w:vertAlign w:val="superscript"/>
              </w:rPr>
              <w:t>21</w:t>
            </w:r>
            <w:r w:rsidRPr="00061A16">
              <w:t xml:space="preserve"> underlines that the process of the selection of the President of the Commission </w:t>
            </w:r>
            <w:r w:rsidRPr="00061A16">
              <w:rPr>
                <w:b/>
                <w:i/>
              </w:rPr>
              <w:t xml:space="preserve">needs to be clarified as a matter of urgency and to be made more transparent to </w:t>
            </w:r>
            <w:r w:rsidRPr="00061A16">
              <w:t>voters;</w:t>
            </w:r>
          </w:p>
          <w:p w14:paraId="2542044C" w14:textId="77777777" w:rsidR="00C55073" w:rsidRPr="00061A16" w:rsidRDefault="00C55073" w:rsidP="00E93498">
            <w:pPr>
              <w:pStyle w:val="Normal6a"/>
            </w:pPr>
            <w:r w:rsidRPr="00061A16">
              <w:t>__________________________</w:t>
            </w:r>
          </w:p>
          <w:p w14:paraId="70ABB02C" w14:textId="77777777" w:rsidR="00C55073" w:rsidRPr="00061A16" w:rsidRDefault="00C55073" w:rsidP="00E93498">
            <w:pPr>
              <w:pStyle w:val="Normal6a"/>
            </w:pPr>
            <w:r w:rsidRPr="00061A16">
              <w:rPr>
                <w:vertAlign w:val="superscript"/>
              </w:rPr>
              <w:t>21</w:t>
            </w:r>
            <w:r w:rsidRPr="00061A16">
              <w:t xml:space="preserve"> Eurobarometer 91.5, September 2019.</w:t>
            </w:r>
          </w:p>
        </w:tc>
        <w:tc>
          <w:tcPr>
            <w:tcW w:w="4876" w:type="dxa"/>
          </w:tcPr>
          <w:p w14:paraId="05927CA7" w14:textId="2016954C" w:rsidR="00C55073" w:rsidRPr="00061A16" w:rsidRDefault="00C55073" w:rsidP="00C55073">
            <w:pPr>
              <w:pStyle w:val="Normal6a"/>
            </w:pPr>
            <w:r w:rsidRPr="00061A16">
              <w:t>V.</w:t>
            </w:r>
            <w:r w:rsidRPr="00061A16">
              <w:tab/>
              <w:t>whereas the fact that only 8 % of survey respondents said that they voted in the last elections in order to influence the choice of the next Commission President</w:t>
            </w:r>
            <w:r w:rsidRPr="00061A16">
              <w:rPr>
                <w:vertAlign w:val="superscript"/>
              </w:rPr>
              <w:t>21</w:t>
            </w:r>
            <w:r w:rsidRPr="00061A16">
              <w:t xml:space="preserve"> underlines that the process of the selection of the President of the Commission </w:t>
            </w:r>
            <w:r w:rsidRPr="00061A16">
              <w:rPr>
                <w:b/>
                <w:i/>
              </w:rPr>
              <w:t xml:space="preserve">seems to interest only 8 % of </w:t>
            </w:r>
            <w:r w:rsidRPr="00061A16">
              <w:t>voters;</w:t>
            </w:r>
          </w:p>
          <w:p w14:paraId="5FC4BF19" w14:textId="77777777" w:rsidR="00C55073" w:rsidRPr="00061A16" w:rsidRDefault="00C55073" w:rsidP="00C55073">
            <w:pPr>
              <w:pStyle w:val="Normal6a"/>
            </w:pPr>
            <w:r w:rsidRPr="00061A16">
              <w:t>__________________________</w:t>
            </w:r>
          </w:p>
          <w:p w14:paraId="19E41746" w14:textId="77777777" w:rsidR="000075BE" w:rsidRPr="00061A16" w:rsidRDefault="00C55073" w:rsidP="00C55073">
            <w:pPr>
              <w:pStyle w:val="Normal6a"/>
              <w:rPr>
                <w:szCs w:val="24"/>
              </w:rPr>
            </w:pPr>
            <w:r w:rsidRPr="00061A16">
              <w:rPr>
                <w:vertAlign w:val="superscript"/>
              </w:rPr>
              <w:t>21</w:t>
            </w:r>
            <w:r w:rsidRPr="00061A16">
              <w:t xml:space="preserve"> Eurobarometer 91.5, September 2019.</w:t>
            </w:r>
          </w:p>
        </w:tc>
      </w:tr>
    </w:tbl>
    <w:p w14:paraId="464B8F43" w14:textId="77777777" w:rsidR="000075BE" w:rsidRPr="00061A16" w:rsidRDefault="000075BE" w:rsidP="000075BE">
      <w:pPr>
        <w:pStyle w:val="AmOrLang"/>
      </w:pPr>
      <w:r w:rsidRPr="00061A16">
        <w:t xml:space="preserve">Or. </w:t>
      </w:r>
      <w:r w:rsidRPr="00061A16">
        <w:rPr>
          <w:rStyle w:val="HideTWBExt"/>
          <w:rFonts w:eastAsiaTheme="majorEastAsia"/>
          <w:noProof w:val="0"/>
        </w:rPr>
        <w:t>&lt;Original&gt;</w:t>
      </w:r>
      <w:r w:rsidR="00C55073" w:rsidRPr="00061A16">
        <w:rPr>
          <w:rStyle w:val="HideTWBInt"/>
        </w:rPr>
        <w:t>{EN}</w:t>
      </w:r>
      <w:r w:rsidR="00C55073" w:rsidRPr="00061A16">
        <w:t>en</w:t>
      </w:r>
      <w:r w:rsidRPr="00061A16">
        <w:rPr>
          <w:rStyle w:val="HideTWBExt"/>
          <w:rFonts w:eastAsiaTheme="majorEastAsia"/>
          <w:noProof w:val="0"/>
        </w:rPr>
        <w:t>&lt;/Original&gt;</w:t>
      </w:r>
    </w:p>
    <w:p w14:paraId="5BC3E138" w14:textId="77777777" w:rsidR="000075BE" w:rsidRPr="00061A16" w:rsidRDefault="000075BE" w:rsidP="000075BE">
      <w:pPr>
        <w:sectPr w:rsidR="000075BE" w:rsidRPr="00061A16" w:rsidSect="008C246D">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4A4000F" w14:textId="77777777" w:rsidR="000075BE" w:rsidRPr="00061A16" w:rsidRDefault="000075BE" w:rsidP="000075BE">
      <w:r w:rsidRPr="00061A16">
        <w:rPr>
          <w:rStyle w:val="HideTWBExt"/>
          <w:rFonts w:eastAsiaTheme="majorEastAsia"/>
          <w:noProof w:val="0"/>
        </w:rPr>
        <w:lastRenderedPageBreak/>
        <w:t>&lt;/Amend&gt;</w:t>
      </w:r>
    </w:p>
    <w:p w14:paraId="22A2E358" w14:textId="77777777" w:rsidR="000075BE" w:rsidRPr="00061A16" w:rsidRDefault="000075BE" w:rsidP="000075BE">
      <w:pPr>
        <w:pStyle w:val="AmDateTab"/>
        <w:rPr>
          <w:lang w:val="pt-PT"/>
        </w:rPr>
      </w:pPr>
      <w:r w:rsidRPr="00061A16">
        <w:rPr>
          <w:rStyle w:val="HideTWBExt"/>
          <w:rFonts w:eastAsiaTheme="majorEastAsia"/>
          <w:noProof w:val="0"/>
          <w:lang w:val="pt-PT"/>
        </w:rPr>
        <w:t>&lt;Amend&gt;&lt;Date&gt;</w:t>
      </w:r>
      <w:r w:rsidR="00C55073" w:rsidRPr="00061A16">
        <w:rPr>
          <w:rStyle w:val="HideTWBInt"/>
          <w:lang w:val="pt-PT"/>
        </w:rPr>
        <w:t>{18/11/2020}</w:t>
      </w:r>
      <w:r w:rsidR="00C55073" w:rsidRPr="00061A16">
        <w:rPr>
          <w:lang w:val="pt-PT"/>
        </w:rPr>
        <w:t>18.11.2020</w:t>
      </w:r>
      <w:r w:rsidRPr="00061A16">
        <w:rPr>
          <w:rStyle w:val="HideTWBExt"/>
          <w:rFonts w:eastAsiaTheme="majorEastAsia"/>
          <w:noProof w:val="0"/>
          <w:lang w:val="pt-PT"/>
        </w:rPr>
        <w:t>&lt;/Date&gt;</w:t>
      </w:r>
      <w:r w:rsidRPr="00061A16">
        <w:rPr>
          <w:lang w:val="pt-PT"/>
        </w:rPr>
        <w:tab/>
      </w:r>
      <w:r w:rsidRPr="00061A16">
        <w:rPr>
          <w:rStyle w:val="HideTWBExt"/>
          <w:rFonts w:eastAsiaTheme="majorEastAsia"/>
          <w:noProof w:val="0"/>
          <w:lang w:val="pt-PT"/>
        </w:rPr>
        <w:t>&lt;ANo&gt;</w:t>
      </w:r>
      <w:r w:rsidR="00C55073" w:rsidRPr="00061A16">
        <w:rPr>
          <w:lang w:val="pt-PT"/>
        </w:rPr>
        <w:t>A9</w:t>
      </w:r>
      <w:r w:rsidR="00C55073" w:rsidRPr="00061A16">
        <w:rPr>
          <w:lang w:val="pt-PT"/>
        </w:rPr>
        <w:noBreakHyphen/>
        <w:t>0211</w:t>
      </w:r>
      <w:r w:rsidRPr="00061A16">
        <w:rPr>
          <w:rStyle w:val="HideTWBExt"/>
          <w:rFonts w:eastAsiaTheme="majorEastAsia"/>
          <w:noProof w:val="0"/>
          <w:lang w:val="pt-PT"/>
        </w:rPr>
        <w:t>&lt;/ANo&gt;</w:t>
      </w:r>
      <w:r w:rsidRPr="00061A16">
        <w:rPr>
          <w:lang w:val="pt-PT"/>
        </w:rPr>
        <w:t>/</w:t>
      </w:r>
      <w:r w:rsidRPr="00061A16">
        <w:rPr>
          <w:rStyle w:val="HideTWBExt"/>
          <w:rFonts w:eastAsiaTheme="majorEastAsia"/>
          <w:noProof w:val="0"/>
          <w:lang w:val="pt-PT"/>
        </w:rPr>
        <w:t>&lt;NumAm&gt;</w:t>
      </w:r>
      <w:r w:rsidRPr="00061A16">
        <w:rPr>
          <w:lang w:val="pt-PT"/>
        </w:rPr>
        <w:t>32</w:t>
      </w:r>
      <w:r w:rsidRPr="00061A16">
        <w:rPr>
          <w:rStyle w:val="HideTWBExt"/>
          <w:rFonts w:eastAsiaTheme="majorEastAsia"/>
          <w:noProof w:val="0"/>
          <w:lang w:val="pt-PT"/>
        </w:rPr>
        <w:t>&lt;/NumAm&gt;</w:t>
      </w:r>
    </w:p>
    <w:p w14:paraId="5DF85AAB" w14:textId="77777777" w:rsidR="000075BE" w:rsidRPr="00061A16" w:rsidRDefault="000075BE" w:rsidP="000075BE">
      <w:pPr>
        <w:pStyle w:val="AmNumberTabs"/>
        <w:rPr>
          <w:lang w:val="pt-PT"/>
        </w:rPr>
      </w:pPr>
      <w:r w:rsidRPr="00061A16">
        <w:rPr>
          <w:lang w:val="pt-PT"/>
        </w:rPr>
        <w:t>Amendment</w:t>
      </w:r>
      <w:r w:rsidRPr="00061A16">
        <w:rPr>
          <w:lang w:val="pt-PT"/>
        </w:rPr>
        <w:tab/>
      </w:r>
      <w:r w:rsidRPr="00061A16">
        <w:rPr>
          <w:lang w:val="pt-PT"/>
        </w:rPr>
        <w:tab/>
      </w:r>
      <w:r w:rsidRPr="00061A16">
        <w:rPr>
          <w:rStyle w:val="HideTWBExt"/>
          <w:rFonts w:eastAsiaTheme="majorEastAsia"/>
          <w:b w:val="0"/>
          <w:noProof w:val="0"/>
          <w:lang w:val="pt-PT"/>
        </w:rPr>
        <w:t>&lt;NumAm&gt;</w:t>
      </w:r>
      <w:r w:rsidRPr="00061A16">
        <w:rPr>
          <w:lang w:val="pt-PT"/>
        </w:rPr>
        <w:t>32</w:t>
      </w:r>
      <w:r w:rsidRPr="00061A16">
        <w:rPr>
          <w:rStyle w:val="HideTWBExt"/>
          <w:rFonts w:eastAsiaTheme="majorEastAsia"/>
          <w:b w:val="0"/>
          <w:noProof w:val="0"/>
          <w:lang w:val="pt-PT"/>
        </w:rPr>
        <w:t>&lt;/NumAm&gt;</w:t>
      </w:r>
    </w:p>
    <w:p w14:paraId="1BBB38B3" w14:textId="77777777" w:rsidR="000075BE" w:rsidRPr="00061A16" w:rsidRDefault="000075BE" w:rsidP="000075BE">
      <w:pPr>
        <w:pStyle w:val="NormalBold"/>
        <w:rPr>
          <w:lang w:val="pt-PT"/>
        </w:rPr>
      </w:pPr>
      <w:r w:rsidRPr="00061A16">
        <w:rPr>
          <w:rStyle w:val="HideTWBExt"/>
          <w:rFonts w:eastAsiaTheme="majorEastAsia"/>
          <w:b w:val="0"/>
          <w:noProof w:val="0"/>
          <w:lang w:val="pt-PT"/>
        </w:rPr>
        <w:t>&lt;RepeatBlock-By&gt;&lt;By&gt;&lt;Members&gt;</w:t>
      </w:r>
      <w:r w:rsidR="00C55073" w:rsidRPr="00061A16">
        <w:rPr>
          <w:lang w:val="pt-PT"/>
        </w:rPr>
        <w:t>Laura Huhtasaari, Gunnar Beck, Gilles Lebreton, Jaak Madison, Harald Vilimsky, Roman Haider, Gerolf Annemans, Peter Kofod</w:t>
      </w:r>
      <w:r w:rsidRPr="00061A16">
        <w:rPr>
          <w:rStyle w:val="HideTWBExt"/>
          <w:rFonts w:eastAsiaTheme="majorEastAsia"/>
          <w:b w:val="0"/>
          <w:noProof w:val="0"/>
          <w:lang w:val="pt-PT"/>
        </w:rPr>
        <w:t>&lt;/Members&gt;</w:t>
      </w:r>
    </w:p>
    <w:p w14:paraId="2CD229A2" w14:textId="77777777" w:rsidR="004514A8" w:rsidRPr="00061A16" w:rsidRDefault="004514A8" w:rsidP="004514A8">
      <w:r w:rsidRPr="00061A16">
        <w:rPr>
          <w:rStyle w:val="HideTWBExt"/>
          <w:noProof w:val="0"/>
        </w:rPr>
        <w:t>&lt;AuNomDe&gt;</w:t>
      </w:r>
      <w:r w:rsidRPr="00061A16">
        <w:rPr>
          <w:rStyle w:val="HideTWBInt"/>
        </w:rPr>
        <w:t>{ID}</w:t>
      </w:r>
      <w:r w:rsidRPr="00061A16">
        <w:t>on behalf of the ID Group</w:t>
      </w:r>
      <w:r w:rsidRPr="00061A16">
        <w:rPr>
          <w:rStyle w:val="HideTWBExt"/>
          <w:noProof w:val="0"/>
        </w:rPr>
        <w:t>&lt;/AuNomDe&gt;</w:t>
      </w:r>
      <w:r w:rsidRPr="00061A16">
        <w:rPr>
          <w:rStyle w:val="HideTWBExt"/>
          <w:rFonts w:eastAsiaTheme="majorEastAsia"/>
          <w:bCs/>
          <w:noProof w:val="0"/>
        </w:rPr>
        <w:t>&lt;/By&gt;</w:t>
      </w:r>
      <w:r w:rsidRPr="00061A16">
        <w:rPr>
          <w:rStyle w:val="HideTWBExt"/>
          <w:rFonts w:eastAsiaTheme="majorEastAsia"/>
          <w:noProof w:val="0"/>
        </w:rPr>
        <w:t>&lt;/RepeatBlock-By&gt;</w:t>
      </w:r>
    </w:p>
    <w:p w14:paraId="0F9C89F4" w14:textId="77777777" w:rsidR="000075BE" w:rsidRPr="00061A16" w:rsidRDefault="000075BE" w:rsidP="000075BE">
      <w:pPr>
        <w:pStyle w:val="AmDocTypeTab"/>
      </w:pPr>
      <w:r w:rsidRPr="00061A16">
        <w:rPr>
          <w:rStyle w:val="HideTWBExt"/>
          <w:rFonts w:eastAsiaTheme="majorEastAsia"/>
          <w:b w:val="0"/>
          <w:noProof w:val="0"/>
        </w:rPr>
        <w:t>&lt;TitreType&gt;</w:t>
      </w:r>
      <w:r w:rsidRPr="00061A16">
        <w:t>Report</w:t>
      </w:r>
      <w:r w:rsidRPr="00061A16">
        <w:rPr>
          <w:rStyle w:val="HideTWBExt"/>
          <w:rFonts w:eastAsiaTheme="majorEastAsia"/>
          <w:b w:val="0"/>
          <w:noProof w:val="0"/>
        </w:rPr>
        <w:t>&lt;/TitreType&gt;</w:t>
      </w:r>
      <w:r w:rsidRPr="00061A16">
        <w:tab/>
      </w:r>
      <w:r w:rsidR="00C55073" w:rsidRPr="00061A16">
        <w:t>A9</w:t>
      </w:r>
      <w:r w:rsidR="00C55073" w:rsidRPr="00061A16">
        <w:noBreakHyphen/>
        <w:t>0211</w:t>
      </w:r>
      <w:r w:rsidRPr="00061A16">
        <w:t>/</w:t>
      </w:r>
      <w:r w:rsidR="00C55073" w:rsidRPr="00061A16">
        <w:t>2020</w:t>
      </w:r>
    </w:p>
    <w:p w14:paraId="03651123" w14:textId="77777777" w:rsidR="000075BE" w:rsidRPr="00061A16" w:rsidRDefault="000075BE" w:rsidP="000075BE">
      <w:pPr>
        <w:pStyle w:val="NormalBold"/>
        <w:rPr>
          <w:lang w:val="fr-FR"/>
        </w:rPr>
      </w:pPr>
      <w:r w:rsidRPr="00061A16">
        <w:rPr>
          <w:rStyle w:val="HideTWBExt"/>
          <w:rFonts w:eastAsiaTheme="majorEastAsia"/>
          <w:b w:val="0"/>
          <w:noProof w:val="0"/>
          <w:lang w:val="fr-FR"/>
        </w:rPr>
        <w:t>&lt;Rapporteur&gt;</w:t>
      </w:r>
      <w:r w:rsidR="00C55073" w:rsidRPr="00061A16">
        <w:rPr>
          <w:lang w:val="fr-FR"/>
        </w:rPr>
        <w:t>Pascal Durand</w:t>
      </w:r>
      <w:r w:rsidRPr="00061A16">
        <w:rPr>
          <w:rStyle w:val="HideTWBExt"/>
          <w:rFonts w:eastAsiaTheme="majorEastAsia"/>
          <w:b w:val="0"/>
          <w:noProof w:val="0"/>
          <w:lang w:val="fr-FR"/>
        </w:rPr>
        <w:t>&lt;/Rapporteur&gt;</w:t>
      </w:r>
    </w:p>
    <w:p w14:paraId="574F27BB" w14:textId="77777777" w:rsidR="000075BE" w:rsidRPr="00061A16" w:rsidRDefault="000075BE" w:rsidP="000075BE">
      <w:pPr>
        <w:rPr>
          <w:lang w:val="fr-FR"/>
        </w:rPr>
      </w:pPr>
      <w:r w:rsidRPr="00061A16">
        <w:rPr>
          <w:rStyle w:val="HideTWBExt"/>
          <w:rFonts w:eastAsiaTheme="majorEastAsia"/>
          <w:noProof w:val="0"/>
          <w:lang w:val="fr-FR"/>
        </w:rPr>
        <w:t>&lt;Titre&gt;</w:t>
      </w:r>
      <w:r w:rsidR="00C55073" w:rsidRPr="00061A16">
        <w:rPr>
          <w:lang w:val="fr-FR"/>
        </w:rPr>
        <w:t>Stocktaking of European elections</w:t>
      </w:r>
      <w:r w:rsidRPr="00061A16">
        <w:rPr>
          <w:rStyle w:val="HideTWBExt"/>
          <w:rFonts w:eastAsiaTheme="majorEastAsia"/>
          <w:noProof w:val="0"/>
          <w:lang w:val="fr-FR"/>
        </w:rPr>
        <w:t>&lt;/Titre&gt;</w:t>
      </w:r>
    </w:p>
    <w:p w14:paraId="12B41DBC" w14:textId="77777777" w:rsidR="000075BE" w:rsidRPr="00061A16" w:rsidRDefault="000075BE" w:rsidP="000075BE">
      <w:pPr>
        <w:pStyle w:val="Normal12a"/>
      </w:pPr>
      <w:r w:rsidRPr="00061A16">
        <w:rPr>
          <w:rStyle w:val="HideTWBExt"/>
          <w:rFonts w:eastAsiaTheme="majorEastAsia"/>
          <w:noProof w:val="0"/>
        </w:rPr>
        <w:t>&lt;DocRef&gt;</w:t>
      </w:r>
      <w:r w:rsidRPr="00061A16">
        <w:t>(</w:t>
      </w:r>
      <w:r w:rsidR="00C55073" w:rsidRPr="00061A16">
        <w:t>2020/2088 (INI)</w:t>
      </w:r>
      <w:r w:rsidRPr="00061A16">
        <w:t>)</w:t>
      </w:r>
      <w:r w:rsidRPr="00061A16">
        <w:rPr>
          <w:rStyle w:val="HideTWBExt"/>
          <w:rFonts w:eastAsiaTheme="majorEastAsia"/>
          <w:noProof w:val="0"/>
        </w:rPr>
        <w:t>&lt;/DocRef&gt;</w:t>
      </w:r>
    </w:p>
    <w:p w14:paraId="22E55EE2" w14:textId="77777777" w:rsidR="000075BE" w:rsidRPr="00061A16" w:rsidRDefault="000075BE" w:rsidP="000075BE">
      <w:pPr>
        <w:pStyle w:val="NormalBold"/>
      </w:pPr>
      <w:r w:rsidRPr="00061A16">
        <w:rPr>
          <w:rStyle w:val="HideTWBExt"/>
          <w:rFonts w:eastAsiaTheme="majorEastAsia"/>
          <w:b w:val="0"/>
          <w:noProof w:val="0"/>
        </w:rPr>
        <w:t>&lt;DocAmend&gt;</w:t>
      </w:r>
      <w:r w:rsidR="00C55073" w:rsidRPr="00061A16">
        <w:t>Motion for a resolution</w:t>
      </w:r>
      <w:r w:rsidRPr="00061A16">
        <w:rPr>
          <w:rStyle w:val="HideTWBExt"/>
          <w:rFonts w:eastAsiaTheme="majorEastAsia"/>
          <w:b w:val="0"/>
          <w:noProof w:val="0"/>
        </w:rPr>
        <w:t>&lt;/DocAmend&gt;</w:t>
      </w:r>
    </w:p>
    <w:p w14:paraId="5475D6AC" w14:textId="77777777" w:rsidR="000075BE" w:rsidRPr="00061A16" w:rsidRDefault="000075BE" w:rsidP="000075BE">
      <w:pPr>
        <w:pStyle w:val="NormalBold"/>
      </w:pPr>
      <w:r w:rsidRPr="00061A16">
        <w:rPr>
          <w:rStyle w:val="HideTWBExt"/>
          <w:rFonts w:eastAsiaTheme="majorEastAsia"/>
          <w:b w:val="0"/>
          <w:noProof w:val="0"/>
        </w:rPr>
        <w:t>&lt;Article&gt;</w:t>
      </w:r>
      <w:r w:rsidR="00C55073" w:rsidRPr="00061A16">
        <w:t>Recital W</w:t>
      </w:r>
      <w:r w:rsidRPr="00061A1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75BE" w:rsidRPr="00061A16" w14:paraId="2E5B9CB4" w14:textId="77777777" w:rsidTr="00E93498">
        <w:trPr>
          <w:jc w:val="center"/>
        </w:trPr>
        <w:tc>
          <w:tcPr>
            <w:tcW w:w="9752" w:type="dxa"/>
            <w:gridSpan w:val="2"/>
          </w:tcPr>
          <w:p w14:paraId="47B964C4" w14:textId="77777777" w:rsidR="000075BE" w:rsidRPr="00061A16" w:rsidRDefault="000075BE" w:rsidP="00E93498">
            <w:pPr>
              <w:keepNext/>
            </w:pPr>
          </w:p>
        </w:tc>
      </w:tr>
      <w:tr w:rsidR="000075BE" w:rsidRPr="00061A16" w14:paraId="39860F32" w14:textId="77777777" w:rsidTr="00E93498">
        <w:trPr>
          <w:jc w:val="center"/>
        </w:trPr>
        <w:tc>
          <w:tcPr>
            <w:tcW w:w="4876" w:type="dxa"/>
          </w:tcPr>
          <w:p w14:paraId="0B9775A4" w14:textId="77777777" w:rsidR="000075BE" w:rsidRPr="00061A16" w:rsidRDefault="00C55073" w:rsidP="00E93498">
            <w:pPr>
              <w:pStyle w:val="AmColumnHeading"/>
              <w:keepNext/>
            </w:pPr>
            <w:r w:rsidRPr="00061A16">
              <w:t>Motion for a resolution</w:t>
            </w:r>
          </w:p>
        </w:tc>
        <w:tc>
          <w:tcPr>
            <w:tcW w:w="4876" w:type="dxa"/>
          </w:tcPr>
          <w:p w14:paraId="4C88DCA9" w14:textId="77777777" w:rsidR="000075BE" w:rsidRPr="00061A16" w:rsidRDefault="000075BE" w:rsidP="00E93498">
            <w:pPr>
              <w:pStyle w:val="AmColumnHeading"/>
              <w:keepNext/>
            </w:pPr>
            <w:r w:rsidRPr="00061A16">
              <w:t>Amendment</w:t>
            </w:r>
          </w:p>
        </w:tc>
      </w:tr>
      <w:tr w:rsidR="000075BE" w:rsidRPr="00061A16" w14:paraId="1C049E9B" w14:textId="77777777" w:rsidTr="00E93498">
        <w:trPr>
          <w:jc w:val="center"/>
        </w:trPr>
        <w:tc>
          <w:tcPr>
            <w:tcW w:w="4876" w:type="dxa"/>
          </w:tcPr>
          <w:p w14:paraId="6701B5CC" w14:textId="77777777" w:rsidR="000075BE" w:rsidRPr="00061A16" w:rsidRDefault="00C55073" w:rsidP="00E93498">
            <w:pPr>
              <w:pStyle w:val="Normal6a"/>
            </w:pPr>
            <w:r w:rsidRPr="00061A16">
              <w:t>W.</w:t>
            </w:r>
            <w:r w:rsidRPr="00061A16">
              <w:tab/>
              <w:t xml:space="preserve">whereas institutional proposals such as transnational lists, as mentioned by Parliament in its resolution of 7 February 2018 on the composition of the European Parliament, placing European political parties and movements more at the centre of the European elections, the transformation of the Council into a second legislative chamber of the Union, as proposed in its resolution of 16 February 2017 on possible evolutions of and adjustments to the current institutional set-up of the European Union, or the introduction of the possibility for European political parties and movements to form pre-electoral coalitions </w:t>
            </w:r>
            <w:r w:rsidRPr="00061A16">
              <w:rPr>
                <w:b/>
                <w:i/>
              </w:rPr>
              <w:t>could help to transform the European elections into a single European election, as opposed to the collection of 27 separate national elections that it is today</w:t>
            </w:r>
            <w:r w:rsidRPr="00061A16">
              <w:t>;</w:t>
            </w:r>
          </w:p>
        </w:tc>
        <w:tc>
          <w:tcPr>
            <w:tcW w:w="4876" w:type="dxa"/>
          </w:tcPr>
          <w:p w14:paraId="47A83BA2" w14:textId="3BC9BC45" w:rsidR="000075BE" w:rsidRPr="00061A16" w:rsidRDefault="00C55073" w:rsidP="00B36EC4">
            <w:pPr>
              <w:pStyle w:val="Normal6a"/>
              <w:rPr>
                <w:szCs w:val="24"/>
              </w:rPr>
            </w:pPr>
            <w:r w:rsidRPr="00061A16">
              <w:t>W.</w:t>
            </w:r>
            <w:r w:rsidRPr="00061A16">
              <w:tab/>
              <w:t xml:space="preserve">whereas institutional proposals such as transnational lists, as mentioned by Parliament in its resolution of 7 February 2018 on the composition of the European Parliament, placing European political parties and movements more at the centre of the European elections, the transformation of the Council into a second legislative chamber of the Union, as proposed in its resolution of 16 February 2017 on possible evolutions of and adjustments to the current institutional set-up of the European Union, or the introduction of the possibility for European political parties and movements to form pre-electoral coalitions </w:t>
            </w:r>
            <w:r w:rsidRPr="00061A16">
              <w:rPr>
                <w:b/>
                <w:i/>
              </w:rPr>
              <w:t xml:space="preserve">are doomed to fail due to a lack of </w:t>
            </w:r>
            <w:r w:rsidR="00DA0E90" w:rsidRPr="00061A16">
              <w:rPr>
                <w:b/>
                <w:i/>
              </w:rPr>
              <w:t xml:space="preserve">a </w:t>
            </w:r>
            <w:r w:rsidRPr="00061A16">
              <w:rPr>
                <w:b/>
                <w:i/>
              </w:rPr>
              <w:t xml:space="preserve">common European identity, as well as a lack of support </w:t>
            </w:r>
            <w:r w:rsidR="00DA0E90" w:rsidRPr="00061A16">
              <w:rPr>
                <w:b/>
                <w:i/>
              </w:rPr>
              <w:t>from</w:t>
            </w:r>
            <w:r w:rsidRPr="00061A16">
              <w:rPr>
                <w:b/>
                <w:i/>
              </w:rPr>
              <w:t xml:space="preserve"> </w:t>
            </w:r>
            <w:r w:rsidR="00B36EC4" w:rsidRPr="00061A16">
              <w:rPr>
                <w:b/>
                <w:i/>
              </w:rPr>
              <w:t xml:space="preserve">the </w:t>
            </w:r>
            <w:r w:rsidRPr="00061A16">
              <w:rPr>
                <w:b/>
                <w:i/>
              </w:rPr>
              <w:t>EU Member States</w:t>
            </w:r>
            <w:r w:rsidR="00061A16" w:rsidRPr="00061A16">
              <w:rPr>
                <w:b/>
                <w:i/>
              </w:rPr>
              <w:t>’</w:t>
            </w:r>
            <w:r w:rsidRPr="00061A16">
              <w:rPr>
                <w:b/>
                <w:i/>
              </w:rPr>
              <w:t xml:space="preserve"> citizens, which </w:t>
            </w:r>
            <w:r w:rsidR="00DA0E90" w:rsidRPr="00061A16">
              <w:rPr>
                <w:b/>
                <w:i/>
              </w:rPr>
              <w:t xml:space="preserve">is clearly </w:t>
            </w:r>
            <w:r w:rsidR="00B36EC4" w:rsidRPr="00061A16">
              <w:rPr>
                <w:b/>
                <w:i/>
              </w:rPr>
              <w:t xml:space="preserve">indicated </w:t>
            </w:r>
            <w:r w:rsidR="00DA0E90" w:rsidRPr="00061A16">
              <w:rPr>
                <w:b/>
                <w:i/>
              </w:rPr>
              <w:t xml:space="preserve">by the </w:t>
            </w:r>
            <w:r w:rsidRPr="00061A16">
              <w:rPr>
                <w:b/>
                <w:i/>
              </w:rPr>
              <w:t xml:space="preserve">election results </w:t>
            </w:r>
            <w:r w:rsidR="00DA0E90" w:rsidRPr="00061A16">
              <w:rPr>
                <w:b/>
                <w:i/>
              </w:rPr>
              <w:t>of Eurosceptic political forces</w:t>
            </w:r>
            <w:r w:rsidRPr="00061A16">
              <w:t>;</w:t>
            </w:r>
          </w:p>
        </w:tc>
      </w:tr>
    </w:tbl>
    <w:p w14:paraId="7845513C" w14:textId="77777777" w:rsidR="000075BE" w:rsidRPr="00061A16" w:rsidRDefault="000075BE" w:rsidP="000075BE">
      <w:pPr>
        <w:pStyle w:val="AmOrLang"/>
      </w:pPr>
      <w:r w:rsidRPr="00061A16">
        <w:t xml:space="preserve">Or. </w:t>
      </w:r>
      <w:r w:rsidRPr="00061A16">
        <w:rPr>
          <w:rStyle w:val="HideTWBExt"/>
          <w:rFonts w:eastAsiaTheme="majorEastAsia"/>
          <w:noProof w:val="0"/>
        </w:rPr>
        <w:t>&lt;Original&gt;</w:t>
      </w:r>
      <w:r w:rsidR="00C55073" w:rsidRPr="00061A16">
        <w:rPr>
          <w:rStyle w:val="HideTWBInt"/>
        </w:rPr>
        <w:t>{EN}</w:t>
      </w:r>
      <w:r w:rsidR="00C55073" w:rsidRPr="00061A16">
        <w:t>en</w:t>
      </w:r>
      <w:r w:rsidRPr="00061A16">
        <w:rPr>
          <w:rStyle w:val="HideTWBExt"/>
          <w:rFonts w:eastAsiaTheme="majorEastAsia"/>
          <w:noProof w:val="0"/>
        </w:rPr>
        <w:t>&lt;/Original&gt;</w:t>
      </w:r>
    </w:p>
    <w:p w14:paraId="164A5C17" w14:textId="77777777" w:rsidR="000075BE" w:rsidRPr="00061A16" w:rsidRDefault="000075BE" w:rsidP="000075BE">
      <w:pPr>
        <w:sectPr w:rsidR="000075BE" w:rsidRPr="00061A16" w:rsidSect="008C246D">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DBBAA68" w14:textId="77777777" w:rsidR="000075BE" w:rsidRPr="00061A16" w:rsidRDefault="000075BE" w:rsidP="000075BE">
      <w:r w:rsidRPr="00061A16">
        <w:rPr>
          <w:rStyle w:val="HideTWBExt"/>
          <w:rFonts w:eastAsiaTheme="majorEastAsia"/>
          <w:noProof w:val="0"/>
        </w:rPr>
        <w:lastRenderedPageBreak/>
        <w:t>&lt;/Amend&gt;</w:t>
      </w:r>
    </w:p>
    <w:p w14:paraId="63853FA1" w14:textId="77777777" w:rsidR="000075BE" w:rsidRPr="00061A16" w:rsidRDefault="000075BE" w:rsidP="000075BE">
      <w:pPr>
        <w:pStyle w:val="AmDateTab"/>
        <w:rPr>
          <w:lang w:val="pt-PT"/>
        </w:rPr>
      </w:pPr>
      <w:r w:rsidRPr="00061A16">
        <w:rPr>
          <w:rStyle w:val="HideTWBExt"/>
          <w:rFonts w:eastAsiaTheme="majorEastAsia"/>
          <w:noProof w:val="0"/>
          <w:lang w:val="pt-PT"/>
        </w:rPr>
        <w:t>&lt;Amend&gt;&lt;Date&gt;</w:t>
      </w:r>
      <w:r w:rsidR="00C55073" w:rsidRPr="00061A16">
        <w:rPr>
          <w:rStyle w:val="HideTWBInt"/>
          <w:lang w:val="pt-PT"/>
        </w:rPr>
        <w:t>{18/11/2020}</w:t>
      </w:r>
      <w:r w:rsidR="00C55073" w:rsidRPr="00061A16">
        <w:rPr>
          <w:lang w:val="pt-PT"/>
        </w:rPr>
        <w:t>18.11.2020</w:t>
      </w:r>
      <w:r w:rsidRPr="00061A16">
        <w:rPr>
          <w:rStyle w:val="HideTWBExt"/>
          <w:rFonts w:eastAsiaTheme="majorEastAsia"/>
          <w:noProof w:val="0"/>
          <w:lang w:val="pt-PT"/>
        </w:rPr>
        <w:t>&lt;/Date&gt;</w:t>
      </w:r>
      <w:r w:rsidRPr="00061A16">
        <w:rPr>
          <w:lang w:val="pt-PT"/>
        </w:rPr>
        <w:tab/>
      </w:r>
      <w:r w:rsidRPr="00061A16">
        <w:rPr>
          <w:rStyle w:val="HideTWBExt"/>
          <w:rFonts w:eastAsiaTheme="majorEastAsia"/>
          <w:noProof w:val="0"/>
          <w:lang w:val="pt-PT"/>
        </w:rPr>
        <w:t>&lt;ANo&gt;</w:t>
      </w:r>
      <w:r w:rsidR="00C55073" w:rsidRPr="00061A16">
        <w:rPr>
          <w:lang w:val="pt-PT"/>
        </w:rPr>
        <w:t>A9</w:t>
      </w:r>
      <w:r w:rsidR="00C55073" w:rsidRPr="00061A16">
        <w:rPr>
          <w:lang w:val="pt-PT"/>
        </w:rPr>
        <w:noBreakHyphen/>
        <w:t>0211</w:t>
      </w:r>
      <w:r w:rsidRPr="00061A16">
        <w:rPr>
          <w:rStyle w:val="HideTWBExt"/>
          <w:rFonts w:eastAsiaTheme="majorEastAsia"/>
          <w:noProof w:val="0"/>
          <w:lang w:val="pt-PT"/>
        </w:rPr>
        <w:t>&lt;/ANo&gt;</w:t>
      </w:r>
      <w:r w:rsidRPr="00061A16">
        <w:rPr>
          <w:lang w:val="pt-PT"/>
        </w:rPr>
        <w:t>/</w:t>
      </w:r>
      <w:r w:rsidRPr="00061A16">
        <w:rPr>
          <w:rStyle w:val="HideTWBExt"/>
          <w:rFonts w:eastAsiaTheme="majorEastAsia"/>
          <w:noProof w:val="0"/>
          <w:lang w:val="pt-PT"/>
        </w:rPr>
        <w:t>&lt;NumAm&gt;</w:t>
      </w:r>
      <w:r w:rsidRPr="00061A16">
        <w:rPr>
          <w:lang w:val="pt-PT"/>
        </w:rPr>
        <w:t>33</w:t>
      </w:r>
      <w:r w:rsidRPr="00061A16">
        <w:rPr>
          <w:rStyle w:val="HideTWBExt"/>
          <w:rFonts w:eastAsiaTheme="majorEastAsia"/>
          <w:noProof w:val="0"/>
          <w:lang w:val="pt-PT"/>
        </w:rPr>
        <w:t>&lt;/NumAm&gt;</w:t>
      </w:r>
    </w:p>
    <w:p w14:paraId="09E6FA41" w14:textId="77777777" w:rsidR="000075BE" w:rsidRPr="00061A16" w:rsidRDefault="000075BE" w:rsidP="000075BE">
      <w:pPr>
        <w:pStyle w:val="AmNumberTabs"/>
        <w:rPr>
          <w:lang w:val="pt-PT"/>
        </w:rPr>
      </w:pPr>
      <w:r w:rsidRPr="00061A16">
        <w:rPr>
          <w:lang w:val="pt-PT"/>
        </w:rPr>
        <w:t>Amendment</w:t>
      </w:r>
      <w:r w:rsidRPr="00061A16">
        <w:rPr>
          <w:lang w:val="pt-PT"/>
        </w:rPr>
        <w:tab/>
      </w:r>
      <w:r w:rsidRPr="00061A16">
        <w:rPr>
          <w:lang w:val="pt-PT"/>
        </w:rPr>
        <w:tab/>
      </w:r>
      <w:r w:rsidRPr="00061A16">
        <w:rPr>
          <w:rStyle w:val="HideTWBExt"/>
          <w:rFonts w:eastAsiaTheme="majorEastAsia"/>
          <w:b w:val="0"/>
          <w:noProof w:val="0"/>
          <w:lang w:val="pt-PT"/>
        </w:rPr>
        <w:t>&lt;NumAm&gt;</w:t>
      </w:r>
      <w:r w:rsidRPr="00061A16">
        <w:rPr>
          <w:lang w:val="pt-PT"/>
        </w:rPr>
        <w:t>33</w:t>
      </w:r>
      <w:r w:rsidRPr="00061A16">
        <w:rPr>
          <w:rStyle w:val="HideTWBExt"/>
          <w:rFonts w:eastAsiaTheme="majorEastAsia"/>
          <w:b w:val="0"/>
          <w:noProof w:val="0"/>
          <w:lang w:val="pt-PT"/>
        </w:rPr>
        <w:t>&lt;/NumAm&gt;</w:t>
      </w:r>
    </w:p>
    <w:p w14:paraId="7D1B3F44" w14:textId="77777777" w:rsidR="000075BE" w:rsidRPr="00061A16" w:rsidRDefault="000075BE" w:rsidP="000075BE">
      <w:pPr>
        <w:pStyle w:val="NormalBold"/>
        <w:rPr>
          <w:lang w:val="pt-PT"/>
        </w:rPr>
      </w:pPr>
      <w:r w:rsidRPr="00061A16">
        <w:rPr>
          <w:rStyle w:val="HideTWBExt"/>
          <w:rFonts w:eastAsiaTheme="majorEastAsia"/>
          <w:b w:val="0"/>
          <w:noProof w:val="0"/>
          <w:lang w:val="pt-PT"/>
        </w:rPr>
        <w:t>&lt;RepeatBlock-By&gt;&lt;By&gt;&lt;Members&gt;</w:t>
      </w:r>
      <w:r w:rsidR="00C55073" w:rsidRPr="00061A16">
        <w:rPr>
          <w:lang w:val="pt-PT"/>
        </w:rPr>
        <w:t>Laura Huhtasaari, Gunnar Beck, Gilles Lebreton, Jaak Madison, Harald Vilimsky, Roman Haider, Gerolf Annemans</w:t>
      </w:r>
      <w:r w:rsidRPr="00061A16">
        <w:rPr>
          <w:rStyle w:val="HideTWBExt"/>
          <w:rFonts w:eastAsiaTheme="majorEastAsia"/>
          <w:b w:val="0"/>
          <w:noProof w:val="0"/>
          <w:lang w:val="pt-PT"/>
        </w:rPr>
        <w:t>&lt;/Members&gt;</w:t>
      </w:r>
    </w:p>
    <w:p w14:paraId="1593E6C0" w14:textId="77777777" w:rsidR="004514A8" w:rsidRPr="00061A16" w:rsidRDefault="004514A8" w:rsidP="004514A8">
      <w:r w:rsidRPr="00061A16">
        <w:rPr>
          <w:rStyle w:val="HideTWBExt"/>
          <w:noProof w:val="0"/>
        </w:rPr>
        <w:t>&lt;AuNomDe&gt;</w:t>
      </w:r>
      <w:r w:rsidRPr="00061A16">
        <w:rPr>
          <w:rStyle w:val="HideTWBInt"/>
        </w:rPr>
        <w:t>{ID}</w:t>
      </w:r>
      <w:r w:rsidRPr="00061A16">
        <w:t>on behalf of the ID Group</w:t>
      </w:r>
      <w:r w:rsidRPr="00061A16">
        <w:rPr>
          <w:rStyle w:val="HideTWBExt"/>
          <w:noProof w:val="0"/>
        </w:rPr>
        <w:t>&lt;/AuNomDe&gt;</w:t>
      </w:r>
      <w:r w:rsidRPr="00061A16">
        <w:rPr>
          <w:rStyle w:val="HideTWBExt"/>
          <w:rFonts w:eastAsiaTheme="majorEastAsia"/>
          <w:bCs/>
          <w:noProof w:val="0"/>
        </w:rPr>
        <w:t>&lt;/By&gt;</w:t>
      </w:r>
      <w:r w:rsidRPr="00061A16">
        <w:rPr>
          <w:rStyle w:val="HideTWBExt"/>
          <w:rFonts w:eastAsiaTheme="majorEastAsia"/>
          <w:noProof w:val="0"/>
        </w:rPr>
        <w:t>&lt;/RepeatBlock-By&gt;</w:t>
      </w:r>
    </w:p>
    <w:p w14:paraId="4BE36894" w14:textId="77777777" w:rsidR="000075BE" w:rsidRPr="00061A16" w:rsidRDefault="000075BE" w:rsidP="000075BE">
      <w:pPr>
        <w:pStyle w:val="AmDocTypeTab"/>
      </w:pPr>
      <w:r w:rsidRPr="00061A16">
        <w:rPr>
          <w:rStyle w:val="HideTWBExt"/>
          <w:rFonts w:eastAsiaTheme="majorEastAsia"/>
          <w:b w:val="0"/>
          <w:noProof w:val="0"/>
        </w:rPr>
        <w:t>&lt;TitreType&gt;</w:t>
      </w:r>
      <w:r w:rsidRPr="00061A16">
        <w:t>Report</w:t>
      </w:r>
      <w:r w:rsidRPr="00061A16">
        <w:rPr>
          <w:rStyle w:val="HideTWBExt"/>
          <w:rFonts w:eastAsiaTheme="majorEastAsia"/>
          <w:b w:val="0"/>
          <w:noProof w:val="0"/>
        </w:rPr>
        <w:t>&lt;/TitreType&gt;</w:t>
      </w:r>
      <w:r w:rsidRPr="00061A16">
        <w:tab/>
      </w:r>
      <w:r w:rsidR="00C55073" w:rsidRPr="00061A16">
        <w:t>A9</w:t>
      </w:r>
      <w:r w:rsidR="00C55073" w:rsidRPr="00061A16">
        <w:noBreakHyphen/>
        <w:t>0211</w:t>
      </w:r>
      <w:r w:rsidRPr="00061A16">
        <w:t>/</w:t>
      </w:r>
      <w:r w:rsidR="00C55073" w:rsidRPr="00061A16">
        <w:t>2020</w:t>
      </w:r>
    </w:p>
    <w:p w14:paraId="6E2FD78B" w14:textId="77777777" w:rsidR="000075BE" w:rsidRPr="00061A16" w:rsidRDefault="000075BE" w:rsidP="000075BE">
      <w:pPr>
        <w:pStyle w:val="NormalBold"/>
        <w:rPr>
          <w:lang w:val="fr-FR"/>
        </w:rPr>
      </w:pPr>
      <w:r w:rsidRPr="00061A16">
        <w:rPr>
          <w:rStyle w:val="HideTWBExt"/>
          <w:rFonts w:eastAsiaTheme="majorEastAsia"/>
          <w:b w:val="0"/>
          <w:noProof w:val="0"/>
          <w:lang w:val="fr-FR"/>
        </w:rPr>
        <w:t>&lt;Rapporteur&gt;</w:t>
      </w:r>
      <w:r w:rsidR="00C55073" w:rsidRPr="00061A16">
        <w:rPr>
          <w:lang w:val="fr-FR"/>
        </w:rPr>
        <w:t>Pascal Durand</w:t>
      </w:r>
      <w:r w:rsidRPr="00061A16">
        <w:rPr>
          <w:rStyle w:val="HideTWBExt"/>
          <w:rFonts w:eastAsiaTheme="majorEastAsia"/>
          <w:b w:val="0"/>
          <w:noProof w:val="0"/>
          <w:lang w:val="fr-FR"/>
        </w:rPr>
        <w:t>&lt;/Rapporteur&gt;</w:t>
      </w:r>
    </w:p>
    <w:p w14:paraId="3C6CF146" w14:textId="77777777" w:rsidR="000075BE" w:rsidRPr="00061A16" w:rsidRDefault="000075BE" w:rsidP="000075BE">
      <w:pPr>
        <w:rPr>
          <w:lang w:val="fr-FR"/>
        </w:rPr>
      </w:pPr>
      <w:r w:rsidRPr="00061A16">
        <w:rPr>
          <w:rStyle w:val="HideTWBExt"/>
          <w:rFonts w:eastAsiaTheme="majorEastAsia"/>
          <w:noProof w:val="0"/>
          <w:lang w:val="fr-FR"/>
        </w:rPr>
        <w:t>&lt;Titre&gt;</w:t>
      </w:r>
      <w:r w:rsidR="00C55073" w:rsidRPr="00061A16">
        <w:rPr>
          <w:lang w:val="fr-FR"/>
        </w:rPr>
        <w:t>Stocktaking of European elections</w:t>
      </w:r>
      <w:r w:rsidRPr="00061A16">
        <w:rPr>
          <w:rStyle w:val="HideTWBExt"/>
          <w:rFonts w:eastAsiaTheme="majorEastAsia"/>
          <w:noProof w:val="0"/>
          <w:lang w:val="fr-FR"/>
        </w:rPr>
        <w:t>&lt;/Titre&gt;</w:t>
      </w:r>
    </w:p>
    <w:p w14:paraId="3A70D4FC" w14:textId="77777777" w:rsidR="000075BE" w:rsidRPr="00061A16" w:rsidRDefault="000075BE" w:rsidP="000075BE">
      <w:pPr>
        <w:pStyle w:val="Normal12a"/>
      </w:pPr>
      <w:r w:rsidRPr="00061A16">
        <w:rPr>
          <w:rStyle w:val="HideTWBExt"/>
          <w:rFonts w:eastAsiaTheme="majorEastAsia"/>
          <w:noProof w:val="0"/>
        </w:rPr>
        <w:t>&lt;DocRef&gt;</w:t>
      </w:r>
      <w:r w:rsidRPr="00061A16">
        <w:t>(</w:t>
      </w:r>
      <w:r w:rsidR="00C55073" w:rsidRPr="00061A16">
        <w:t>2020/2088 (INI)</w:t>
      </w:r>
      <w:r w:rsidRPr="00061A16">
        <w:t>)</w:t>
      </w:r>
      <w:r w:rsidRPr="00061A16">
        <w:rPr>
          <w:rStyle w:val="HideTWBExt"/>
          <w:rFonts w:eastAsiaTheme="majorEastAsia"/>
          <w:noProof w:val="0"/>
        </w:rPr>
        <w:t>&lt;/DocRef&gt;</w:t>
      </w:r>
    </w:p>
    <w:p w14:paraId="15A79720" w14:textId="77777777" w:rsidR="000075BE" w:rsidRPr="00061A16" w:rsidRDefault="000075BE" w:rsidP="000075BE">
      <w:pPr>
        <w:pStyle w:val="NormalBold"/>
      </w:pPr>
      <w:r w:rsidRPr="00061A16">
        <w:rPr>
          <w:rStyle w:val="HideTWBExt"/>
          <w:rFonts w:eastAsiaTheme="majorEastAsia"/>
          <w:b w:val="0"/>
          <w:noProof w:val="0"/>
        </w:rPr>
        <w:t>&lt;DocAmend&gt;</w:t>
      </w:r>
      <w:r w:rsidR="00C55073" w:rsidRPr="00061A16">
        <w:t>Motion for a resolution</w:t>
      </w:r>
      <w:r w:rsidRPr="00061A16">
        <w:rPr>
          <w:rStyle w:val="HideTWBExt"/>
          <w:rFonts w:eastAsiaTheme="majorEastAsia"/>
          <w:b w:val="0"/>
          <w:noProof w:val="0"/>
        </w:rPr>
        <w:t>&lt;/DocAmend&gt;</w:t>
      </w:r>
    </w:p>
    <w:p w14:paraId="595D565A" w14:textId="77777777" w:rsidR="000075BE" w:rsidRPr="00061A16" w:rsidRDefault="000075BE" w:rsidP="000075BE">
      <w:pPr>
        <w:pStyle w:val="NormalBold"/>
      </w:pPr>
      <w:r w:rsidRPr="00061A16">
        <w:rPr>
          <w:rStyle w:val="HideTWBExt"/>
          <w:rFonts w:eastAsiaTheme="majorEastAsia"/>
          <w:b w:val="0"/>
          <w:noProof w:val="0"/>
        </w:rPr>
        <w:t>&lt;Article&gt;</w:t>
      </w:r>
      <w:r w:rsidR="00C55073" w:rsidRPr="00061A16">
        <w:t>Recital AA</w:t>
      </w:r>
      <w:r w:rsidRPr="00061A1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75BE" w:rsidRPr="00061A16" w14:paraId="1D4ACEC2" w14:textId="77777777" w:rsidTr="00E93498">
        <w:trPr>
          <w:jc w:val="center"/>
        </w:trPr>
        <w:tc>
          <w:tcPr>
            <w:tcW w:w="9752" w:type="dxa"/>
            <w:gridSpan w:val="2"/>
          </w:tcPr>
          <w:p w14:paraId="6CC6AF95" w14:textId="77777777" w:rsidR="000075BE" w:rsidRPr="00061A16" w:rsidRDefault="000075BE" w:rsidP="00E93498">
            <w:pPr>
              <w:keepNext/>
            </w:pPr>
          </w:p>
        </w:tc>
      </w:tr>
      <w:tr w:rsidR="000075BE" w:rsidRPr="00061A16" w14:paraId="48ECCFA5" w14:textId="77777777" w:rsidTr="00E93498">
        <w:trPr>
          <w:jc w:val="center"/>
        </w:trPr>
        <w:tc>
          <w:tcPr>
            <w:tcW w:w="4876" w:type="dxa"/>
          </w:tcPr>
          <w:p w14:paraId="59EAA40B" w14:textId="77777777" w:rsidR="000075BE" w:rsidRPr="00061A16" w:rsidRDefault="00C55073" w:rsidP="00E93498">
            <w:pPr>
              <w:pStyle w:val="AmColumnHeading"/>
              <w:keepNext/>
            </w:pPr>
            <w:r w:rsidRPr="00061A16">
              <w:t>Motion for a resolution</w:t>
            </w:r>
          </w:p>
        </w:tc>
        <w:tc>
          <w:tcPr>
            <w:tcW w:w="4876" w:type="dxa"/>
          </w:tcPr>
          <w:p w14:paraId="19A42359" w14:textId="77777777" w:rsidR="000075BE" w:rsidRPr="00061A16" w:rsidRDefault="000075BE" w:rsidP="00E93498">
            <w:pPr>
              <w:pStyle w:val="AmColumnHeading"/>
              <w:keepNext/>
            </w:pPr>
            <w:r w:rsidRPr="00061A16">
              <w:t>Amendment</w:t>
            </w:r>
          </w:p>
        </w:tc>
      </w:tr>
      <w:tr w:rsidR="000075BE" w:rsidRPr="00061A16" w14:paraId="6511BFCA" w14:textId="77777777" w:rsidTr="00E93498">
        <w:trPr>
          <w:jc w:val="center"/>
        </w:trPr>
        <w:tc>
          <w:tcPr>
            <w:tcW w:w="4876" w:type="dxa"/>
          </w:tcPr>
          <w:p w14:paraId="3FE6BD44" w14:textId="77777777" w:rsidR="000075BE" w:rsidRPr="00061A16" w:rsidRDefault="00C55073" w:rsidP="00E93498">
            <w:pPr>
              <w:pStyle w:val="Normal6a"/>
            </w:pPr>
            <w:r w:rsidRPr="00061A16">
              <w:t>AA.</w:t>
            </w:r>
            <w:r w:rsidRPr="00061A16">
              <w:tab/>
              <w:t xml:space="preserve">whereas European political parties and foundations are the facilitators of successful European political debate, </w:t>
            </w:r>
            <w:r w:rsidRPr="00061A16">
              <w:rPr>
                <w:b/>
                <w:i/>
              </w:rPr>
              <w:t>both during and beyond European elections, and should be rendered more visible; whereas, by virtue of this important role, European political parties and political foundations should ensure maximum financial transparency on the funds they manage, particularly on funds from the EU budget</w:t>
            </w:r>
            <w:r w:rsidRPr="00061A16">
              <w:t>;</w:t>
            </w:r>
          </w:p>
        </w:tc>
        <w:tc>
          <w:tcPr>
            <w:tcW w:w="4876" w:type="dxa"/>
          </w:tcPr>
          <w:p w14:paraId="11F7A8C1" w14:textId="3CAD22EC" w:rsidR="000075BE" w:rsidRPr="00061A16" w:rsidRDefault="00C55073" w:rsidP="00DA0E90">
            <w:pPr>
              <w:pStyle w:val="Normal6a"/>
              <w:rPr>
                <w:szCs w:val="24"/>
              </w:rPr>
            </w:pPr>
            <w:r w:rsidRPr="00061A16">
              <w:t>AA.</w:t>
            </w:r>
            <w:r w:rsidRPr="00061A16">
              <w:tab/>
              <w:t xml:space="preserve">whereas </w:t>
            </w:r>
            <w:r w:rsidRPr="00061A16">
              <w:rPr>
                <w:b/>
                <w:i/>
              </w:rPr>
              <w:t xml:space="preserve">while </w:t>
            </w:r>
            <w:r w:rsidRPr="00061A16">
              <w:t>European political parties and foundations are the facilitators of successful European political debate,</w:t>
            </w:r>
            <w:r w:rsidR="00657E72" w:rsidRPr="00061A16">
              <w:t xml:space="preserve"> </w:t>
            </w:r>
            <w:r w:rsidR="00657E72" w:rsidRPr="00061A16">
              <w:rPr>
                <w:b/>
                <w:i/>
              </w:rPr>
              <w:t xml:space="preserve">they should not interfere in election processes at national level, which </w:t>
            </w:r>
            <w:r w:rsidR="00DA0E90" w:rsidRPr="00061A16">
              <w:rPr>
                <w:b/>
                <w:i/>
              </w:rPr>
              <w:t>are</w:t>
            </w:r>
            <w:r w:rsidR="00657E72" w:rsidRPr="00061A16">
              <w:rPr>
                <w:b/>
                <w:i/>
              </w:rPr>
              <w:t xml:space="preserve"> </w:t>
            </w:r>
            <w:r w:rsidR="00DA0E90" w:rsidRPr="00061A16">
              <w:rPr>
                <w:b/>
                <w:i/>
              </w:rPr>
              <w:t>the</w:t>
            </w:r>
            <w:r w:rsidR="00657E72" w:rsidRPr="00061A16">
              <w:rPr>
                <w:b/>
                <w:i/>
              </w:rPr>
              <w:t xml:space="preserve"> sole credible source</w:t>
            </w:r>
            <w:r w:rsidR="00DA0E90" w:rsidRPr="00061A16">
              <w:rPr>
                <w:b/>
                <w:i/>
              </w:rPr>
              <w:t>s</w:t>
            </w:r>
            <w:r w:rsidR="00657E72" w:rsidRPr="00061A16">
              <w:rPr>
                <w:b/>
                <w:i/>
              </w:rPr>
              <w:t xml:space="preserve"> of political legitimacy in European elections</w:t>
            </w:r>
            <w:r w:rsidRPr="00061A16">
              <w:t>;</w:t>
            </w:r>
          </w:p>
        </w:tc>
      </w:tr>
    </w:tbl>
    <w:p w14:paraId="74F793C1" w14:textId="77777777" w:rsidR="000075BE" w:rsidRPr="00061A16" w:rsidRDefault="000075BE" w:rsidP="000075BE">
      <w:pPr>
        <w:pStyle w:val="AmOrLang"/>
      </w:pPr>
      <w:r w:rsidRPr="00061A16">
        <w:t xml:space="preserve">Or. </w:t>
      </w:r>
      <w:r w:rsidRPr="00061A16">
        <w:rPr>
          <w:rStyle w:val="HideTWBExt"/>
          <w:rFonts w:eastAsiaTheme="majorEastAsia"/>
          <w:noProof w:val="0"/>
        </w:rPr>
        <w:t>&lt;Original&gt;</w:t>
      </w:r>
      <w:r w:rsidR="00657E72" w:rsidRPr="00061A16">
        <w:rPr>
          <w:rStyle w:val="HideTWBInt"/>
        </w:rPr>
        <w:t>{EN}</w:t>
      </w:r>
      <w:r w:rsidR="00657E72" w:rsidRPr="00061A16">
        <w:t>en</w:t>
      </w:r>
      <w:r w:rsidRPr="00061A16">
        <w:rPr>
          <w:rStyle w:val="HideTWBExt"/>
          <w:rFonts w:eastAsiaTheme="majorEastAsia"/>
          <w:noProof w:val="0"/>
        </w:rPr>
        <w:t>&lt;/Original&gt;</w:t>
      </w:r>
    </w:p>
    <w:p w14:paraId="58EC381E" w14:textId="77777777" w:rsidR="000075BE" w:rsidRPr="00061A16" w:rsidRDefault="000075BE" w:rsidP="000075BE">
      <w:pPr>
        <w:sectPr w:rsidR="000075BE" w:rsidRPr="00061A16" w:rsidSect="008C246D">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931AB0A" w14:textId="77777777" w:rsidR="000075BE" w:rsidRPr="00061A16" w:rsidRDefault="000075BE" w:rsidP="000075BE">
      <w:r w:rsidRPr="00061A16">
        <w:rPr>
          <w:rStyle w:val="HideTWBExt"/>
          <w:rFonts w:eastAsiaTheme="majorEastAsia"/>
          <w:noProof w:val="0"/>
        </w:rPr>
        <w:lastRenderedPageBreak/>
        <w:t>&lt;/Amend&gt;</w:t>
      </w:r>
    </w:p>
    <w:p w14:paraId="017B9E2A" w14:textId="77777777" w:rsidR="000075BE" w:rsidRPr="00061A16" w:rsidRDefault="000075BE" w:rsidP="000075BE">
      <w:pPr>
        <w:pStyle w:val="AmDateTab"/>
        <w:rPr>
          <w:lang w:val="pt-PT"/>
        </w:rPr>
      </w:pPr>
      <w:r w:rsidRPr="00061A16">
        <w:rPr>
          <w:rStyle w:val="HideTWBExt"/>
          <w:rFonts w:eastAsiaTheme="majorEastAsia"/>
          <w:noProof w:val="0"/>
          <w:lang w:val="pt-PT"/>
        </w:rPr>
        <w:t>&lt;Amend&gt;&lt;Date&gt;</w:t>
      </w:r>
      <w:r w:rsidR="00657E72" w:rsidRPr="00061A16">
        <w:rPr>
          <w:rStyle w:val="HideTWBInt"/>
          <w:lang w:val="pt-PT"/>
        </w:rPr>
        <w:t>{18/11/2020}</w:t>
      </w:r>
      <w:r w:rsidR="00657E72" w:rsidRPr="00061A16">
        <w:rPr>
          <w:lang w:val="pt-PT"/>
        </w:rPr>
        <w:t>18.11.2020</w:t>
      </w:r>
      <w:r w:rsidRPr="00061A16">
        <w:rPr>
          <w:rStyle w:val="HideTWBExt"/>
          <w:rFonts w:eastAsiaTheme="majorEastAsia"/>
          <w:noProof w:val="0"/>
          <w:lang w:val="pt-PT"/>
        </w:rPr>
        <w:t>&lt;/Date&gt;</w:t>
      </w:r>
      <w:r w:rsidRPr="00061A16">
        <w:rPr>
          <w:lang w:val="pt-PT"/>
        </w:rPr>
        <w:tab/>
      </w:r>
      <w:r w:rsidRPr="00061A16">
        <w:rPr>
          <w:rStyle w:val="HideTWBExt"/>
          <w:rFonts w:eastAsiaTheme="majorEastAsia"/>
          <w:noProof w:val="0"/>
          <w:lang w:val="pt-PT"/>
        </w:rPr>
        <w:t>&lt;ANo&gt;</w:t>
      </w:r>
      <w:r w:rsidR="00657E72" w:rsidRPr="00061A16">
        <w:rPr>
          <w:lang w:val="pt-PT"/>
        </w:rPr>
        <w:t>A9</w:t>
      </w:r>
      <w:r w:rsidR="00657E72" w:rsidRPr="00061A16">
        <w:rPr>
          <w:lang w:val="pt-PT"/>
        </w:rPr>
        <w:noBreakHyphen/>
        <w:t>0211</w:t>
      </w:r>
      <w:r w:rsidRPr="00061A16">
        <w:rPr>
          <w:rStyle w:val="HideTWBExt"/>
          <w:rFonts w:eastAsiaTheme="majorEastAsia"/>
          <w:noProof w:val="0"/>
          <w:lang w:val="pt-PT"/>
        </w:rPr>
        <w:t>&lt;/ANo&gt;</w:t>
      </w:r>
      <w:r w:rsidRPr="00061A16">
        <w:rPr>
          <w:lang w:val="pt-PT"/>
        </w:rPr>
        <w:t>/</w:t>
      </w:r>
      <w:r w:rsidRPr="00061A16">
        <w:rPr>
          <w:rStyle w:val="HideTWBExt"/>
          <w:rFonts w:eastAsiaTheme="majorEastAsia"/>
          <w:noProof w:val="0"/>
          <w:lang w:val="pt-PT"/>
        </w:rPr>
        <w:t>&lt;NumAm&gt;</w:t>
      </w:r>
      <w:r w:rsidRPr="00061A16">
        <w:rPr>
          <w:lang w:val="pt-PT"/>
        </w:rPr>
        <w:t>34</w:t>
      </w:r>
      <w:r w:rsidRPr="00061A16">
        <w:rPr>
          <w:rStyle w:val="HideTWBExt"/>
          <w:rFonts w:eastAsiaTheme="majorEastAsia"/>
          <w:noProof w:val="0"/>
          <w:lang w:val="pt-PT"/>
        </w:rPr>
        <w:t>&lt;/NumAm&gt;</w:t>
      </w:r>
    </w:p>
    <w:p w14:paraId="7E6F6AB9" w14:textId="77777777" w:rsidR="000075BE" w:rsidRPr="00061A16" w:rsidRDefault="000075BE" w:rsidP="000075BE">
      <w:pPr>
        <w:pStyle w:val="AmNumberTabs"/>
        <w:rPr>
          <w:lang w:val="pt-PT"/>
        </w:rPr>
      </w:pPr>
      <w:r w:rsidRPr="00061A16">
        <w:rPr>
          <w:lang w:val="pt-PT"/>
        </w:rPr>
        <w:t>Amendment</w:t>
      </w:r>
      <w:r w:rsidRPr="00061A16">
        <w:rPr>
          <w:lang w:val="pt-PT"/>
        </w:rPr>
        <w:tab/>
      </w:r>
      <w:r w:rsidRPr="00061A16">
        <w:rPr>
          <w:lang w:val="pt-PT"/>
        </w:rPr>
        <w:tab/>
      </w:r>
      <w:r w:rsidRPr="00061A16">
        <w:rPr>
          <w:rStyle w:val="HideTWBExt"/>
          <w:rFonts w:eastAsiaTheme="majorEastAsia"/>
          <w:b w:val="0"/>
          <w:noProof w:val="0"/>
          <w:lang w:val="pt-PT"/>
        </w:rPr>
        <w:t>&lt;NumAm&gt;</w:t>
      </w:r>
      <w:r w:rsidRPr="00061A16">
        <w:rPr>
          <w:lang w:val="pt-PT"/>
        </w:rPr>
        <w:t>34</w:t>
      </w:r>
      <w:r w:rsidRPr="00061A16">
        <w:rPr>
          <w:rStyle w:val="HideTWBExt"/>
          <w:rFonts w:eastAsiaTheme="majorEastAsia"/>
          <w:b w:val="0"/>
          <w:noProof w:val="0"/>
          <w:lang w:val="pt-PT"/>
        </w:rPr>
        <w:t>&lt;/NumAm&gt;</w:t>
      </w:r>
    </w:p>
    <w:p w14:paraId="135E47A0" w14:textId="77777777" w:rsidR="000075BE" w:rsidRPr="00061A16" w:rsidRDefault="000075BE" w:rsidP="000075BE">
      <w:pPr>
        <w:pStyle w:val="NormalBold"/>
        <w:rPr>
          <w:lang w:val="pt-PT"/>
        </w:rPr>
      </w:pPr>
      <w:r w:rsidRPr="00061A16">
        <w:rPr>
          <w:rStyle w:val="HideTWBExt"/>
          <w:rFonts w:eastAsiaTheme="majorEastAsia"/>
          <w:b w:val="0"/>
          <w:noProof w:val="0"/>
          <w:lang w:val="pt-PT"/>
        </w:rPr>
        <w:t>&lt;RepeatBlock-By&gt;&lt;By&gt;&lt;Members&gt;</w:t>
      </w:r>
      <w:r w:rsidR="00657E72" w:rsidRPr="00061A16">
        <w:rPr>
          <w:lang w:val="pt-PT"/>
        </w:rPr>
        <w:t>Gunnar Beck, Gilles Lebreton, Laura Huhtasaari, Jaak Madison, Harald Vilimsky, Roman Haider, Gerolf Annemans, Peter Kofod</w:t>
      </w:r>
      <w:r w:rsidRPr="00061A16">
        <w:rPr>
          <w:rStyle w:val="HideTWBExt"/>
          <w:rFonts w:eastAsiaTheme="majorEastAsia"/>
          <w:b w:val="0"/>
          <w:noProof w:val="0"/>
          <w:lang w:val="pt-PT"/>
        </w:rPr>
        <w:t>&lt;/Members&gt;</w:t>
      </w:r>
    </w:p>
    <w:p w14:paraId="6607FE62" w14:textId="77777777" w:rsidR="004514A8" w:rsidRPr="00061A16" w:rsidRDefault="004514A8" w:rsidP="004514A8">
      <w:r w:rsidRPr="00061A16">
        <w:rPr>
          <w:rStyle w:val="HideTWBExt"/>
          <w:noProof w:val="0"/>
        </w:rPr>
        <w:t>&lt;AuNomDe&gt;</w:t>
      </w:r>
      <w:r w:rsidRPr="00061A16">
        <w:rPr>
          <w:rStyle w:val="HideTWBInt"/>
        </w:rPr>
        <w:t>{ID}</w:t>
      </w:r>
      <w:r w:rsidRPr="00061A16">
        <w:t>on behalf of the ID Group</w:t>
      </w:r>
      <w:r w:rsidRPr="00061A16">
        <w:rPr>
          <w:rStyle w:val="HideTWBExt"/>
          <w:noProof w:val="0"/>
        </w:rPr>
        <w:t>&lt;/AuNomDe&gt;</w:t>
      </w:r>
      <w:r w:rsidRPr="00061A16">
        <w:rPr>
          <w:rStyle w:val="HideTWBExt"/>
          <w:rFonts w:eastAsiaTheme="majorEastAsia"/>
          <w:bCs/>
          <w:noProof w:val="0"/>
        </w:rPr>
        <w:t>&lt;/By&gt;</w:t>
      </w:r>
      <w:r w:rsidRPr="00061A16">
        <w:rPr>
          <w:rStyle w:val="HideTWBExt"/>
          <w:rFonts w:eastAsiaTheme="majorEastAsia"/>
          <w:noProof w:val="0"/>
        </w:rPr>
        <w:t>&lt;/RepeatBlock-By&gt;</w:t>
      </w:r>
    </w:p>
    <w:p w14:paraId="28EC30DE" w14:textId="77777777" w:rsidR="000075BE" w:rsidRPr="00061A16" w:rsidRDefault="000075BE" w:rsidP="000075BE">
      <w:pPr>
        <w:pStyle w:val="AmDocTypeTab"/>
      </w:pPr>
      <w:r w:rsidRPr="00061A16">
        <w:rPr>
          <w:rStyle w:val="HideTWBExt"/>
          <w:rFonts w:eastAsiaTheme="majorEastAsia"/>
          <w:b w:val="0"/>
          <w:noProof w:val="0"/>
        </w:rPr>
        <w:t>&lt;TitreType&gt;</w:t>
      </w:r>
      <w:r w:rsidRPr="00061A16">
        <w:t>Report</w:t>
      </w:r>
      <w:r w:rsidRPr="00061A16">
        <w:rPr>
          <w:rStyle w:val="HideTWBExt"/>
          <w:rFonts w:eastAsiaTheme="majorEastAsia"/>
          <w:b w:val="0"/>
          <w:noProof w:val="0"/>
        </w:rPr>
        <w:t>&lt;/TitreType&gt;</w:t>
      </w:r>
      <w:r w:rsidRPr="00061A16">
        <w:tab/>
      </w:r>
      <w:r w:rsidR="00657E72" w:rsidRPr="00061A16">
        <w:t>A9</w:t>
      </w:r>
      <w:r w:rsidR="00657E72" w:rsidRPr="00061A16">
        <w:noBreakHyphen/>
        <w:t>0211</w:t>
      </w:r>
      <w:r w:rsidRPr="00061A16">
        <w:t>/</w:t>
      </w:r>
      <w:r w:rsidR="00657E72" w:rsidRPr="00061A16">
        <w:t>2020</w:t>
      </w:r>
    </w:p>
    <w:p w14:paraId="081B6ECC" w14:textId="77777777" w:rsidR="000075BE" w:rsidRPr="00061A16" w:rsidRDefault="000075BE" w:rsidP="000075BE">
      <w:pPr>
        <w:pStyle w:val="NormalBold"/>
        <w:rPr>
          <w:lang w:val="fr-FR"/>
        </w:rPr>
      </w:pPr>
      <w:r w:rsidRPr="00061A16">
        <w:rPr>
          <w:rStyle w:val="HideTWBExt"/>
          <w:rFonts w:eastAsiaTheme="majorEastAsia"/>
          <w:b w:val="0"/>
          <w:noProof w:val="0"/>
          <w:lang w:val="fr-FR"/>
        </w:rPr>
        <w:t>&lt;Rapporteur&gt;</w:t>
      </w:r>
      <w:r w:rsidR="00657E72" w:rsidRPr="00061A16">
        <w:rPr>
          <w:lang w:val="fr-FR"/>
        </w:rPr>
        <w:t>Pascal Durand</w:t>
      </w:r>
      <w:r w:rsidRPr="00061A16">
        <w:rPr>
          <w:rStyle w:val="HideTWBExt"/>
          <w:rFonts w:eastAsiaTheme="majorEastAsia"/>
          <w:b w:val="0"/>
          <w:noProof w:val="0"/>
          <w:lang w:val="fr-FR"/>
        </w:rPr>
        <w:t>&lt;/Rapporteur&gt;</w:t>
      </w:r>
    </w:p>
    <w:p w14:paraId="1F7639CA" w14:textId="77777777" w:rsidR="000075BE" w:rsidRPr="00061A16" w:rsidRDefault="000075BE" w:rsidP="000075BE">
      <w:pPr>
        <w:rPr>
          <w:lang w:val="fr-FR"/>
        </w:rPr>
      </w:pPr>
      <w:r w:rsidRPr="00061A16">
        <w:rPr>
          <w:rStyle w:val="HideTWBExt"/>
          <w:rFonts w:eastAsiaTheme="majorEastAsia"/>
          <w:noProof w:val="0"/>
          <w:lang w:val="fr-FR"/>
        </w:rPr>
        <w:t>&lt;Titre&gt;</w:t>
      </w:r>
      <w:r w:rsidR="00657E72" w:rsidRPr="00061A16">
        <w:rPr>
          <w:lang w:val="fr-FR"/>
        </w:rPr>
        <w:t>Stocktaking of European elections</w:t>
      </w:r>
      <w:r w:rsidRPr="00061A16">
        <w:rPr>
          <w:rStyle w:val="HideTWBExt"/>
          <w:rFonts w:eastAsiaTheme="majorEastAsia"/>
          <w:noProof w:val="0"/>
          <w:lang w:val="fr-FR"/>
        </w:rPr>
        <w:t>&lt;/Titre&gt;</w:t>
      </w:r>
    </w:p>
    <w:p w14:paraId="1593BE45" w14:textId="77777777" w:rsidR="000075BE" w:rsidRPr="00061A16" w:rsidRDefault="000075BE" w:rsidP="000075BE">
      <w:pPr>
        <w:pStyle w:val="Normal12a"/>
      </w:pPr>
      <w:r w:rsidRPr="00061A16">
        <w:rPr>
          <w:rStyle w:val="HideTWBExt"/>
          <w:rFonts w:eastAsiaTheme="majorEastAsia"/>
          <w:noProof w:val="0"/>
        </w:rPr>
        <w:t>&lt;DocRef&gt;</w:t>
      </w:r>
      <w:r w:rsidRPr="00061A16">
        <w:t>(</w:t>
      </w:r>
      <w:r w:rsidR="00657E72" w:rsidRPr="00061A16">
        <w:t>2020/2088 (INI)</w:t>
      </w:r>
      <w:r w:rsidRPr="00061A16">
        <w:t>)</w:t>
      </w:r>
      <w:r w:rsidRPr="00061A16">
        <w:rPr>
          <w:rStyle w:val="HideTWBExt"/>
          <w:rFonts w:eastAsiaTheme="majorEastAsia"/>
          <w:noProof w:val="0"/>
        </w:rPr>
        <w:t>&lt;/DocRef&gt;</w:t>
      </w:r>
    </w:p>
    <w:p w14:paraId="5FF72645" w14:textId="77777777" w:rsidR="000075BE" w:rsidRPr="00061A16" w:rsidRDefault="000075BE" w:rsidP="000075BE">
      <w:pPr>
        <w:pStyle w:val="NormalBold"/>
      </w:pPr>
      <w:r w:rsidRPr="00061A16">
        <w:rPr>
          <w:rStyle w:val="HideTWBExt"/>
          <w:rFonts w:eastAsiaTheme="majorEastAsia"/>
          <w:b w:val="0"/>
          <w:noProof w:val="0"/>
        </w:rPr>
        <w:t>&lt;DocAmend&gt;</w:t>
      </w:r>
      <w:r w:rsidR="00657E72" w:rsidRPr="00061A16">
        <w:t>Motion for a resolution</w:t>
      </w:r>
      <w:r w:rsidRPr="00061A16">
        <w:rPr>
          <w:rStyle w:val="HideTWBExt"/>
          <w:rFonts w:eastAsiaTheme="majorEastAsia"/>
          <w:b w:val="0"/>
          <w:noProof w:val="0"/>
        </w:rPr>
        <w:t>&lt;/DocAmend&gt;</w:t>
      </w:r>
    </w:p>
    <w:p w14:paraId="278410AA" w14:textId="77777777" w:rsidR="000075BE" w:rsidRPr="00061A16" w:rsidRDefault="000075BE" w:rsidP="000075BE">
      <w:pPr>
        <w:pStyle w:val="NormalBold"/>
      </w:pPr>
      <w:r w:rsidRPr="00061A16">
        <w:rPr>
          <w:rStyle w:val="HideTWBExt"/>
          <w:rFonts w:eastAsiaTheme="majorEastAsia"/>
          <w:b w:val="0"/>
          <w:noProof w:val="0"/>
        </w:rPr>
        <w:t>&lt;Article&gt;</w:t>
      </w:r>
      <w:r w:rsidR="00657E72" w:rsidRPr="00061A16">
        <w:t>Paragraph 1</w:t>
      </w:r>
      <w:r w:rsidRPr="00061A1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75BE" w:rsidRPr="00061A16" w14:paraId="1DF1011F" w14:textId="77777777" w:rsidTr="00E93498">
        <w:trPr>
          <w:jc w:val="center"/>
        </w:trPr>
        <w:tc>
          <w:tcPr>
            <w:tcW w:w="9752" w:type="dxa"/>
            <w:gridSpan w:val="2"/>
          </w:tcPr>
          <w:p w14:paraId="10801D4E" w14:textId="77777777" w:rsidR="000075BE" w:rsidRPr="00061A16" w:rsidRDefault="000075BE" w:rsidP="00E93498">
            <w:pPr>
              <w:keepNext/>
            </w:pPr>
          </w:p>
        </w:tc>
      </w:tr>
      <w:tr w:rsidR="000075BE" w:rsidRPr="00061A16" w14:paraId="121D429E" w14:textId="77777777" w:rsidTr="00E93498">
        <w:trPr>
          <w:jc w:val="center"/>
        </w:trPr>
        <w:tc>
          <w:tcPr>
            <w:tcW w:w="4876" w:type="dxa"/>
          </w:tcPr>
          <w:p w14:paraId="41C4B630" w14:textId="77777777" w:rsidR="000075BE" w:rsidRPr="00061A16" w:rsidRDefault="00657E72" w:rsidP="00E93498">
            <w:pPr>
              <w:pStyle w:val="AmColumnHeading"/>
              <w:keepNext/>
            </w:pPr>
            <w:r w:rsidRPr="00061A16">
              <w:t>Motion for a resolution</w:t>
            </w:r>
          </w:p>
        </w:tc>
        <w:tc>
          <w:tcPr>
            <w:tcW w:w="4876" w:type="dxa"/>
          </w:tcPr>
          <w:p w14:paraId="328E248F" w14:textId="77777777" w:rsidR="000075BE" w:rsidRPr="00061A16" w:rsidRDefault="000075BE" w:rsidP="00E93498">
            <w:pPr>
              <w:pStyle w:val="AmColumnHeading"/>
              <w:keepNext/>
            </w:pPr>
            <w:r w:rsidRPr="00061A16">
              <w:t>Amendment</w:t>
            </w:r>
          </w:p>
        </w:tc>
      </w:tr>
      <w:tr w:rsidR="000075BE" w:rsidRPr="00061A16" w14:paraId="6BCA926A" w14:textId="77777777" w:rsidTr="00E93498">
        <w:trPr>
          <w:jc w:val="center"/>
        </w:trPr>
        <w:tc>
          <w:tcPr>
            <w:tcW w:w="4876" w:type="dxa"/>
          </w:tcPr>
          <w:p w14:paraId="07915183" w14:textId="5A182999" w:rsidR="000075BE" w:rsidRPr="00061A16" w:rsidRDefault="00657E72" w:rsidP="00E93498">
            <w:pPr>
              <w:pStyle w:val="Normal6a"/>
            </w:pPr>
            <w:r w:rsidRPr="00061A16">
              <w:t>1.</w:t>
            </w:r>
            <w:r w:rsidRPr="00061A16">
              <w:tab/>
              <w:t>Welcomes the higher turnout in the 2019 European elections, which demonstrates that the trend of decreasing voter turnout in Europe can be reversed, but at the same time expresses disappointment at the continuing high abstention rate and that across the EU almost half of all eligible voters did not cast a vote; recognises the important role of campaigns led by the EU institutions and civil society organisations to increase turnout, in particular Parliament</w:t>
            </w:r>
            <w:r w:rsidR="00061A16" w:rsidRPr="00061A16">
              <w:t>’</w:t>
            </w:r>
            <w:r w:rsidRPr="00061A16">
              <w:t xml:space="preserve">s </w:t>
            </w:r>
            <w:r w:rsidR="00061A16" w:rsidRPr="00061A16">
              <w:t>‘</w:t>
            </w:r>
            <w:r w:rsidRPr="00061A16">
              <w:t>This Time I</w:t>
            </w:r>
            <w:r w:rsidR="00061A16" w:rsidRPr="00061A16">
              <w:t>’</w:t>
            </w:r>
            <w:r w:rsidRPr="00061A16">
              <w:t>m Voting</w:t>
            </w:r>
            <w:r w:rsidR="00061A16" w:rsidRPr="00061A16">
              <w:t>’</w:t>
            </w:r>
            <w:r w:rsidRPr="00061A16">
              <w:t xml:space="preserve"> campaign; stresses that more actions need to be undertaken at local, regional, national and European level to </w:t>
            </w:r>
            <w:r w:rsidRPr="00061A16">
              <w:rPr>
                <w:b/>
                <w:i/>
              </w:rPr>
              <w:t>incentivise</w:t>
            </w:r>
            <w:r w:rsidRPr="00061A16">
              <w:t xml:space="preserve"> voters </w:t>
            </w:r>
            <w:r w:rsidRPr="00061A16">
              <w:rPr>
                <w:b/>
                <w:i/>
              </w:rPr>
              <w:t>to participate</w:t>
            </w:r>
            <w:r w:rsidRPr="00061A16">
              <w:t xml:space="preserve"> in European elections; considers that this higher turnout shows that an increasing proportion of citizens consider the EU to be the appropriate </w:t>
            </w:r>
            <w:r w:rsidRPr="00061A16">
              <w:rPr>
                <w:b/>
                <w:i/>
              </w:rPr>
              <w:t>level</w:t>
            </w:r>
            <w:r w:rsidRPr="00061A16">
              <w:t xml:space="preserve"> at which to address the challenges of our time such as the economy and sustainable growth, climate change and environmental protection, social and gender inequalities, the digital revolution, the promotion of freedom, human rights and democracy, and demography, and geopolitical concerns such as migration and foreign policy, security and the role of the EU in the world; calls for all the EU institutions, therefore, to take responsibility and act </w:t>
            </w:r>
            <w:r w:rsidRPr="00061A16">
              <w:lastRenderedPageBreak/>
              <w:t>upon the mandate they have been given, directly or indirectly, by the citizens;</w:t>
            </w:r>
          </w:p>
        </w:tc>
        <w:tc>
          <w:tcPr>
            <w:tcW w:w="4876" w:type="dxa"/>
          </w:tcPr>
          <w:p w14:paraId="6CF0C536" w14:textId="4B211616" w:rsidR="000075BE" w:rsidRPr="00061A16" w:rsidRDefault="00657E72" w:rsidP="00DA0E90">
            <w:pPr>
              <w:pStyle w:val="Normal6a"/>
              <w:rPr>
                <w:szCs w:val="24"/>
              </w:rPr>
            </w:pPr>
            <w:r w:rsidRPr="00061A16">
              <w:lastRenderedPageBreak/>
              <w:t>1.</w:t>
            </w:r>
            <w:r w:rsidRPr="00061A16">
              <w:tab/>
              <w:t xml:space="preserve">Welcomes the higher turnout in the 2019 European elections, which demonstrates that the trend of decreasing voter turnout in Europe can be reversed, but at the same time expresses disappointment at the continuing high abstention rate and that across the EU almost half of all eligible voters did not cast a vote; recognises the important role of campaigns led by the EU institutions and civil society organisations to increase turnout </w:t>
            </w:r>
            <w:r w:rsidRPr="00061A16">
              <w:rPr>
                <w:b/>
                <w:i/>
              </w:rPr>
              <w:t>of pro-European voters</w:t>
            </w:r>
            <w:r w:rsidRPr="00061A16">
              <w:t>, in particular Parliament</w:t>
            </w:r>
            <w:r w:rsidR="00061A16" w:rsidRPr="00061A16">
              <w:t>’</w:t>
            </w:r>
            <w:r w:rsidRPr="00061A16">
              <w:t xml:space="preserve">s </w:t>
            </w:r>
            <w:r w:rsidRPr="00061A16">
              <w:rPr>
                <w:b/>
                <w:i/>
              </w:rPr>
              <w:t xml:space="preserve">biased </w:t>
            </w:r>
            <w:r w:rsidR="00061A16" w:rsidRPr="00061A16">
              <w:t>‘</w:t>
            </w:r>
            <w:r w:rsidRPr="00061A16">
              <w:t>This Time I</w:t>
            </w:r>
            <w:r w:rsidR="00061A16" w:rsidRPr="00061A16">
              <w:t>’</w:t>
            </w:r>
            <w:r w:rsidRPr="00061A16">
              <w:t>m Voting</w:t>
            </w:r>
            <w:r w:rsidR="00061A16" w:rsidRPr="00061A16">
              <w:t>’</w:t>
            </w:r>
            <w:r w:rsidRPr="00061A16">
              <w:t xml:space="preserve"> campaign</w:t>
            </w:r>
            <w:r w:rsidRPr="00061A16">
              <w:rPr>
                <w:b/>
                <w:i/>
              </w:rPr>
              <w:t xml:space="preserve">, which focussed on an integrationist narrative </w:t>
            </w:r>
            <w:r w:rsidR="00DA0E90" w:rsidRPr="00061A16">
              <w:rPr>
                <w:b/>
                <w:i/>
              </w:rPr>
              <w:t>through</w:t>
            </w:r>
            <w:r w:rsidRPr="00061A16">
              <w:rPr>
                <w:b/>
                <w:i/>
              </w:rPr>
              <w:t xml:space="preserve"> strong messaging on how European cohesion is under threat </w:t>
            </w:r>
            <w:r w:rsidR="00DA0E90" w:rsidRPr="00061A16">
              <w:rPr>
                <w:b/>
                <w:i/>
              </w:rPr>
              <w:t>from</w:t>
            </w:r>
            <w:r w:rsidRPr="00061A16">
              <w:rPr>
                <w:b/>
                <w:i/>
              </w:rPr>
              <w:t xml:space="preserve"> Eurosceptics; believes that such an approach further alienates and excludes critics and those discontent with the current direction of the EU and reinforces the image of the EU as an undemocratic institution above and not by, and definitely not for the people</w:t>
            </w:r>
            <w:r w:rsidRPr="00061A16">
              <w:t xml:space="preserve">; stresses that more actions need to be undertaken at local, regional, national and European level to </w:t>
            </w:r>
            <w:r w:rsidRPr="00061A16">
              <w:rPr>
                <w:b/>
                <w:i/>
              </w:rPr>
              <w:t>make sure</w:t>
            </w:r>
            <w:r w:rsidRPr="00061A16">
              <w:t xml:space="preserve"> voters </w:t>
            </w:r>
            <w:r w:rsidRPr="00061A16">
              <w:rPr>
                <w:b/>
                <w:i/>
              </w:rPr>
              <w:t>and non-voters make informed decisions</w:t>
            </w:r>
            <w:r w:rsidRPr="00061A16">
              <w:t xml:space="preserve"> in European elections; considers that this higher turnout shows that an increasing proportion of citizens consider the EU to be </w:t>
            </w:r>
            <w:r w:rsidRPr="00061A16">
              <w:rPr>
                <w:b/>
                <w:i/>
              </w:rPr>
              <w:t xml:space="preserve">one of </w:t>
            </w:r>
            <w:r w:rsidRPr="00061A16">
              <w:t xml:space="preserve">the appropriate </w:t>
            </w:r>
            <w:r w:rsidRPr="00061A16">
              <w:rPr>
                <w:b/>
                <w:i/>
              </w:rPr>
              <w:t>levels</w:t>
            </w:r>
            <w:r w:rsidRPr="00061A16">
              <w:t xml:space="preserve"> at which to </w:t>
            </w:r>
            <w:r w:rsidRPr="00061A16">
              <w:lastRenderedPageBreak/>
              <w:t>address the challenges of our time such as the economy and sustainable growth, climate change and environmental protection, social and gender inequalities, the digital revolution, the promotion of freedom, human rights and democracy, and demography, and geopolitical concerns such as migration and foreign policy, security and the role of the EU in the world; calls for all the EU institutions, therefore, to take responsibility and act upon the mandate they have been given, directly or indirectly, by the citizens;</w:t>
            </w:r>
          </w:p>
        </w:tc>
      </w:tr>
    </w:tbl>
    <w:p w14:paraId="555FD8A1" w14:textId="77777777" w:rsidR="000075BE" w:rsidRPr="00061A16" w:rsidRDefault="000075BE" w:rsidP="000075BE">
      <w:pPr>
        <w:pStyle w:val="AmOrLang"/>
      </w:pPr>
      <w:r w:rsidRPr="00061A16">
        <w:lastRenderedPageBreak/>
        <w:t xml:space="preserve">Or. </w:t>
      </w:r>
      <w:r w:rsidRPr="00061A16">
        <w:rPr>
          <w:rStyle w:val="HideTWBExt"/>
          <w:rFonts w:eastAsiaTheme="majorEastAsia"/>
          <w:noProof w:val="0"/>
        </w:rPr>
        <w:t>&lt;Original&gt;</w:t>
      </w:r>
      <w:r w:rsidR="00657E72" w:rsidRPr="00061A16">
        <w:rPr>
          <w:rStyle w:val="HideTWBInt"/>
        </w:rPr>
        <w:t>{EN}</w:t>
      </w:r>
      <w:r w:rsidR="00657E72" w:rsidRPr="00061A16">
        <w:t>en</w:t>
      </w:r>
      <w:r w:rsidRPr="00061A16">
        <w:rPr>
          <w:rStyle w:val="HideTWBExt"/>
          <w:rFonts w:eastAsiaTheme="majorEastAsia"/>
          <w:noProof w:val="0"/>
        </w:rPr>
        <w:t>&lt;/Original&gt;</w:t>
      </w:r>
    </w:p>
    <w:p w14:paraId="59067686" w14:textId="77777777" w:rsidR="000075BE" w:rsidRPr="00061A16" w:rsidRDefault="000075BE" w:rsidP="000075BE">
      <w:pPr>
        <w:sectPr w:rsidR="000075BE" w:rsidRPr="00061A16" w:rsidSect="008C246D">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7FDCAF1" w14:textId="77777777" w:rsidR="000075BE" w:rsidRPr="00061A16" w:rsidRDefault="000075BE" w:rsidP="000075BE">
      <w:r w:rsidRPr="00061A16">
        <w:rPr>
          <w:rStyle w:val="HideTWBExt"/>
          <w:rFonts w:eastAsiaTheme="majorEastAsia"/>
          <w:noProof w:val="0"/>
        </w:rPr>
        <w:lastRenderedPageBreak/>
        <w:t>&lt;/Amend&gt;</w:t>
      </w:r>
    </w:p>
    <w:p w14:paraId="0E5F7EB5" w14:textId="77777777" w:rsidR="000075BE" w:rsidRPr="00061A16" w:rsidRDefault="000075BE" w:rsidP="000075BE">
      <w:pPr>
        <w:pStyle w:val="AmDateTab"/>
        <w:rPr>
          <w:lang w:val="pt-PT"/>
        </w:rPr>
      </w:pPr>
      <w:r w:rsidRPr="00061A16">
        <w:rPr>
          <w:rStyle w:val="HideTWBExt"/>
          <w:rFonts w:eastAsiaTheme="majorEastAsia"/>
          <w:noProof w:val="0"/>
          <w:lang w:val="pt-PT"/>
        </w:rPr>
        <w:t>&lt;Amend&gt;&lt;Date&gt;</w:t>
      </w:r>
      <w:r w:rsidR="00657E72" w:rsidRPr="00061A16">
        <w:rPr>
          <w:rStyle w:val="HideTWBInt"/>
          <w:lang w:val="pt-PT"/>
        </w:rPr>
        <w:t>{18/11/2020}</w:t>
      </w:r>
      <w:r w:rsidR="00657E72" w:rsidRPr="00061A16">
        <w:rPr>
          <w:lang w:val="pt-PT"/>
        </w:rPr>
        <w:t>18.11.2020</w:t>
      </w:r>
      <w:r w:rsidRPr="00061A16">
        <w:rPr>
          <w:rStyle w:val="HideTWBExt"/>
          <w:rFonts w:eastAsiaTheme="majorEastAsia"/>
          <w:noProof w:val="0"/>
          <w:lang w:val="pt-PT"/>
        </w:rPr>
        <w:t>&lt;/Date&gt;</w:t>
      </w:r>
      <w:r w:rsidRPr="00061A16">
        <w:rPr>
          <w:lang w:val="pt-PT"/>
        </w:rPr>
        <w:tab/>
      </w:r>
      <w:r w:rsidRPr="00061A16">
        <w:rPr>
          <w:rStyle w:val="HideTWBExt"/>
          <w:rFonts w:eastAsiaTheme="majorEastAsia"/>
          <w:noProof w:val="0"/>
          <w:lang w:val="pt-PT"/>
        </w:rPr>
        <w:t>&lt;ANo&gt;</w:t>
      </w:r>
      <w:r w:rsidR="00657E72" w:rsidRPr="00061A16">
        <w:rPr>
          <w:lang w:val="pt-PT"/>
        </w:rPr>
        <w:t>A9</w:t>
      </w:r>
      <w:r w:rsidR="00657E72" w:rsidRPr="00061A16">
        <w:rPr>
          <w:lang w:val="pt-PT"/>
        </w:rPr>
        <w:noBreakHyphen/>
        <w:t>0211</w:t>
      </w:r>
      <w:r w:rsidRPr="00061A16">
        <w:rPr>
          <w:rStyle w:val="HideTWBExt"/>
          <w:rFonts w:eastAsiaTheme="majorEastAsia"/>
          <w:noProof w:val="0"/>
          <w:lang w:val="pt-PT"/>
        </w:rPr>
        <w:t>&lt;/ANo&gt;</w:t>
      </w:r>
      <w:r w:rsidRPr="00061A16">
        <w:rPr>
          <w:lang w:val="pt-PT"/>
        </w:rPr>
        <w:t>/</w:t>
      </w:r>
      <w:r w:rsidRPr="00061A16">
        <w:rPr>
          <w:rStyle w:val="HideTWBExt"/>
          <w:rFonts w:eastAsiaTheme="majorEastAsia"/>
          <w:noProof w:val="0"/>
          <w:lang w:val="pt-PT"/>
        </w:rPr>
        <w:t>&lt;NumAm&gt;</w:t>
      </w:r>
      <w:r w:rsidRPr="00061A16">
        <w:rPr>
          <w:lang w:val="pt-PT"/>
        </w:rPr>
        <w:t>35</w:t>
      </w:r>
      <w:r w:rsidRPr="00061A16">
        <w:rPr>
          <w:rStyle w:val="HideTWBExt"/>
          <w:rFonts w:eastAsiaTheme="majorEastAsia"/>
          <w:noProof w:val="0"/>
          <w:lang w:val="pt-PT"/>
        </w:rPr>
        <w:t>&lt;/NumAm&gt;</w:t>
      </w:r>
    </w:p>
    <w:p w14:paraId="008CA29A" w14:textId="77777777" w:rsidR="000075BE" w:rsidRPr="00061A16" w:rsidRDefault="000075BE" w:rsidP="000075BE">
      <w:pPr>
        <w:pStyle w:val="AmNumberTabs"/>
        <w:rPr>
          <w:lang w:val="pt-PT"/>
        </w:rPr>
      </w:pPr>
      <w:r w:rsidRPr="00061A16">
        <w:rPr>
          <w:lang w:val="pt-PT"/>
        </w:rPr>
        <w:t>Amendment</w:t>
      </w:r>
      <w:r w:rsidRPr="00061A16">
        <w:rPr>
          <w:lang w:val="pt-PT"/>
        </w:rPr>
        <w:tab/>
      </w:r>
      <w:r w:rsidRPr="00061A16">
        <w:rPr>
          <w:lang w:val="pt-PT"/>
        </w:rPr>
        <w:tab/>
      </w:r>
      <w:r w:rsidRPr="00061A16">
        <w:rPr>
          <w:rStyle w:val="HideTWBExt"/>
          <w:rFonts w:eastAsiaTheme="majorEastAsia"/>
          <w:b w:val="0"/>
          <w:noProof w:val="0"/>
          <w:lang w:val="pt-PT"/>
        </w:rPr>
        <w:t>&lt;NumAm&gt;</w:t>
      </w:r>
      <w:r w:rsidRPr="00061A16">
        <w:rPr>
          <w:lang w:val="pt-PT"/>
        </w:rPr>
        <w:t>35</w:t>
      </w:r>
      <w:r w:rsidRPr="00061A16">
        <w:rPr>
          <w:rStyle w:val="HideTWBExt"/>
          <w:rFonts w:eastAsiaTheme="majorEastAsia"/>
          <w:b w:val="0"/>
          <w:noProof w:val="0"/>
          <w:lang w:val="pt-PT"/>
        </w:rPr>
        <w:t>&lt;/NumAm&gt;</w:t>
      </w:r>
    </w:p>
    <w:p w14:paraId="2E468DF1" w14:textId="77777777" w:rsidR="000075BE" w:rsidRPr="00061A16" w:rsidRDefault="000075BE" w:rsidP="000075BE">
      <w:pPr>
        <w:pStyle w:val="NormalBold"/>
        <w:rPr>
          <w:lang w:val="pt-PT"/>
        </w:rPr>
      </w:pPr>
      <w:r w:rsidRPr="00061A16">
        <w:rPr>
          <w:rStyle w:val="HideTWBExt"/>
          <w:rFonts w:eastAsiaTheme="majorEastAsia"/>
          <w:b w:val="0"/>
          <w:noProof w:val="0"/>
          <w:lang w:val="pt-PT"/>
        </w:rPr>
        <w:t>&lt;RepeatBlock-By&gt;&lt;By&gt;&lt;Members&gt;</w:t>
      </w:r>
      <w:r w:rsidR="00657E72" w:rsidRPr="00061A16">
        <w:rPr>
          <w:lang w:val="pt-PT"/>
        </w:rPr>
        <w:t>Gunnar Beck, Gilles Lebreton, Laura Huhtasaari, Jaak Madison, Gerolf Annemans, Peter Kofod</w:t>
      </w:r>
      <w:r w:rsidRPr="00061A16">
        <w:rPr>
          <w:rStyle w:val="HideTWBExt"/>
          <w:rFonts w:eastAsiaTheme="majorEastAsia"/>
          <w:b w:val="0"/>
          <w:noProof w:val="0"/>
          <w:lang w:val="pt-PT"/>
        </w:rPr>
        <w:t>&lt;/Members&gt;</w:t>
      </w:r>
    </w:p>
    <w:p w14:paraId="5BB6DD00" w14:textId="77777777" w:rsidR="004514A8" w:rsidRPr="00061A16" w:rsidRDefault="004514A8" w:rsidP="004514A8">
      <w:r w:rsidRPr="00061A16">
        <w:rPr>
          <w:rStyle w:val="HideTWBExt"/>
          <w:noProof w:val="0"/>
        </w:rPr>
        <w:t>&lt;AuNomDe&gt;</w:t>
      </w:r>
      <w:r w:rsidRPr="00061A16">
        <w:rPr>
          <w:rStyle w:val="HideTWBInt"/>
        </w:rPr>
        <w:t>{ID}</w:t>
      </w:r>
      <w:r w:rsidRPr="00061A16">
        <w:t>on behalf of the ID Group</w:t>
      </w:r>
      <w:r w:rsidRPr="00061A16">
        <w:rPr>
          <w:rStyle w:val="HideTWBExt"/>
          <w:noProof w:val="0"/>
        </w:rPr>
        <w:t>&lt;/AuNomDe&gt;</w:t>
      </w:r>
      <w:r w:rsidRPr="00061A16">
        <w:rPr>
          <w:rStyle w:val="HideTWBExt"/>
          <w:rFonts w:eastAsiaTheme="majorEastAsia"/>
          <w:bCs/>
          <w:noProof w:val="0"/>
        </w:rPr>
        <w:t>&lt;/By&gt;</w:t>
      </w:r>
      <w:r w:rsidRPr="00061A16">
        <w:rPr>
          <w:rStyle w:val="HideTWBExt"/>
          <w:rFonts w:eastAsiaTheme="majorEastAsia"/>
          <w:noProof w:val="0"/>
        </w:rPr>
        <w:t>&lt;/RepeatBlock-By&gt;</w:t>
      </w:r>
    </w:p>
    <w:p w14:paraId="2FE68A2D" w14:textId="77777777" w:rsidR="000075BE" w:rsidRPr="00061A16" w:rsidRDefault="000075BE" w:rsidP="000075BE">
      <w:pPr>
        <w:pStyle w:val="AmDocTypeTab"/>
      </w:pPr>
      <w:r w:rsidRPr="00061A16">
        <w:rPr>
          <w:rStyle w:val="HideTWBExt"/>
          <w:rFonts w:eastAsiaTheme="majorEastAsia"/>
          <w:b w:val="0"/>
          <w:noProof w:val="0"/>
        </w:rPr>
        <w:t>&lt;TitreType&gt;</w:t>
      </w:r>
      <w:r w:rsidRPr="00061A16">
        <w:t>Report</w:t>
      </w:r>
      <w:r w:rsidRPr="00061A16">
        <w:rPr>
          <w:rStyle w:val="HideTWBExt"/>
          <w:rFonts w:eastAsiaTheme="majorEastAsia"/>
          <w:b w:val="0"/>
          <w:noProof w:val="0"/>
        </w:rPr>
        <w:t>&lt;/TitreType&gt;</w:t>
      </w:r>
      <w:r w:rsidRPr="00061A16">
        <w:tab/>
      </w:r>
      <w:r w:rsidR="00657E72" w:rsidRPr="00061A16">
        <w:t>A9</w:t>
      </w:r>
      <w:r w:rsidR="00657E72" w:rsidRPr="00061A16">
        <w:noBreakHyphen/>
        <w:t>0211</w:t>
      </w:r>
      <w:r w:rsidRPr="00061A16">
        <w:t>/</w:t>
      </w:r>
      <w:r w:rsidR="00657E72" w:rsidRPr="00061A16">
        <w:t>2020</w:t>
      </w:r>
    </w:p>
    <w:p w14:paraId="3A4FBE15" w14:textId="77777777" w:rsidR="000075BE" w:rsidRPr="00061A16" w:rsidRDefault="000075BE" w:rsidP="000075BE">
      <w:pPr>
        <w:pStyle w:val="NormalBold"/>
        <w:rPr>
          <w:lang w:val="fr-FR"/>
        </w:rPr>
      </w:pPr>
      <w:r w:rsidRPr="00061A16">
        <w:rPr>
          <w:rStyle w:val="HideTWBExt"/>
          <w:rFonts w:eastAsiaTheme="majorEastAsia"/>
          <w:b w:val="0"/>
          <w:noProof w:val="0"/>
          <w:lang w:val="fr-FR"/>
        </w:rPr>
        <w:t>&lt;Rapporteur&gt;</w:t>
      </w:r>
      <w:r w:rsidR="00657E72" w:rsidRPr="00061A16">
        <w:rPr>
          <w:lang w:val="fr-FR"/>
        </w:rPr>
        <w:t>Pascal Durand</w:t>
      </w:r>
      <w:r w:rsidRPr="00061A16">
        <w:rPr>
          <w:rStyle w:val="HideTWBExt"/>
          <w:rFonts w:eastAsiaTheme="majorEastAsia"/>
          <w:b w:val="0"/>
          <w:noProof w:val="0"/>
          <w:lang w:val="fr-FR"/>
        </w:rPr>
        <w:t>&lt;/Rapporteur&gt;</w:t>
      </w:r>
    </w:p>
    <w:p w14:paraId="203C0E63" w14:textId="77777777" w:rsidR="000075BE" w:rsidRPr="00061A16" w:rsidRDefault="000075BE" w:rsidP="000075BE">
      <w:pPr>
        <w:rPr>
          <w:lang w:val="fr-FR"/>
        </w:rPr>
      </w:pPr>
      <w:r w:rsidRPr="00061A16">
        <w:rPr>
          <w:rStyle w:val="HideTWBExt"/>
          <w:rFonts w:eastAsiaTheme="majorEastAsia"/>
          <w:noProof w:val="0"/>
          <w:lang w:val="fr-FR"/>
        </w:rPr>
        <w:t>&lt;Titre&gt;</w:t>
      </w:r>
      <w:r w:rsidR="00657E72" w:rsidRPr="00061A16">
        <w:rPr>
          <w:lang w:val="fr-FR"/>
        </w:rPr>
        <w:t>Stocktaking of European elections</w:t>
      </w:r>
      <w:r w:rsidRPr="00061A16">
        <w:rPr>
          <w:rStyle w:val="HideTWBExt"/>
          <w:rFonts w:eastAsiaTheme="majorEastAsia"/>
          <w:noProof w:val="0"/>
          <w:lang w:val="fr-FR"/>
        </w:rPr>
        <w:t>&lt;/Titre&gt;</w:t>
      </w:r>
    </w:p>
    <w:p w14:paraId="3B00AEE0" w14:textId="77777777" w:rsidR="000075BE" w:rsidRPr="00061A16" w:rsidRDefault="000075BE" w:rsidP="000075BE">
      <w:pPr>
        <w:pStyle w:val="Normal12a"/>
      </w:pPr>
      <w:r w:rsidRPr="00061A16">
        <w:rPr>
          <w:rStyle w:val="HideTWBExt"/>
          <w:rFonts w:eastAsiaTheme="majorEastAsia"/>
          <w:noProof w:val="0"/>
        </w:rPr>
        <w:t>&lt;DocRef&gt;</w:t>
      </w:r>
      <w:r w:rsidRPr="00061A16">
        <w:t>(</w:t>
      </w:r>
      <w:r w:rsidR="00657E72" w:rsidRPr="00061A16">
        <w:t>2020/2088 (INI)</w:t>
      </w:r>
      <w:r w:rsidRPr="00061A16">
        <w:t>)</w:t>
      </w:r>
      <w:r w:rsidRPr="00061A16">
        <w:rPr>
          <w:rStyle w:val="HideTWBExt"/>
          <w:rFonts w:eastAsiaTheme="majorEastAsia"/>
          <w:noProof w:val="0"/>
        </w:rPr>
        <w:t>&lt;/DocRef&gt;</w:t>
      </w:r>
    </w:p>
    <w:p w14:paraId="2441A915" w14:textId="77777777" w:rsidR="000075BE" w:rsidRPr="00061A16" w:rsidRDefault="000075BE" w:rsidP="000075BE">
      <w:pPr>
        <w:pStyle w:val="NormalBold"/>
      </w:pPr>
      <w:r w:rsidRPr="00061A16">
        <w:rPr>
          <w:rStyle w:val="HideTWBExt"/>
          <w:rFonts w:eastAsiaTheme="majorEastAsia"/>
          <w:b w:val="0"/>
          <w:noProof w:val="0"/>
        </w:rPr>
        <w:t>&lt;DocAmend&gt;</w:t>
      </w:r>
      <w:r w:rsidR="00657E72" w:rsidRPr="00061A16">
        <w:t>Motion for a resolution</w:t>
      </w:r>
      <w:r w:rsidRPr="00061A16">
        <w:rPr>
          <w:rStyle w:val="HideTWBExt"/>
          <w:rFonts w:eastAsiaTheme="majorEastAsia"/>
          <w:b w:val="0"/>
          <w:noProof w:val="0"/>
        </w:rPr>
        <w:t>&lt;/DocAmend&gt;</w:t>
      </w:r>
    </w:p>
    <w:p w14:paraId="06005F14" w14:textId="77777777" w:rsidR="000075BE" w:rsidRPr="00061A16" w:rsidRDefault="000075BE" w:rsidP="000075BE">
      <w:pPr>
        <w:pStyle w:val="NormalBold"/>
        <w:rPr>
          <w:lang w:val="fr-FR"/>
        </w:rPr>
      </w:pPr>
      <w:r w:rsidRPr="00061A16">
        <w:rPr>
          <w:rStyle w:val="HideTWBExt"/>
          <w:rFonts w:eastAsiaTheme="majorEastAsia"/>
          <w:b w:val="0"/>
          <w:noProof w:val="0"/>
          <w:lang w:val="fr-FR"/>
        </w:rPr>
        <w:t>&lt;Article&gt;</w:t>
      </w:r>
      <w:r w:rsidR="00657E72" w:rsidRPr="00061A16">
        <w:rPr>
          <w:lang w:val="fr-FR"/>
        </w:rPr>
        <w:t>Paragraph 1 a (new)</w:t>
      </w:r>
      <w:r w:rsidRPr="00061A16">
        <w:rPr>
          <w:rStyle w:val="HideTWBExt"/>
          <w:rFonts w:eastAsiaTheme="majorEastAsia"/>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75BE" w:rsidRPr="00061A16" w14:paraId="200A3EF8" w14:textId="77777777" w:rsidTr="00E93498">
        <w:trPr>
          <w:jc w:val="center"/>
        </w:trPr>
        <w:tc>
          <w:tcPr>
            <w:tcW w:w="9752" w:type="dxa"/>
            <w:gridSpan w:val="2"/>
          </w:tcPr>
          <w:p w14:paraId="574C2A93" w14:textId="77777777" w:rsidR="000075BE" w:rsidRPr="00061A16" w:rsidRDefault="000075BE" w:rsidP="00E93498">
            <w:pPr>
              <w:keepNext/>
              <w:rPr>
                <w:lang w:val="fr-FR"/>
              </w:rPr>
            </w:pPr>
          </w:p>
        </w:tc>
      </w:tr>
      <w:tr w:rsidR="000075BE" w:rsidRPr="00061A16" w14:paraId="1A4E46D6" w14:textId="77777777" w:rsidTr="00E93498">
        <w:trPr>
          <w:jc w:val="center"/>
        </w:trPr>
        <w:tc>
          <w:tcPr>
            <w:tcW w:w="4876" w:type="dxa"/>
          </w:tcPr>
          <w:p w14:paraId="441E6358" w14:textId="77777777" w:rsidR="000075BE" w:rsidRPr="00061A16" w:rsidRDefault="00657E72" w:rsidP="00E93498">
            <w:pPr>
              <w:pStyle w:val="AmColumnHeading"/>
              <w:keepNext/>
            </w:pPr>
            <w:r w:rsidRPr="00061A16">
              <w:t>Motion for a resolution</w:t>
            </w:r>
          </w:p>
        </w:tc>
        <w:tc>
          <w:tcPr>
            <w:tcW w:w="4876" w:type="dxa"/>
          </w:tcPr>
          <w:p w14:paraId="5CD60A19" w14:textId="77777777" w:rsidR="000075BE" w:rsidRPr="00061A16" w:rsidRDefault="000075BE" w:rsidP="00E93498">
            <w:pPr>
              <w:pStyle w:val="AmColumnHeading"/>
              <w:keepNext/>
            </w:pPr>
            <w:r w:rsidRPr="00061A16">
              <w:t>Amendment</w:t>
            </w:r>
          </w:p>
        </w:tc>
      </w:tr>
      <w:tr w:rsidR="000075BE" w:rsidRPr="00061A16" w14:paraId="24A69274" w14:textId="77777777" w:rsidTr="00E93498">
        <w:trPr>
          <w:jc w:val="center"/>
        </w:trPr>
        <w:tc>
          <w:tcPr>
            <w:tcW w:w="4876" w:type="dxa"/>
          </w:tcPr>
          <w:p w14:paraId="48004CD8" w14:textId="77777777" w:rsidR="000075BE" w:rsidRPr="00061A16" w:rsidRDefault="000075BE" w:rsidP="00E93498">
            <w:pPr>
              <w:pStyle w:val="Normal6a"/>
            </w:pPr>
          </w:p>
        </w:tc>
        <w:tc>
          <w:tcPr>
            <w:tcW w:w="4876" w:type="dxa"/>
          </w:tcPr>
          <w:p w14:paraId="4E90D0C9" w14:textId="2484A2E9" w:rsidR="000075BE" w:rsidRPr="00061A16" w:rsidRDefault="00657E72" w:rsidP="00B36EC4">
            <w:pPr>
              <w:pStyle w:val="Normal6a"/>
              <w:rPr>
                <w:b/>
                <w:i/>
                <w:szCs w:val="24"/>
              </w:rPr>
            </w:pPr>
            <w:r w:rsidRPr="00061A16">
              <w:rPr>
                <w:b/>
                <w:i/>
              </w:rPr>
              <w:t>1a.</w:t>
            </w:r>
            <w:r w:rsidRPr="00061A16">
              <w:rPr>
                <w:b/>
                <w:i/>
              </w:rPr>
              <w:tab/>
              <w:t xml:space="preserve">Regrets the biased nature of the </w:t>
            </w:r>
            <w:r w:rsidR="00061A16" w:rsidRPr="00061A16">
              <w:rPr>
                <w:b/>
                <w:i/>
              </w:rPr>
              <w:t>‘</w:t>
            </w:r>
            <w:r w:rsidRPr="00061A16">
              <w:rPr>
                <w:b/>
                <w:i/>
              </w:rPr>
              <w:t>This Time I</w:t>
            </w:r>
            <w:r w:rsidR="00061A16" w:rsidRPr="00061A16">
              <w:rPr>
                <w:b/>
                <w:i/>
              </w:rPr>
              <w:t>’</w:t>
            </w:r>
            <w:r w:rsidRPr="00061A16">
              <w:rPr>
                <w:b/>
                <w:i/>
              </w:rPr>
              <w:t>m Voting</w:t>
            </w:r>
            <w:r w:rsidR="00061A16" w:rsidRPr="00061A16">
              <w:rPr>
                <w:b/>
                <w:i/>
              </w:rPr>
              <w:t>’</w:t>
            </w:r>
            <w:r w:rsidRPr="00061A16">
              <w:rPr>
                <w:b/>
                <w:i/>
              </w:rPr>
              <w:t xml:space="preserve"> campaign, </w:t>
            </w:r>
            <w:r w:rsidR="00BB327B" w:rsidRPr="00061A16">
              <w:rPr>
                <w:b/>
                <w:i/>
              </w:rPr>
              <w:t>which is demonstrated by the fact that there was</w:t>
            </w:r>
            <w:r w:rsidRPr="00061A16">
              <w:rPr>
                <w:b/>
                <w:i/>
              </w:rPr>
              <w:t xml:space="preserve"> a special section on </w:t>
            </w:r>
            <w:r w:rsidR="00061A16" w:rsidRPr="00061A16">
              <w:rPr>
                <w:b/>
                <w:i/>
              </w:rPr>
              <w:t>‘</w:t>
            </w:r>
            <w:r w:rsidR="00DA0E90" w:rsidRPr="00061A16">
              <w:rPr>
                <w:b/>
                <w:i/>
              </w:rPr>
              <w:t>what the EU does for you</w:t>
            </w:r>
            <w:r w:rsidR="00061A16" w:rsidRPr="00061A16">
              <w:rPr>
                <w:b/>
                <w:i/>
              </w:rPr>
              <w:t>’</w:t>
            </w:r>
            <w:r w:rsidRPr="00061A16">
              <w:rPr>
                <w:b/>
                <w:i/>
              </w:rPr>
              <w:t xml:space="preserve">, </w:t>
            </w:r>
            <w:r w:rsidR="00BB327B" w:rsidRPr="00061A16">
              <w:rPr>
                <w:b/>
                <w:i/>
              </w:rPr>
              <w:t xml:space="preserve">that the campaign organisers </w:t>
            </w:r>
            <w:r w:rsidRPr="00061A16">
              <w:rPr>
                <w:b/>
                <w:i/>
              </w:rPr>
              <w:t>partner</w:t>
            </w:r>
            <w:r w:rsidR="00BB327B" w:rsidRPr="00061A16">
              <w:rPr>
                <w:b/>
                <w:i/>
              </w:rPr>
              <w:t>ed</w:t>
            </w:r>
            <w:r w:rsidRPr="00061A16">
              <w:rPr>
                <w:b/>
                <w:i/>
              </w:rPr>
              <w:t xml:space="preserve"> with fervent integrationist partners such as the Young European Federalists (</w:t>
            </w:r>
            <w:r w:rsidR="00BB327B" w:rsidRPr="00061A16">
              <w:rPr>
                <w:b/>
                <w:i/>
              </w:rPr>
              <w:t xml:space="preserve">Jeunes Européens Fédéralistes – </w:t>
            </w:r>
            <w:r w:rsidRPr="00061A16">
              <w:rPr>
                <w:b/>
                <w:i/>
              </w:rPr>
              <w:t xml:space="preserve">JEF), the Union of European Federalists (UEF), and the Federation of Islamic Organisations in Europe (FIOE), which has well-documented ties to the Muslim Brotherhood and was headed by the controversial </w:t>
            </w:r>
            <w:r w:rsidR="00DA0E90" w:rsidRPr="00061A16">
              <w:rPr>
                <w:b/>
                <w:i/>
              </w:rPr>
              <w:t>Yusuf al-Qaradawi</w:t>
            </w:r>
            <w:r w:rsidR="00BB327B" w:rsidRPr="00061A16">
              <w:rPr>
                <w:b/>
                <w:i/>
              </w:rPr>
              <w:t xml:space="preserve"> </w:t>
            </w:r>
            <w:r w:rsidRPr="00061A16">
              <w:rPr>
                <w:b/>
                <w:i/>
              </w:rPr>
              <w:t xml:space="preserve">during the time of the European elections, and </w:t>
            </w:r>
            <w:r w:rsidR="00BB327B" w:rsidRPr="00061A16">
              <w:rPr>
                <w:b/>
                <w:i/>
              </w:rPr>
              <w:t xml:space="preserve">that </w:t>
            </w:r>
            <w:r w:rsidRPr="00061A16">
              <w:rPr>
                <w:b/>
                <w:i/>
              </w:rPr>
              <w:t>policy ideas hinting towards further European integration</w:t>
            </w:r>
            <w:r w:rsidR="00BB327B" w:rsidRPr="00061A16">
              <w:rPr>
                <w:b/>
                <w:i/>
              </w:rPr>
              <w:t xml:space="preserve"> were pitched</w:t>
            </w:r>
            <w:r w:rsidRPr="00061A16">
              <w:rPr>
                <w:b/>
                <w:i/>
              </w:rPr>
              <w:t xml:space="preserve">, such as the establishment of a European Army, a European finance minister, and the power to directly levy own resources </w:t>
            </w:r>
            <w:r w:rsidR="00BB327B" w:rsidRPr="00061A16">
              <w:rPr>
                <w:b/>
                <w:i/>
              </w:rPr>
              <w:t xml:space="preserve">in </w:t>
            </w:r>
            <w:r w:rsidRPr="00061A16">
              <w:rPr>
                <w:b/>
                <w:i/>
              </w:rPr>
              <w:t>the form of European taxes;</w:t>
            </w:r>
          </w:p>
        </w:tc>
      </w:tr>
    </w:tbl>
    <w:p w14:paraId="254D210B" w14:textId="77777777" w:rsidR="000075BE" w:rsidRPr="00061A16" w:rsidRDefault="000075BE" w:rsidP="000075BE">
      <w:pPr>
        <w:pStyle w:val="AmOrLang"/>
      </w:pPr>
      <w:r w:rsidRPr="00061A16">
        <w:t xml:space="preserve">Or. </w:t>
      </w:r>
      <w:r w:rsidRPr="00061A16">
        <w:rPr>
          <w:rStyle w:val="HideTWBExt"/>
          <w:rFonts w:eastAsiaTheme="majorEastAsia"/>
          <w:noProof w:val="0"/>
        </w:rPr>
        <w:t>&lt;Original&gt;</w:t>
      </w:r>
      <w:r w:rsidR="00657E72" w:rsidRPr="00061A16">
        <w:rPr>
          <w:rStyle w:val="HideTWBInt"/>
        </w:rPr>
        <w:t>{EN}</w:t>
      </w:r>
      <w:r w:rsidR="00657E72" w:rsidRPr="00061A16">
        <w:t>en</w:t>
      </w:r>
      <w:r w:rsidRPr="00061A16">
        <w:rPr>
          <w:rStyle w:val="HideTWBExt"/>
          <w:rFonts w:eastAsiaTheme="majorEastAsia"/>
          <w:noProof w:val="0"/>
        </w:rPr>
        <w:t>&lt;/Original&gt;</w:t>
      </w:r>
    </w:p>
    <w:p w14:paraId="1AF95F9E" w14:textId="77777777" w:rsidR="000075BE" w:rsidRPr="00061A16" w:rsidRDefault="000075BE" w:rsidP="000075BE">
      <w:pPr>
        <w:sectPr w:rsidR="000075BE" w:rsidRPr="00061A16" w:rsidSect="008C246D">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BD5E1D9" w14:textId="77777777" w:rsidR="000075BE" w:rsidRPr="00061A16" w:rsidRDefault="000075BE" w:rsidP="000075BE">
      <w:r w:rsidRPr="00061A16">
        <w:rPr>
          <w:rStyle w:val="HideTWBExt"/>
          <w:rFonts w:eastAsiaTheme="majorEastAsia"/>
          <w:noProof w:val="0"/>
        </w:rPr>
        <w:lastRenderedPageBreak/>
        <w:t>&lt;/Amend&gt;</w:t>
      </w:r>
    </w:p>
    <w:p w14:paraId="07463D8B" w14:textId="77777777" w:rsidR="000075BE" w:rsidRPr="00061A16" w:rsidRDefault="000075BE" w:rsidP="000075BE">
      <w:pPr>
        <w:pStyle w:val="AmDateTab"/>
        <w:rPr>
          <w:lang w:val="pt-PT"/>
        </w:rPr>
      </w:pPr>
      <w:r w:rsidRPr="00061A16">
        <w:rPr>
          <w:rStyle w:val="HideTWBExt"/>
          <w:rFonts w:eastAsiaTheme="majorEastAsia"/>
          <w:noProof w:val="0"/>
          <w:lang w:val="pt-PT"/>
        </w:rPr>
        <w:t>&lt;Amend&gt;&lt;Date&gt;</w:t>
      </w:r>
      <w:r w:rsidR="00657E72" w:rsidRPr="00061A16">
        <w:rPr>
          <w:rStyle w:val="HideTWBInt"/>
          <w:lang w:val="pt-PT"/>
        </w:rPr>
        <w:t>{18/11/2020}</w:t>
      </w:r>
      <w:r w:rsidR="00657E72" w:rsidRPr="00061A16">
        <w:rPr>
          <w:lang w:val="pt-PT"/>
        </w:rPr>
        <w:t>18.11.2020</w:t>
      </w:r>
      <w:r w:rsidRPr="00061A16">
        <w:rPr>
          <w:rStyle w:val="HideTWBExt"/>
          <w:rFonts w:eastAsiaTheme="majorEastAsia"/>
          <w:noProof w:val="0"/>
          <w:lang w:val="pt-PT"/>
        </w:rPr>
        <w:t>&lt;/Date&gt;</w:t>
      </w:r>
      <w:r w:rsidRPr="00061A16">
        <w:rPr>
          <w:lang w:val="pt-PT"/>
        </w:rPr>
        <w:tab/>
      </w:r>
      <w:r w:rsidRPr="00061A16">
        <w:rPr>
          <w:rStyle w:val="HideTWBExt"/>
          <w:rFonts w:eastAsiaTheme="majorEastAsia"/>
          <w:noProof w:val="0"/>
          <w:lang w:val="pt-PT"/>
        </w:rPr>
        <w:t>&lt;ANo&gt;</w:t>
      </w:r>
      <w:r w:rsidR="00657E72" w:rsidRPr="00061A16">
        <w:rPr>
          <w:lang w:val="pt-PT"/>
        </w:rPr>
        <w:t>A9</w:t>
      </w:r>
      <w:r w:rsidR="00657E72" w:rsidRPr="00061A16">
        <w:rPr>
          <w:lang w:val="pt-PT"/>
        </w:rPr>
        <w:noBreakHyphen/>
        <w:t>0211</w:t>
      </w:r>
      <w:r w:rsidRPr="00061A16">
        <w:rPr>
          <w:rStyle w:val="HideTWBExt"/>
          <w:rFonts w:eastAsiaTheme="majorEastAsia"/>
          <w:noProof w:val="0"/>
          <w:lang w:val="pt-PT"/>
        </w:rPr>
        <w:t>&lt;/ANo&gt;</w:t>
      </w:r>
      <w:r w:rsidRPr="00061A16">
        <w:rPr>
          <w:lang w:val="pt-PT"/>
        </w:rPr>
        <w:t>/</w:t>
      </w:r>
      <w:r w:rsidRPr="00061A16">
        <w:rPr>
          <w:rStyle w:val="HideTWBExt"/>
          <w:rFonts w:eastAsiaTheme="majorEastAsia"/>
          <w:noProof w:val="0"/>
          <w:lang w:val="pt-PT"/>
        </w:rPr>
        <w:t>&lt;NumAm&gt;</w:t>
      </w:r>
      <w:r w:rsidRPr="00061A16">
        <w:rPr>
          <w:lang w:val="pt-PT"/>
        </w:rPr>
        <w:t>36</w:t>
      </w:r>
      <w:r w:rsidRPr="00061A16">
        <w:rPr>
          <w:rStyle w:val="HideTWBExt"/>
          <w:rFonts w:eastAsiaTheme="majorEastAsia"/>
          <w:noProof w:val="0"/>
          <w:lang w:val="pt-PT"/>
        </w:rPr>
        <w:t>&lt;/NumAm&gt;</w:t>
      </w:r>
    </w:p>
    <w:p w14:paraId="2CB3ACC7" w14:textId="77777777" w:rsidR="000075BE" w:rsidRPr="00061A16" w:rsidRDefault="000075BE" w:rsidP="000075BE">
      <w:pPr>
        <w:pStyle w:val="AmNumberTabs"/>
        <w:rPr>
          <w:lang w:val="pt-PT"/>
        </w:rPr>
      </w:pPr>
      <w:r w:rsidRPr="00061A16">
        <w:rPr>
          <w:lang w:val="pt-PT"/>
        </w:rPr>
        <w:t>Amendment</w:t>
      </w:r>
      <w:r w:rsidRPr="00061A16">
        <w:rPr>
          <w:lang w:val="pt-PT"/>
        </w:rPr>
        <w:tab/>
      </w:r>
      <w:r w:rsidRPr="00061A16">
        <w:rPr>
          <w:lang w:val="pt-PT"/>
        </w:rPr>
        <w:tab/>
      </w:r>
      <w:r w:rsidRPr="00061A16">
        <w:rPr>
          <w:rStyle w:val="HideTWBExt"/>
          <w:rFonts w:eastAsiaTheme="majorEastAsia"/>
          <w:b w:val="0"/>
          <w:noProof w:val="0"/>
          <w:lang w:val="pt-PT"/>
        </w:rPr>
        <w:t>&lt;NumAm&gt;</w:t>
      </w:r>
      <w:r w:rsidRPr="00061A16">
        <w:rPr>
          <w:lang w:val="pt-PT"/>
        </w:rPr>
        <w:t>36</w:t>
      </w:r>
      <w:r w:rsidRPr="00061A16">
        <w:rPr>
          <w:rStyle w:val="HideTWBExt"/>
          <w:rFonts w:eastAsiaTheme="majorEastAsia"/>
          <w:b w:val="0"/>
          <w:noProof w:val="0"/>
          <w:lang w:val="pt-PT"/>
        </w:rPr>
        <w:t>&lt;/NumAm&gt;</w:t>
      </w:r>
    </w:p>
    <w:p w14:paraId="03F81960" w14:textId="77777777" w:rsidR="000075BE" w:rsidRPr="00061A16" w:rsidRDefault="000075BE" w:rsidP="000075BE">
      <w:pPr>
        <w:pStyle w:val="NormalBold"/>
        <w:rPr>
          <w:lang w:val="pt-PT"/>
        </w:rPr>
      </w:pPr>
      <w:r w:rsidRPr="00061A16">
        <w:rPr>
          <w:rStyle w:val="HideTWBExt"/>
          <w:rFonts w:eastAsiaTheme="majorEastAsia"/>
          <w:b w:val="0"/>
          <w:noProof w:val="0"/>
          <w:lang w:val="pt-PT"/>
        </w:rPr>
        <w:t>&lt;RepeatBlock-By&gt;&lt;By&gt;&lt;Members&gt;</w:t>
      </w:r>
      <w:r w:rsidR="00657E72" w:rsidRPr="00061A16">
        <w:rPr>
          <w:lang w:val="pt-PT"/>
        </w:rPr>
        <w:t>Gunnar Beck, Gilles Lebreton, Laura Huhtasaari, Jaak Madison, Harald Vilimsky, Roman Haider, Gerolf Annemans</w:t>
      </w:r>
      <w:r w:rsidRPr="00061A16">
        <w:rPr>
          <w:rStyle w:val="HideTWBExt"/>
          <w:rFonts w:eastAsiaTheme="majorEastAsia"/>
          <w:b w:val="0"/>
          <w:noProof w:val="0"/>
          <w:lang w:val="pt-PT"/>
        </w:rPr>
        <w:t>&lt;/Members&gt;</w:t>
      </w:r>
    </w:p>
    <w:p w14:paraId="11493C51" w14:textId="77777777" w:rsidR="004514A8" w:rsidRPr="00061A16" w:rsidRDefault="004514A8" w:rsidP="004514A8">
      <w:r w:rsidRPr="00061A16">
        <w:rPr>
          <w:rStyle w:val="HideTWBExt"/>
          <w:noProof w:val="0"/>
        </w:rPr>
        <w:t>&lt;AuNomDe&gt;</w:t>
      </w:r>
      <w:r w:rsidRPr="00061A16">
        <w:rPr>
          <w:rStyle w:val="HideTWBInt"/>
        </w:rPr>
        <w:t>{ID}</w:t>
      </w:r>
      <w:r w:rsidRPr="00061A16">
        <w:t>on behalf of the ID Group</w:t>
      </w:r>
      <w:r w:rsidRPr="00061A16">
        <w:rPr>
          <w:rStyle w:val="HideTWBExt"/>
          <w:noProof w:val="0"/>
        </w:rPr>
        <w:t>&lt;/AuNomDe&gt;</w:t>
      </w:r>
      <w:r w:rsidRPr="00061A16">
        <w:rPr>
          <w:rStyle w:val="HideTWBExt"/>
          <w:rFonts w:eastAsiaTheme="majorEastAsia"/>
          <w:bCs/>
          <w:noProof w:val="0"/>
        </w:rPr>
        <w:t>&lt;/By&gt;</w:t>
      </w:r>
      <w:r w:rsidRPr="00061A16">
        <w:rPr>
          <w:rStyle w:val="HideTWBExt"/>
          <w:rFonts w:eastAsiaTheme="majorEastAsia"/>
          <w:noProof w:val="0"/>
        </w:rPr>
        <w:t>&lt;/RepeatBlock-By&gt;</w:t>
      </w:r>
    </w:p>
    <w:p w14:paraId="6BACDC51" w14:textId="77777777" w:rsidR="000075BE" w:rsidRPr="00061A16" w:rsidRDefault="000075BE" w:rsidP="000075BE">
      <w:pPr>
        <w:pStyle w:val="AmDocTypeTab"/>
      </w:pPr>
      <w:r w:rsidRPr="00061A16">
        <w:rPr>
          <w:rStyle w:val="HideTWBExt"/>
          <w:rFonts w:eastAsiaTheme="majorEastAsia"/>
          <w:b w:val="0"/>
          <w:noProof w:val="0"/>
        </w:rPr>
        <w:t>&lt;TitreType&gt;</w:t>
      </w:r>
      <w:r w:rsidRPr="00061A16">
        <w:t>Report</w:t>
      </w:r>
      <w:r w:rsidRPr="00061A16">
        <w:rPr>
          <w:rStyle w:val="HideTWBExt"/>
          <w:rFonts w:eastAsiaTheme="majorEastAsia"/>
          <w:b w:val="0"/>
          <w:noProof w:val="0"/>
        </w:rPr>
        <w:t>&lt;/TitreType&gt;</w:t>
      </w:r>
      <w:r w:rsidRPr="00061A16">
        <w:tab/>
      </w:r>
      <w:r w:rsidR="00657E72" w:rsidRPr="00061A16">
        <w:t>A9</w:t>
      </w:r>
      <w:r w:rsidR="00657E72" w:rsidRPr="00061A16">
        <w:noBreakHyphen/>
        <w:t>0211</w:t>
      </w:r>
      <w:r w:rsidRPr="00061A16">
        <w:t>/</w:t>
      </w:r>
      <w:r w:rsidR="00657E72" w:rsidRPr="00061A16">
        <w:t>2020</w:t>
      </w:r>
    </w:p>
    <w:p w14:paraId="618D04C3" w14:textId="77777777" w:rsidR="000075BE" w:rsidRPr="00061A16" w:rsidRDefault="000075BE" w:rsidP="000075BE">
      <w:pPr>
        <w:pStyle w:val="NormalBold"/>
        <w:rPr>
          <w:lang w:val="fr-FR"/>
        </w:rPr>
      </w:pPr>
      <w:r w:rsidRPr="00061A16">
        <w:rPr>
          <w:rStyle w:val="HideTWBExt"/>
          <w:rFonts w:eastAsiaTheme="majorEastAsia"/>
          <w:b w:val="0"/>
          <w:noProof w:val="0"/>
          <w:lang w:val="fr-FR"/>
        </w:rPr>
        <w:t>&lt;Rapporteur&gt;</w:t>
      </w:r>
      <w:r w:rsidR="00657E72" w:rsidRPr="00061A16">
        <w:rPr>
          <w:lang w:val="fr-FR"/>
        </w:rPr>
        <w:t>Pascal Durand</w:t>
      </w:r>
      <w:r w:rsidRPr="00061A16">
        <w:rPr>
          <w:rStyle w:val="HideTWBExt"/>
          <w:rFonts w:eastAsiaTheme="majorEastAsia"/>
          <w:b w:val="0"/>
          <w:noProof w:val="0"/>
          <w:lang w:val="fr-FR"/>
        </w:rPr>
        <w:t>&lt;/Rapporteur&gt;</w:t>
      </w:r>
    </w:p>
    <w:p w14:paraId="79FC980F" w14:textId="77777777" w:rsidR="000075BE" w:rsidRPr="00061A16" w:rsidRDefault="000075BE" w:rsidP="000075BE">
      <w:pPr>
        <w:rPr>
          <w:lang w:val="fr-FR"/>
        </w:rPr>
      </w:pPr>
      <w:r w:rsidRPr="00061A16">
        <w:rPr>
          <w:rStyle w:val="HideTWBExt"/>
          <w:rFonts w:eastAsiaTheme="majorEastAsia"/>
          <w:noProof w:val="0"/>
          <w:lang w:val="fr-FR"/>
        </w:rPr>
        <w:t>&lt;Titre&gt;</w:t>
      </w:r>
      <w:r w:rsidR="00657E72" w:rsidRPr="00061A16">
        <w:rPr>
          <w:lang w:val="fr-FR"/>
        </w:rPr>
        <w:t>Stocktaking of European elections</w:t>
      </w:r>
      <w:r w:rsidRPr="00061A16">
        <w:rPr>
          <w:rStyle w:val="HideTWBExt"/>
          <w:rFonts w:eastAsiaTheme="majorEastAsia"/>
          <w:noProof w:val="0"/>
          <w:lang w:val="fr-FR"/>
        </w:rPr>
        <w:t>&lt;/Titre&gt;</w:t>
      </w:r>
    </w:p>
    <w:p w14:paraId="6A6274E0" w14:textId="77777777" w:rsidR="000075BE" w:rsidRPr="00061A16" w:rsidRDefault="000075BE" w:rsidP="000075BE">
      <w:pPr>
        <w:pStyle w:val="Normal12a"/>
      </w:pPr>
      <w:r w:rsidRPr="00061A16">
        <w:rPr>
          <w:rStyle w:val="HideTWBExt"/>
          <w:rFonts w:eastAsiaTheme="majorEastAsia"/>
          <w:noProof w:val="0"/>
        </w:rPr>
        <w:t>&lt;DocRef&gt;</w:t>
      </w:r>
      <w:r w:rsidRPr="00061A16">
        <w:t>(</w:t>
      </w:r>
      <w:r w:rsidR="00657E72" w:rsidRPr="00061A16">
        <w:t>2020/2088 (INI)</w:t>
      </w:r>
      <w:r w:rsidRPr="00061A16">
        <w:t>)</w:t>
      </w:r>
      <w:r w:rsidRPr="00061A16">
        <w:rPr>
          <w:rStyle w:val="HideTWBExt"/>
          <w:rFonts w:eastAsiaTheme="majorEastAsia"/>
          <w:noProof w:val="0"/>
        </w:rPr>
        <w:t>&lt;/DocRef&gt;</w:t>
      </w:r>
    </w:p>
    <w:p w14:paraId="5E2AB846" w14:textId="77777777" w:rsidR="000075BE" w:rsidRPr="00061A16" w:rsidRDefault="000075BE" w:rsidP="000075BE">
      <w:pPr>
        <w:pStyle w:val="NormalBold"/>
      </w:pPr>
      <w:r w:rsidRPr="00061A16">
        <w:rPr>
          <w:rStyle w:val="HideTWBExt"/>
          <w:rFonts w:eastAsiaTheme="majorEastAsia"/>
          <w:b w:val="0"/>
          <w:noProof w:val="0"/>
        </w:rPr>
        <w:t>&lt;DocAmend&gt;</w:t>
      </w:r>
      <w:r w:rsidR="00657E72" w:rsidRPr="00061A16">
        <w:t>Motion for a resolution</w:t>
      </w:r>
      <w:r w:rsidRPr="00061A16">
        <w:rPr>
          <w:rStyle w:val="HideTWBExt"/>
          <w:rFonts w:eastAsiaTheme="majorEastAsia"/>
          <w:b w:val="0"/>
          <w:noProof w:val="0"/>
        </w:rPr>
        <w:t>&lt;/DocAmend&gt;</w:t>
      </w:r>
    </w:p>
    <w:p w14:paraId="27EC3BC9" w14:textId="77777777" w:rsidR="000075BE" w:rsidRPr="00061A16" w:rsidRDefault="000075BE" w:rsidP="000075BE">
      <w:pPr>
        <w:pStyle w:val="NormalBold"/>
        <w:rPr>
          <w:lang w:val="fr-FR"/>
        </w:rPr>
      </w:pPr>
      <w:r w:rsidRPr="00061A16">
        <w:rPr>
          <w:rStyle w:val="HideTWBExt"/>
          <w:rFonts w:eastAsiaTheme="majorEastAsia"/>
          <w:b w:val="0"/>
          <w:noProof w:val="0"/>
          <w:lang w:val="fr-FR"/>
        </w:rPr>
        <w:t>&lt;Article&gt;</w:t>
      </w:r>
      <w:r w:rsidR="00657E72" w:rsidRPr="00061A16">
        <w:rPr>
          <w:lang w:val="fr-FR"/>
        </w:rPr>
        <w:t>Paragraph 1 b (new)</w:t>
      </w:r>
      <w:r w:rsidRPr="00061A16">
        <w:rPr>
          <w:rStyle w:val="HideTWBExt"/>
          <w:rFonts w:eastAsiaTheme="majorEastAsia"/>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75BE" w:rsidRPr="00061A16" w14:paraId="1A95AECB" w14:textId="77777777" w:rsidTr="00E93498">
        <w:trPr>
          <w:jc w:val="center"/>
        </w:trPr>
        <w:tc>
          <w:tcPr>
            <w:tcW w:w="9752" w:type="dxa"/>
            <w:gridSpan w:val="2"/>
          </w:tcPr>
          <w:p w14:paraId="2CBE4624" w14:textId="77777777" w:rsidR="000075BE" w:rsidRPr="00061A16" w:rsidRDefault="000075BE" w:rsidP="00E93498">
            <w:pPr>
              <w:keepNext/>
              <w:rPr>
                <w:lang w:val="fr-FR"/>
              </w:rPr>
            </w:pPr>
          </w:p>
        </w:tc>
      </w:tr>
      <w:tr w:rsidR="000075BE" w:rsidRPr="00061A16" w14:paraId="26560969" w14:textId="77777777" w:rsidTr="00E93498">
        <w:trPr>
          <w:jc w:val="center"/>
        </w:trPr>
        <w:tc>
          <w:tcPr>
            <w:tcW w:w="4876" w:type="dxa"/>
          </w:tcPr>
          <w:p w14:paraId="7B5F61CE" w14:textId="77777777" w:rsidR="000075BE" w:rsidRPr="00061A16" w:rsidRDefault="00657E72" w:rsidP="00E93498">
            <w:pPr>
              <w:pStyle w:val="AmColumnHeading"/>
              <w:keepNext/>
            </w:pPr>
            <w:r w:rsidRPr="00061A16">
              <w:t>Motion for a resolution</w:t>
            </w:r>
          </w:p>
        </w:tc>
        <w:tc>
          <w:tcPr>
            <w:tcW w:w="4876" w:type="dxa"/>
          </w:tcPr>
          <w:p w14:paraId="153827A8" w14:textId="77777777" w:rsidR="000075BE" w:rsidRPr="00061A16" w:rsidRDefault="000075BE" w:rsidP="00E93498">
            <w:pPr>
              <w:pStyle w:val="AmColumnHeading"/>
              <w:keepNext/>
            </w:pPr>
            <w:r w:rsidRPr="00061A16">
              <w:t>Amendment</w:t>
            </w:r>
          </w:p>
        </w:tc>
      </w:tr>
      <w:tr w:rsidR="000075BE" w:rsidRPr="00061A16" w14:paraId="06A63F77" w14:textId="77777777" w:rsidTr="00E93498">
        <w:trPr>
          <w:jc w:val="center"/>
        </w:trPr>
        <w:tc>
          <w:tcPr>
            <w:tcW w:w="4876" w:type="dxa"/>
          </w:tcPr>
          <w:p w14:paraId="4DB3CF85" w14:textId="77777777" w:rsidR="000075BE" w:rsidRPr="00061A16" w:rsidRDefault="000075BE" w:rsidP="00E93498">
            <w:pPr>
              <w:pStyle w:val="Normal6a"/>
            </w:pPr>
          </w:p>
        </w:tc>
        <w:tc>
          <w:tcPr>
            <w:tcW w:w="4876" w:type="dxa"/>
          </w:tcPr>
          <w:p w14:paraId="062CFB02" w14:textId="3613228F" w:rsidR="000075BE" w:rsidRPr="00061A16" w:rsidRDefault="00657E72" w:rsidP="00BB327B">
            <w:pPr>
              <w:pStyle w:val="Normal6a"/>
              <w:rPr>
                <w:b/>
                <w:i/>
                <w:szCs w:val="24"/>
              </w:rPr>
            </w:pPr>
            <w:r w:rsidRPr="00061A16">
              <w:rPr>
                <w:b/>
                <w:i/>
              </w:rPr>
              <w:t>1b.</w:t>
            </w:r>
            <w:r w:rsidRPr="00061A16">
              <w:rPr>
                <w:b/>
                <w:i/>
              </w:rPr>
              <w:tab/>
              <w:t xml:space="preserve">Notes that </w:t>
            </w:r>
            <w:r w:rsidR="00BB327B" w:rsidRPr="00061A16">
              <w:rPr>
                <w:b/>
                <w:i/>
              </w:rPr>
              <w:t xml:space="preserve">it </w:t>
            </w:r>
            <w:r w:rsidRPr="00061A16">
              <w:rPr>
                <w:b/>
                <w:i/>
              </w:rPr>
              <w:t xml:space="preserve">had a budget of EUR 36.3 million for its 2019 European elections communication campaign; takes the view that it is not within the remit of a </w:t>
            </w:r>
            <w:r w:rsidR="00BB327B" w:rsidRPr="00061A16">
              <w:rPr>
                <w:b/>
                <w:i/>
              </w:rPr>
              <w:t>p</w:t>
            </w:r>
            <w:r w:rsidRPr="00061A16">
              <w:rPr>
                <w:b/>
                <w:i/>
              </w:rPr>
              <w:t xml:space="preserve">arliament to organise communication around its own elections; is concerned by this breach in the principle of neutrality of the </w:t>
            </w:r>
            <w:r w:rsidR="00DA0E90" w:rsidRPr="00061A16">
              <w:rPr>
                <w:b/>
                <w:i/>
              </w:rPr>
              <w:t xml:space="preserve">EU </w:t>
            </w:r>
            <w:r w:rsidRPr="00061A16">
              <w:rPr>
                <w:b/>
                <w:i/>
              </w:rPr>
              <w:t>institutions;</w:t>
            </w:r>
          </w:p>
        </w:tc>
      </w:tr>
    </w:tbl>
    <w:p w14:paraId="32DD7380" w14:textId="77777777" w:rsidR="000075BE" w:rsidRPr="00061A16" w:rsidRDefault="000075BE" w:rsidP="000075BE">
      <w:pPr>
        <w:pStyle w:val="AmOrLang"/>
      </w:pPr>
      <w:r w:rsidRPr="00061A16">
        <w:t xml:space="preserve">Or. </w:t>
      </w:r>
      <w:r w:rsidRPr="00061A16">
        <w:rPr>
          <w:rStyle w:val="HideTWBExt"/>
          <w:rFonts w:eastAsiaTheme="majorEastAsia"/>
          <w:noProof w:val="0"/>
        </w:rPr>
        <w:t>&lt;Original&gt;</w:t>
      </w:r>
      <w:r w:rsidR="00657E72" w:rsidRPr="00061A16">
        <w:rPr>
          <w:rStyle w:val="HideTWBInt"/>
        </w:rPr>
        <w:t>{EN}</w:t>
      </w:r>
      <w:r w:rsidR="00657E72" w:rsidRPr="00061A16">
        <w:t>en</w:t>
      </w:r>
      <w:r w:rsidRPr="00061A16">
        <w:rPr>
          <w:rStyle w:val="HideTWBExt"/>
          <w:rFonts w:eastAsiaTheme="majorEastAsia"/>
          <w:noProof w:val="0"/>
        </w:rPr>
        <w:t>&lt;/Original&gt;</w:t>
      </w:r>
    </w:p>
    <w:p w14:paraId="74A4C2F9" w14:textId="77777777" w:rsidR="000075BE" w:rsidRPr="00061A16" w:rsidRDefault="000075BE" w:rsidP="000075BE">
      <w:r w:rsidRPr="00061A16">
        <w:rPr>
          <w:rStyle w:val="HideTWBExt"/>
          <w:rFonts w:eastAsiaTheme="majorEastAsia"/>
          <w:noProof w:val="0"/>
        </w:rPr>
        <w:t>&lt;/Amend&gt;</w:t>
      </w:r>
    </w:p>
    <w:p w14:paraId="6FD8C39D" w14:textId="77777777" w:rsidR="006959AA" w:rsidRPr="00061A16" w:rsidRDefault="006959AA" w:rsidP="006959AA">
      <w:r w:rsidRPr="00061A16">
        <w:rPr>
          <w:rStyle w:val="HideTWBExt"/>
          <w:noProof w:val="0"/>
        </w:rPr>
        <w:t>&lt;/RepeatBlock-Amend&gt;</w:t>
      </w:r>
    </w:p>
    <w:sectPr w:rsidR="006959AA" w:rsidRPr="00061A16" w:rsidSect="001B6913">
      <w:footerReference w:type="default" r:id="rId2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ACFB" w14:textId="77777777" w:rsidR="00A750AF" w:rsidRPr="00657E72" w:rsidRDefault="00A750AF">
      <w:r w:rsidRPr="00657E72">
        <w:separator/>
      </w:r>
    </w:p>
  </w:endnote>
  <w:endnote w:type="continuationSeparator" w:id="0">
    <w:p w14:paraId="48991073" w14:textId="77777777" w:rsidR="00A750AF" w:rsidRPr="00657E72" w:rsidRDefault="00A750AF">
      <w:r w:rsidRPr="00657E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3DB6" w14:textId="77777777" w:rsidR="00657E72" w:rsidRDefault="00657E7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B595" w14:textId="77777777" w:rsidR="000075BE" w:rsidRPr="00FD200A" w:rsidRDefault="000075BE" w:rsidP="002A2773">
    <w:pPr>
      <w:pStyle w:val="EPFooter"/>
      <w:rPr>
        <w:lang w:val="de-DE"/>
      </w:rPr>
    </w:pPr>
    <w:r w:rsidRPr="00FD200A">
      <w:rPr>
        <w:rStyle w:val="HideTWBExt"/>
        <w:rFonts w:eastAsiaTheme="majorEastAsia"/>
        <w:noProof w:val="0"/>
        <w:lang w:val="de-DE"/>
      </w:rPr>
      <w:t>&lt;PathFdR&gt;</w:t>
    </w:r>
    <w:r w:rsidRPr="00FD200A">
      <w:rPr>
        <w:lang w:val="de-DE"/>
      </w:rPr>
      <w:t>AM\1218603EN.docx</w:t>
    </w:r>
    <w:r w:rsidRPr="00FD200A">
      <w:rPr>
        <w:rStyle w:val="HideTWBExt"/>
        <w:rFonts w:eastAsiaTheme="majorEastAsia"/>
        <w:noProof w:val="0"/>
        <w:lang w:val="de-DE"/>
      </w:rPr>
      <w:t>&lt;/PathFdR&gt;</w:t>
    </w:r>
    <w:r w:rsidRPr="00FD200A">
      <w:rPr>
        <w:lang w:val="de-DE"/>
      </w:rPr>
      <w:tab/>
    </w:r>
    <w:r w:rsidRPr="00FD200A">
      <w:rPr>
        <w:lang w:val="de-DE"/>
      </w:rPr>
      <w:tab/>
      <w:t>PE</w:t>
    </w:r>
    <w:r w:rsidRPr="00FD200A">
      <w:rPr>
        <w:rStyle w:val="HideTWBExt"/>
        <w:rFonts w:eastAsiaTheme="majorEastAsia"/>
        <w:noProof w:val="0"/>
        <w:lang w:val="de-DE"/>
      </w:rPr>
      <w:t>&lt;NoPE&gt;</w:t>
    </w:r>
    <w:r w:rsidRPr="00FD200A">
      <w:rPr>
        <w:lang w:val="de-DE"/>
      </w:rPr>
      <w:t>658.420</w:t>
    </w:r>
    <w:r w:rsidRPr="00FD200A">
      <w:rPr>
        <w:rStyle w:val="HideTWBExt"/>
        <w:rFonts w:eastAsiaTheme="majorEastAsia"/>
        <w:noProof w:val="0"/>
        <w:lang w:val="de-DE"/>
      </w:rPr>
      <w:t>&lt;/NoPE&gt;&lt;Version&gt;</w:t>
    </w:r>
    <w:r w:rsidRPr="00FD200A">
      <w:rPr>
        <w:lang w:val="de-DE"/>
      </w:rPr>
      <w:t>v01-00</w:t>
    </w:r>
    <w:r w:rsidRPr="00FD200A">
      <w:rPr>
        <w:rStyle w:val="HideTWBExt"/>
        <w:rFonts w:eastAsiaTheme="majorEastAsia"/>
        <w:noProof w:val="0"/>
        <w:lang w:val="de-DE"/>
      </w:rPr>
      <w:t>&lt;/Version&gt;</w:t>
    </w:r>
  </w:p>
  <w:p w14:paraId="19FFE814" w14:textId="084F8450" w:rsidR="000075BE"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0075BE" w:rsidRPr="00657E72">
      <w:tab/>
    </w:r>
    <w:r w:rsidR="000075BE" w:rsidRPr="00657E72">
      <w:rPr>
        <w:b w:val="0"/>
        <w:i/>
        <w:color w:val="C0C0C0"/>
        <w:sz w:val="22"/>
        <w:szCs w:val="22"/>
      </w:rPr>
      <w:t>United in diversity</w:t>
    </w:r>
    <w:r w:rsidR="000075BE" w:rsidRPr="00657E72">
      <w:tab/>
    </w:r>
    <w:r>
      <w:fldChar w:fldCharType="begin"/>
    </w:r>
    <w:r>
      <w:instrText xml:space="preserve"> DOCPROPERTY "&lt;Extension&gt;" </w:instrText>
    </w:r>
    <w:r>
      <w:fldChar w:fldCharType="separate"/>
    </w:r>
    <w:r>
      <w:t>EN</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37A7" w14:textId="77777777" w:rsidR="000075BE" w:rsidRPr="00FD200A" w:rsidRDefault="000075BE" w:rsidP="002A2773">
    <w:pPr>
      <w:pStyle w:val="EPFooter"/>
      <w:rPr>
        <w:lang w:val="de-DE"/>
      </w:rPr>
    </w:pPr>
    <w:r w:rsidRPr="00FD200A">
      <w:rPr>
        <w:rStyle w:val="HideTWBExt"/>
        <w:rFonts w:eastAsiaTheme="majorEastAsia"/>
        <w:noProof w:val="0"/>
        <w:lang w:val="de-DE"/>
      </w:rPr>
      <w:t>&lt;PathFdR&gt;</w:t>
    </w:r>
    <w:r w:rsidRPr="00FD200A">
      <w:rPr>
        <w:lang w:val="de-DE"/>
      </w:rPr>
      <w:t>AM\1218603EN.docx</w:t>
    </w:r>
    <w:r w:rsidRPr="00FD200A">
      <w:rPr>
        <w:rStyle w:val="HideTWBExt"/>
        <w:rFonts w:eastAsiaTheme="majorEastAsia"/>
        <w:noProof w:val="0"/>
        <w:lang w:val="de-DE"/>
      </w:rPr>
      <w:t>&lt;/PathFdR&gt;</w:t>
    </w:r>
    <w:r w:rsidRPr="00FD200A">
      <w:rPr>
        <w:lang w:val="de-DE"/>
      </w:rPr>
      <w:tab/>
    </w:r>
    <w:r w:rsidRPr="00FD200A">
      <w:rPr>
        <w:lang w:val="de-DE"/>
      </w:rPr>
      <w:tab/>
      <w:t>PE</w:t>
    </w:r>
    <w:r w:rsidRPr="00FD200A">
      <w:rPr>
        <w:rStyle w:val="HideTWBExt"/>
        <w:rFonts w:eastAsiaTheme="majorEastAsia"/>
        <w:noProof w:val="0"/>
        <w:lang w:val="de-DE"/>
      </w:rPr>
      <w:t>&lt;NoPE&gt;</w:t>
    </w:r>
    <w:r w:rsidRPr="00FD200A">
      <w:rPr>
        <w:lang w:val="de-DE"/>
      </w:rPr>
      <w:t>658.420</w:t>
    </w:r>
    <w:r w:rsidRPr="00FD200A">
      <w:rPr>
        <w:rStyle w:val="HideTWBExt"/>
        <w:rFonts w:eastAsiaTheme="majorEastAsia"/>
        <w:noProof w:val="0"/>
        <w:lang w:val="de-DE"/>
      </w:rPr>
      <w:t>&lt;/NoPE&gt;&lt;Version&gt;</w:t>
    </w:r>
    <w:r w:rsidRPr="00FD200A">
      <w:rPr>
        <w:lang w:val="de-DE"/>
      </w:rPr>
      <w:t>v01-00</w:t>
    </w:r>
    <w:r w:rsidRPr="00FD200A">
      <w:rPr>
        <w:rStyle w:val="HideTWBExt"/>
        <w:rFonts w:eastAsiaTheme="majorEastAsia"/>
        <w:noProof w:val="0"/>
        <w:lang w:val="de-DE"/>
      </w:rPr>
      <w:t>&lt;/Version&gt;</w:t>
    </w:r>
  </w:p>
  <w:p w14:paraId="31D9D3CA" w14:textId="322E5651" w:rsidR="000075BE"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0075BE" w:rsidRPr="00657E72">
      <w:tab/>
    </w:r>
    <w:r w:rsidR="000075BE" w:rsidRPr="00657E72">
      <w:rPr>
        <w:b w:val="0"/>
        <w:i/>
        <w:color w:val="C0C0C0"/>
        <w:sz w:val="22"/>
        <w:szCs w:val="22"/>
      </w:rPr>
      <w:t>United in diversity</w:t>
    </w:r>
    <w:r w:rsidR="000075BE" w:rsidRPr="00657E72">
      <w:tab/>
    </w:r>
    <w:r>
      <w:fldChar w:fldCharType="begin"/>
    </w:r>
    <w:r>
      <w:instrText xml:space="preserve"> DOCPROPERTY "&lt;Extension&gt;" </w:instrText>
    </w:r>
    <w:r>
      <w:fldChar w:fldCharType="separate"/>
    </w:r>
    <w:r>
      <w:t>EN</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4535" w14:textId="77777777" w:rsidR="00657E72" w:rsidRPr="00FD200A" w:rsidRDefault="00657E72" w:rsidP="002A2773">
    <w:pPr>
      <w:pStyle w:val="EPFooter"/>
      <w:rPr>
        <w:lang w:val="de-DE"/>
      </w:rPr>
    </w:pPr>
    <w:r w:rsidRPr="00FD200A">
      <w:rPr>
        <w:rStyle w:val="HideTWBExt"/>
        <w:rFonts w:eastAsiaTheme="majorEastAsia"/>
        <w:noProof w:val="0"/>
        <w:lang w:val="de-DE"/>
      </w:rPr>
      <w:t>&lt;PathFdR&gt;</w:t>
    </w:r>
    <w:r w:rsidRPr="00FD200A">
      <w:rPr>
        <w:lang w:val="de-DE"/>
      </w:rPr>
      <w:t>AM\1218603EN.docx</w:t>
    </w:r>
    <w:r w:rsidRPr="00FD200A">
      <w:rPr>
        <w:rStyle w:val="HideTWBExt"/>
        <w:rFonts w:eastAsiaTheme="majorEastAsia"/>
        <w:noProof w:val="0"/>
        <w:lang w:val="de-DE"/>
      </w:rPr>
      <w:t>&lt;/PathFdR&gt;</w:t>
    </w:r>
    <w:r w:rsidRPr="00FD200A">
      <w:rPr>
        <w:lang w:val="de-DE"/>
      </w:rPr>
      <w:tab/>
    </w:r>
    <w:r w:rsidRPr="00FD200A">
      <w:rPr>
        <w:lang w:val="de-DE"/>
      </w:rPr>
      <w:tab/>
      <w:t>PE</w:t>
    </w:r>
    <w:r w:rsidRPr="00FD200A">
      <w:rPr>
        <w:rStyle w:val="HideTWBExt"/>
        <w:rFonts w:eastAsiaTheme="majorEastAsia"/>
        <w:noProof w:val="0"/>
        <w:lang w:val="de-DE"/>
      </w:rPr>
      <w:t>&lt;NoPE&gt;</w:t>
    </w:r>
    <w:r w:rsidRPr="00FD200A">
      <w:rPr>
        <w:lang w:val="de-DE"/>
      </w:rPr>
      <w:t>658.420</w:t>
    </w:r>
    <w:r w:rsidRPr="00FD200A">
      <w:rPr>
        <w:rStyle w:val="HideTWBExt"/>
        <w:rFonts w:eastAsiaTheme="majorEastAsia"/>
        <w:noProof w:val="0"/>
        <w:lang w:val="de-DE"/>
      </w:rPr>
      <w:t>&lt;/NoPE&gt;&lt;Version&gt;</w:t>
    </w:r>
    <w:r w:rsidRPr="00FD200A">
      <w:rPr>
        <w:lang w:val="de-DE"/>
      </w:rPr>
      <w:t>v01-00</w:t>
    </w:r>
    <w:r w:rsidRPr="00FD200A">
      <w:rPr>
        <w:rStyle w:val="HideTWBExt"/>
        <w:rFonts w:eastAsiaTheme="majorEastAsia"/>
        <w:noProof w:val="0"/>
        <w:lang w:val="de-DE"/>
      </w:rPr>
      <w:t>&lt;/Version&gt;</w:t>
    </w:r>
  </w:p>
  <w:p w14:paraId="335DD041" w14:textId="28BF54DA" w:rsidR="00657E72"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657E72" w:rsidRPr="00657E72">
      <w:tab/>
    </w:r>
    <w:r w:rsidR="00657E72" w:rsidRPr="00657E72">
      <w:rPr>
        <w:b w:val="0"/>
        <w:i/>
        <w:color w:val="C0C0C0"/>
        <w:sz w:val="22"/>
        <w:szCs w:val="22"/>
      </w:rPr>
      <w:t>United in diversity</w:t>
    </w:r>
    <w:r w:rsidR="00657E72" w:rsidRPr="00657E72">
      <w:tab/>
    </w: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6F62" w14:textId="77777777" w:rsidR="00EE4A94" w:rsidRPr="00FD200A" w:rsidRDefault="00EE4A94" w:rsidP="002A2773">
    <w:pPr>
      <w:pStyle w:val="EPFooter"/>
      <w:rPr>
        <w:lang w:val="de-DE"/>
      </w:rPr>
    </w:pPr>
    <w:r w:rsidRPr="00FD200A">
      <w:rPr>
        <w:rStyle w:val="HideTWBExt"/>
        <w:noProof w:val="0"/>
        <w:lang w:val="de-DE"/>
      </w:rPr>
      <w:t>&lt;PathFdR&gt;</w:t>
    </w:r>
    <w:r w:rsidR="000075BE" w:rsidRPr="00FD200A">
      <w:rPr>
        <w:lang w:val="de-DE"/>
      </w:rPr>
      <w:t>AM\1218603EN.docx</w:t>
    </w:r>
    <w:r w:rsidRPr="00FD200A">
      <w:rPr>
        <w:rStyle w:val="HideTWBExt"/>
        <w:noProof w:val="0"/>
        <w:lang w:val="de-DE"/>
      </w:rPr>
      <w:t>&lt;/PathFdR&gt;</w:t>
    </w:r>
    <w:r w:rsidRPr="00FD200A">
      <w:rPr>
        <w:lang w:val="de-DE"/>
      </w:rPr>
      <w:tab/>
    </w:r>
    <w:r w:rsidRPr="00FD200A">
      <w:rPr>
        <w:lang w:val="de-DE"/>
      </w:rPr>
      <w:tab/>
      <w:t>PE</w:t>
    </w:r>
    <w:r w:rsidRPr="00FD200A">
      <w:rPr>
        <w:rStyle w:val="HideTWBExt"/>
        <w:noProof w:val="0"/>
        <w:lang w:val="de-DE"/>
      </w:rPr>
      <w:t>&lt;NoPE&gt;</w:t>
    </w:r>
    <w:r w:rsidR="000075BE" w:rsidRPr="00FD200A">
      <w:rPr>
        <w:lang w:val="de-DE"/>
      </w:rPr>
      <w:t>658.420</w:t>
    </w:r>
    <w:r w:rsidRPr="00FD200A">
      <w:rPr>
        <w:rStyle w:val="HideTWBExt"/>
        <w:noProof w:val="0"/>
        <w:lang w:val="de-DE"/>
      </w:rPr>
      <w:t>&lt;/NoPE&gt;&lt;Version&gt;</w:t>
    </w:r>
    <w:r w:rsidR="00A750AF" w:rsidRPr="00FD200A">
      <w:rPr>
        <w:lang w:val="de-DE"/>
      </w:rPr>
      <w:t>v</w:t>
    </w:r>
    <w:r w:rsidR="000075BE" w:rsidRPr="00FD200A">
      <w:rPr>
        <w:lang w:val="de-DE"/>
      </w:rPr>
      <w:t>01-00</w:t>
    </w:r>
    <w:r w:rsidRPr="00FD200A">
      <w:rPr>
        <w:rStyle w:val="HideTWBExt"/>
        <w:noProof w:val="0"/>
        <w:lang w:val="de-DE"/>
      </w:rPr>
      <w:t>&lt;/Version&gt;</w:t>
    </w:r>
  </w:p>
  <w:p w14:paraId="237ED925" w14:textId="357E7538" w:rsidR="00EE4A94"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FE71A4" w:rsidRPr="00657E72">
      <w:tab/>
    </w:r>
    <w:r w:rsidR="000075BE" w:rsidRPr="00657E72">
      <w:rPr>
        <w:b w:val="0"/>
        <w:i/>
        <w:color w:val="C0C0C0"/>
        <w:sz w:val="22"/>
        <w:szCs w:val="22"/>
      </w:rPr>
      <w:t>United in diversity</w:t>
    </w:r>
    <w:r w:rsidR="00FE71A4" w:rsidRPr="00657E72">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B9B7" w14:textId="77777777" w:rsidR="00657E72" w:rsidRDefault="00657E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587D" w14:textId="77777777" w:rsidR="000075BE" w:rsidRPr="00FD200A" w:rsidRDefault="000075BE" w:rsidP="002A2773">
    <w:pPr>
      <w:pStyle w:val="EPFooter"/>
      <w:rPr>
        <w:lang w:val="de-DE"/>
      </w:rPr>
    </w:pPr>
    <w:r w:rsidRPr="00FD200A">
      <w:rPr>
        <w:rStyle w:val="HideTWBExt"/>
        <w:rFonts w:eastAsiaTheme="majorEastAsia"/>
        <w:noProof w:val="0"/>
        <w:lang w:val="de-DE"/>
      </w:rPr>
      <w:t>&lt;PathFdR&gt;</w:t>
    </w:r>
    <w:r w:rsidRPr="00FD200A">
      <w:rPr>
        <w:lang w:val="de-DE"/>
      </w:rPr>
      <w:t>AM\1218603EN.docx</w:t>
    </w:r>
    <w:r w:rsidRPr="00FD200A">
      <w:rPr>
        <w:rStyle w:val="HideTWBExt"/>
        <w:rFonts w:eastAsiaTheme="majorEastAsia"/>
        <w:noProof w:val="0"/>
        <w:lang w:val="de-DE"/>
      </w:rPr>
      <w:t>&lt;/PathFdR&gt;</w:t>
    </w:r>
    <w:r w:rsidRPr="00FD200A">
      <w:rPr>
        <w:lang w:val="de-DE"/>
      </w:rPr>
      <w:tab/>
    </w:r>
    <w:r w:rsidRPr="00FD200A">
      <w:rPr>
        <w:lang w:val="de-DE"/>
      </w:rPr>
      <w:tab/>
      <w:t>PE</w:t>
    </w:r>
    <w:r w:rsidRPr="00FD200A">
      <w:rPr>
        <w:rStyle w:val="HideTWBExt"/>
        <w:rFonts w:eastAsiaTheme="majorEastAsia"/>
        <w:noProof w:val="0"/>
        <w:lang w:val="de-DE"/>
      </w:rPr>
      <w:t>&lt;NoPE&gt;</w:t>
    </w:r>
    <w:r w:rsidRPr="00FD200A">
      <w:rPr>
        <w:lang w:val="de-DE"/>
      </w:rPr>
      <w:t>658.420</w:t>
    </w:r>
    <w:r w:rsidRPr="00FD200A">
      <w:rPr>
        <w:rStyle w:val="HideTWBExt"/>
        <w:rFonts w:eastAsiaTheme="majorEastAsia"/>
        <w:noProof w:val="0"/>
        <w:lang w:val="de-DE"/>
      </w:rPr>
      <w:t>&lt;/NoPE&gt;&lt;Version&gt;</w:t>
    </w:r>
    <w:r w:rsidRPr="00FD200A">
      <w:rPr>
        <w:lang w:val="de-DE"/>
      </w:rPr>
      <w:t>v01-00</w:t>
    </w:r>
    <w:r w:rsidRPr="00FD200A">
      <w:rPr>
        <w:rStyle w:val="HideTWBExt"/>
        <w:rFonts w:eastAsiaTheme="majorEastAsia"/>
        <w:noProof w:val="0"/>
        <w:lang w:val="de-DE"/>
      </w:rPr>
      <w:t>&lt;/Version&gt;</w:t>
    </w:r>
  </w:p>
  <w:p w14:paraId="542D6922" w14:textId="1864E82F" w:rsidR="000075BE"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0075BE" w:rsidRPr="00657E72">
      <w:tab/>
    </w:r>
    <w:r w:rsidR="000075BE" w:rsidRPr="00657E72">
      <w:rPr>
        <w:b w:val="0"/>
        <w:i/>
        <w:color w:val="C0C0C0"/>
        <w:sz w:val="22"/>
        <w:szCs w:val="22"/>
      </w:rPr>
      <w:t>United in diversity</w:t>
    </w:r>
    <w:r w:rsidR="000075BE" w:rsidRPr="00657E72">
      <w:tab/>
    </w:r>
    <w:r>
      <w:fldChar w:fldCharType="begin"/>
    </w:r>
    <w:r>
      <w:instrText xml:space="preserve"> DOCPROPERTY "&lt;Extension&gt;" </w:instrText>
    </w:r>
    <w:r>
      <w:fldChar w:fldCharType="separate"/>
    </w:r>
    <w:r>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54D4" w14:textId="77777777" w:rsidR="000075BE" w:rsidRPr="00FD200A" w:rsidRDefault="000075BE" w:rsidP="002A2773">
    <w:pPr>
      <w:pStyle w:val="EPFooter"/>
      <w:rPr>
        <w:lang w:val="de-DE"/>
      </w:rPr>
    </w:pPr>
    <w:r w:rsidRPr="00FD200A">
      <w:rPr>
        <w:rStyle w:val="HideTWBExt"/>
        <w:rFonts w:eastAsiaTheme="majorEastAsia"/>
        <w:noProof w:val="0"/>
        <w:lang w:val="de-DE"/>
      </w:rPr>
      <w:t>&lt;PathFdR&gt;</w:t>
    </w:r>
    <w:r w:rsidRPr="00FD200A">
      <w:rPr>
        <w:lang w:val="de-DE"/>
      </w:rPr>
      <w:t>AM\1218603EN.docx</w:t>
    </w:r>
    <w:r w:rsidRPr="00FD200A">
      <w:rPr>
        <w:rStyle w:val="HideTWBExt"/>
        <w:rFonts w:eastAsiaTheme="majorEastAsia"/>
        <w:noProof w:val="0"/>
        <w:lang w:val="de-DE"/>
      </w:rPr>
      <w:t>&lt;/PathFdR&gt;</w:t>
    </w:r>
    <w:r w:rsidRPr="00FD200A">
      <w:rPr>
        <w:lang w:val="de-DE"/>
      </w:rPr>
      <w:tab/>
    </w:r>
    <w:r w:rsidRPr="00FD200A">
      <w:rPr>
        <w:lang w:val="de-DE"/>
      </w:rPr>
      <w:tab/>
      <w:t>PE</w:t>
    </w:r>
    <w:r w:rsidRPr="00FD200A">
      <w:rPr>
        <w:rStyle w:val="HideTWBExt"/>
        <w:rFonts w:eastAsiaTheme="majorEastAsia"/>
        <w:noProof w:val="0"/>
        <w:lang w:val="de-DE"/>
      </w:rPr>
      <w:t>&lt;NoPE&gt;</w:t>
    </w:r>
    <w:r w:rsidRPr="00FD200A">
      <w:rPr>
        <w:lang w:val="de-DE"/>
      </w:rPr>
      <w:t>658.420</w:t>
    </w:r>
    <w:r w:rsidRPr="00FD200A">
      <w:rPr>
        <w:rStyle w:val="HideTWBExt"/>
        <w:rFonts w:eastAsiaTheme="majorEastAsia"/>
        <w:noProof w:val="0"/>
        <w:lang w:val="de-DE"/>
      </w:rPr>
      <w:t>&lt;/NoPE&gt;&lt;Version&gt;</w:t>
    </w:r>
    <w:r w:rsidRPr="00FD200A">
      <w:rPr>
        <w:lang w:val="de-DE"/>
      </w:rPr>
      <w:t>v01-00</w:t>
    </w:r>
    <w:r w:rsidRPr="00FD200A">
      <w:rPr>
        <w:rStyle w:val="HideTWBExt"/>
        <w:rFonts w:eastAsiaTheme="majorEastAsia"/>
        <w:noProof w:val="0"/>
        <w:lang w:val="de-DE"/>
      </w:rPr>
      <w:t>&lt;/Version&gt;</w:t>
    </w:r>
  </w:p>
  <w:p w14:paraId="477BFC31" w14:textId="61BD522D" w:rsidR="000075BE"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0075BE" w:rsidRPr="00657E72">
      <w:tab/>
    </w:r>
    <w:r w:rsidR="000075BE" w:rsidRPr="00657E72">
      <w:rPr>
        <w:b w:val="0"/>
        <w:i/>
        <w:color w:val="C0C0C0"/>
        <w:sz w:val="22"/>
        <w:szCs w:val="22"/>
      </w:rPr>
      <w:t>United in diversity</w:t>
    </w:r>
    <w:r w:rsidR="000075BE" w:rsidRPr="00657E72">
      <w:tab/>
    </w:r>
    <w:r>
      <w:fldChar w:fldCharType="begin"/>
    </w:r>
    <w:r>
      <w:instrText xml:space="preserve"> DOCPROPERTY "&lt;Extension&gt;" </w:instrText>
    </w:r>
    <w:r>
      <w:fldChar w:fldCharType="separate"/>
    </w:r>
    <w:r>
      <w:t>EN</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2A3E" w14:textId="77777777" w:rsidR="000075BE" w:rsidRPr="00FD200A" w:rsidRDefault="000075BE" w:rsidP="002A2773">
    <w:pPr>
      <w:pStyle w:val="EPFooter"/>
      <w:rPr>
        <w:lang w:val="de-DE"/>
      </w:rPr>
    </w:pPr>
    <w:r w:rsidRPr="00FD200A">
      <w:rPr>
        <w:rStyle w:val="HideTWBExt"/>
        <w:rFonts w:eastAsiaTheme="majorEastAsia"/>
        <w:noProof w:val="0"/>
        <w:lang w:val="de-DE"/>
      </w:rPr>
      <w:t>&lt;PathFdR&gt;</w:t>
    </w:r>
    <w:r w:rsidRPr="00FD200A">
      <w:rPr>
        <w:lang w:val="de-DE"/>
      </w:rPr>
      <w:t>AM\1218603EN.docx</w:t>
    </w:r>
    <w:r w:rsidRPr="00FD200A">
      <w:rPr>
        <w:rStyle w:val="HideTWBExt"/>
        <w:rFonts w:eastAsiaTheme="majorEastAsia"/>
        <w:noProof w:val="0"/>
        <w:lang w:val="de-DE"/>
      </w:rPr>
      <w:t>&lt;/PathFdR&gt;</w:t>
    </w:r>
    <w:r w:rsidRPr="00FD200A">
      <w:rPr>
        <w:lang w:val="de-DE"/>
      </w:rPr>
      <w:tab/>
    </w:r>
    <w:r w:rsidRPr="00FD200A">
      <w:rPr>
        <w:lang w:val="de-DE"/>
      </w:rPr>
      <w:tab/>
      <w:t>PE</w:t>
    </w:r>
    <w:r w:rsidRPr="00FD200A">
      <w:rPr>
        <w:rStyle w:val="HideTWBExt"/>
        <w:rFonts w:eastAsiaTheme="majorEastAsia"/>
        <w:noProof w:val="0"/>
        <w:lang w:val="de-DE"/>
      </w:rPr>
      <w:t>&lt;NoPE&gt;</w:t>
    </w:r>
    <w:r w:rsidRPr="00FD200A">
      <w:rPr>
        <w:lang w:val="de-DE"/>
      </w:rPr>
      <w:t>658.420</w:t>
    </w:r>
    <w:r w:rsidRPr="00FD200A">
      <w:rPr>
        <w:rStyle w:val="HideTWBExt"/>
        <w:rFonts w:eastAsiaTheme="majorEastAsia"/>
        <w:noProof w:val="0"/>
        <w:lang w:val="de-DE"/>
      </w:rPr>
      <w:t>&lt;/NoPE&gt;&lt;Version&gt;</w:t>
    </w:r>
    <w:r w:rsidRPr="00FD200A">
      <w:rPr>
        <w:lang w:val="de-DE"/>
      </w:rPr>
      <w:t>v01-00</w:t>
    </w:r>
    <w:r w:rsidRPr="00FD200A">
      <w:rPr>
        <w:rStyle w:val="HideTWBExt"/>
        <w:rFonts w:eastAsiaTheme="majorEastAsia"/>
        <w:noProof w:val="0"/>
        <w:lang w:val="de-DE"/>
      </w:rPr>
      <w:t>&lt;/Version&gt;</w:t>
    </w:r>
  </w:p>
  <w:p w14:paraId="0F845954" w14:textId="738182FF" w:rsidR="000075BE"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0075BE" w:rsidRPr="00657E72">
      <w:tab/>
    </w:r>
    <w:r w:rsidR="000075BE" w:rsidRPr="00657E72">
      <w:rPr>
        <w:b w:val="0"/>
        <w:i/>
        <w:color w:val="C0C0C0"/>
        <w:sz w:val="22"/>
        <w:szCs w:val="22"/>
      </w:rPr>
      <w:t>United in diversity</w:t>
    </w:r>
    <w:r w:rsidR="000075BE" w:rsidRPr="00657E72">
      <w:tab/>
    </w:r>
    <w:r>
      <w:fldChar w:fldCharType="begin"/>
    </w:r>
    <w:r>
      <w:instrText xml:space="preserve"> DOCPROPERTY "&lt;Extension&gt;" </w:instrText>
    </w:r>
    <w:r>
      <w:fldChar w:fldCharType="separate"/>
    </w:r>
    <w:r>
      <w:t>EN</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9BEC" w14:textId="77777777" w:rsidR="000075BE" w:rsidRPr="00FD200A" w:rsidRDefault="000075BE" w:rsidP="002A2773">
    <w:pPr>
      <w:pStyle w:val="EPFooter"/>
      <w:rPr>
        <w:lang w:val="de-DE"/>
      </w:rPr>
    </w:pPr>
    <w:r w:rsidRPr="00FD200A">
      <w:rPr>
        <w:rStyle w:val="HideTWBExt"/>
        <w:rFonts w:eastAsiaTheme="majorEastAsia"/>
        <w:noProof w:val="0"/>
        <w:lang w:val="de-DE"/>
      </w:rPr>
      <w:t>&lt;PathFdR&gt;</w:t>
    </w:r>
    <w:r w:rsidRPr="00FD200A">
      <w:rPr>
        <w:lang w:val="de-DE"/>
      </w:rPr>
      <w:t>AM\1218603EN.docx</w:t>
    </w:r>
    <w:r w:rsidRPr="00FD200A">
      <w:rPr>
        <w:rStyle w:val="HideTWBExt"/>
        <w:rFonts w:eastAsiaTheme="majorEastAsia"/>
        <w:noProof w:val="0"/>
        <w:lang w:val="de-DE"/>
      </w:rPr>
      <w:t>&lt;/PathFdR&gt;</w:t>
    </w:r>
    <w:r w:rsidRPr="00FD200A">
      <w:rPr>
        <w:lang w:val="de-DE"/>
      </w:rPr>
      <w:tab/>
    </w:r>
    <w:r w:rsidRPr="00FD200A">
      <w:rPr>
        <w:lang w:val="de-DE"/>
      </w:rPr>
      <w:tab/>
      <w:t>PE</w:t>
    </w:r>
    <w:r w:rsidRPr="00FD200A">
      <w:rPr>
        <w:rStyle w:val="HideTWBExt"/>
        <w:rFonts w:eastAsiaTheme="majorEastAsia"/>
        <w:noProof w:val="0"/>
        <w:lang w:val="de-DE"/>
      </w:rPr>
      <w:t>&lt;NoPE&gt;</w:t>
    </w:r>
    <w:r w:rsidRPr="00FD200A">
      <w:rPr>
        <w:lang w:val="de-DE"/>
      </w:rPr>
      <w:t>658.420</w:t>
    </w:r>
    <w:r w:rsidRPr="00FD200A">
      <w:rPr>
        <w:rStyle w:val="HideTWBExt"/>
        <w:rFonts w:eastAsiaTheme="majorEastAsia"/>
        <w:noProof w:val="0"/>
        <w:lang w:val="de-DE"/>
      </w:rPr>
      <w:t>&lt;/NoPE&gt;&lt;Version&gt;</w:t>
    </w:r>
    <w:r w:rsidRPr="00FD200A">
      <w:rPr>
        <w:lang w:val="de-DE"/>
      </w:rPr>
      <w:t>v01-00</w:t>
    </w:r>
    <w:r w:rsidRPr="00FD200A">
      <w:rPr>
        <w:rStyle w:val="HideTWBExt"/>
        <w:rFonts w:eastAsiaTheme="majorEastAsia"/>
        <w:noProof w:val="0"/>
        <w:lang w:val="de-DE"/>
      </w:rPr>
      <w:t>&lt;/Version&gt;</w:t>
    </w:r>
  </w:p>
  <w:p w14:paraId="10846023" w14:textId="3FF57A2B" w:rsidR="000075BE"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0075BE" w:rsidRPr="00657E72">
      <w:tab/>
    </w:r>
    <w:r w:rsidR="000075BE" w:rsidRPr="00657E72">
      <w:rPr>
        <w:b w:val="0"/>
        <w:i/>
        <w:color w:val="C0C0C0"/>
        <w:sz w:val="22"/>
        <w:szCs w:val="22"/>
      </w:rPr>
      <w:t>United in diversity</w:t>
    </w:r>
    <w:r w:rsidR="000075BE" w:rsidRPr="00657E72">
      <w:tab/>
    </w:r>
    <w:r>
      <w:fldChar w:fldCharType="begin"/>
    </w:r>
    <w:r>
      <w:instrText xml:space="preserve"> DOCPROPERTY "&lt;Extension&gt;" </w:instrText>
    </w:r>
    <w:r>
      <w:fldChar w:fldCharType="separate"/>
    </w:r>
    <w:r>
      <w:t>EN</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96E1" w14:textId="77777777" w:rsidR="000075BE" w:rsidRPr="00FD200A" w:rsidRDefault="000075BE" w:rsidP="002A2773">
    <w:pPr>
      <w:pStyle w:val="EPFooter"/>
      <w:rPr>
        <w:lang w:val="de-DE"/>
      </w:rPr>
    </w:pPr>
    <w:r w:rsidRPr="00FD200A">
      <w:rPr>
        <w:rStyle w:val="HideTWBExt"/>
        <w:rFonts w:eastAsiaTheme="majorEastAsia"/>
        <w:noProof w:val="0"/>
        <w:lang w:val="de-DE"/>
      </w:rPr>
      <w:t>&lt;PathFdR&gt;</w:t>
    </w:r>
    <w:r w:rsidRPr="00FD200A">
      <w:rPr>
        <w:lang w:val="de-DE"/>
      </w:rPr>
      <w:t>AM\1218603EN.docx</w:t>
    </w:r>
    <w:r w:rsidRPr="00FD200A">
      <w:rPr>
        <w:rStyle w:val="HideTWBExt"/>
        <w:rFonts w:eastAsiaTheme="majorEastAsia"/>
        <w:noProof w:val="0"/>
        <w:lang w:val="de-DE"/>
      </w:rPr>
      <w:t>&lt;/PathFdR&gt;</w:t>
    </w:r>
    <w:r w:rsidRPr="00FD200A">
      <w:rPr>
        <w:lang w:val="de-DE"/>
      </w:rPr>
      <w:tab/>
    </w:r>
    <w:r w:rsidRPr="00FD200A">
      <w:rPr>
        <w:lang w:val="de-DE"/>
      </w:rPr>
      <w:tab/>
      <w:t>PE</w:t>
    </w:r>
    <w:r w:rsidRPr="00FD200A">
      <w:rPr>
        <w:rStyle w:val="HideTWBExt"/>
        <w:rFonts w:eastAsiaTheme="majorEastAsia"/>
        <w:noProof w:val="0"/>
        <w:lang w:val="de-DE"/>
      </w:rPr>
      <w:t>&lt;NoPE&gt;</w:t>
    </w:r>
    <w:r w:rsidRPr="00FD200A">
      <w:rPr>
        <w:lang w:val="de-DE"/>
      </w:rPr>
      <w:t>658.420</w:t>
    </w:r>
    <w:r w:rsidRPr="00FD200A">
      <w:rPr>
        <w:rStyle w:val="HideTWBExt"/>
        <w:rFonts w:eastAsiaTheme="majorEastAsia"/>
        <w:noProof w:val="0"/>
        <w:lang w:val="de-DE"/>
      </w:rPr>
      <w:t>&lt;/NoPE&gt;&lt;Version&gt;</w:t>
    </w:r>
    <w:r w:rsidRPr="00FD200A">
      <w:rPr>
        <w:lang w:val="de-DE"/>
      </w:rPr>
      <w:t>v01-00</w:t>
    </w:r>
    <w:r w:rsidRPr="00FD200A">
      <w:rPr>
        <w:rStyle w:val="HideTWBExt"/>
        <w:rFonts w:eastAsiaTheme="majorEastAsia"/>
        <w:noProof w:val="0"/>
        <w:lang w:val="de-DE"/>
      </w:rPr>
      <w:t>&lt;/Version&gt;</w:t>
    </w:r>
  </w:p>
  <w:p w14:paraId="66DC3890" w14:textId="51AD2D1E" w:rsidR="000075BE"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0075BE" w:rsidRPr="00657E72">
      <w:tab/>
    </w:r>
    <w:r w:rsidR="000075BE" w:rsidRPr="00657E72">
      <w:rPr>
        <w:b w:val="0"/>
        <w:i/>
        <w:color w:val="C0C0C0"/>
        <w:sz w:val="22"/>
        <w:szCs w:val="22"/>
      </w:rPr>
      <w:t>United in diversity</w:t>
    </w:r>
    <w:r w:rsidR="000075BE" w:rsidRPr="00657E72">
      <w:tab/>
    </w:r>
    <w:r>
      <w:fldChar w:fldCharType="begin"/>
    </w:r>
    <w:r>
      <w:instrText xml:space="preserve"> DOCPROPERTY "&lt;Extension&gt;" </w:instrText>
    </w:r>
    <w:r>
      <w:fldChar w:fldCharType="separate"/>
    </w:r>
    <w:r>
      <w:t>EN</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0E03" w14:textId="77777777" w:rsidR="000075BE" w:rsidRPr="00FD200A" w:rsidRDefault="000075BE" w:rsidP="002A2773">
    <w:pPr>
      <w:pStyle w:val="EPFooter"/>
      <w:rPr>
        <w:lang w:val="de-DE"/>
      </w:rPr>
    </w:pPr>
    <w:r w:rsidRPr="00FD200A">
      <w:rPr>
        <w:rStyle w:val="HideTWBExt"/>
        <w:rFonts w:eastAsiaTheme="majorEastAsia"/>
        <w:noProof w:val="0"/>
        <w:lang w:val="de-DE"/>
      </w:rPr>
      <w:t>&lt;PathFdR&gt;</w:t>
    </w:r>
    <w:r w:rsidRPr="00FD200A">
      <w:rPr>
        <w:lang w:val="de-DE"/>
      </w:rPr>
      <w:t>AM\1218603EN.docx</w:t>
    </w:r>
    <w:r w:rsidRPr="00FD200A">
      <w:rPr>
        <w:rStyle w:val="HideTWBExt"/>
        <w:rFonts w:eastAsiaTheme="majorEastAsia"/>
        <w:noProof w:val="0"/>
        <w:lang w:val="de-DE"/>
      </w:rPr>
      <w:t>&lt;/PathFdR&gt;</w:t>
    </w:r>
    <w:r w:rsidRPr="00FD200A">
      <w:rPr>
        <w:lang w:val="de-DE"/>
      </w:rPr>
      <w:tab/>
    </w:r>
    <w:r w:rsidRPr="00FD200A">
      <w:rPr>
        <w:lang w:val="de-DE"/>
      </w:rPr>
      <w:tab/>
      <w:t>PE</w:t>
    </w:r>
    <w:r w:rsidRPr="00FD200A">
      <w:rPr>
        <w:rStyle w:val="HideTWBExt"/>
        <w:rFonts w:eastAsiaTheme="majorEastAsia"/>
        <w:noProof w:val="0"/>
        <w:lang w:val="de-DE"/>
      </w:rPr>
      <w:t>&lt;NoPE&gt;</w:t>
    </w:r>
    <w:r w:rsidRPr="00FD200A">
      <w:rPr>
        <w:lang w:val="de-DE"/>
      </w:rPr>
      <w:t>658.420</w:t>
    </w:r>
    <w:r w:rsidRPr="00FD200A">
      <w:rPr>
        <w:rStyle w:val="HideTWBExt"/>
        <w:rFonts w:eastAsiaTheme="majorEastAsia"/>
        <w:noProof w:val="0"/>
        <w:lang w:val="de-DE"/>
      </w:rPr>
      <w:t>&lt;/NoPE&gt;&lt;Version&gt;</w:t>
    </w:r>
    <w:r w:rsidRPr="00FD200A">
      <w:rPr>
        <w:lang w:val="de-DE"/>
      </w:rPr>
      <w:t>v01-00</w:t>
    </w:r>
    <w:r w:rsidRPr="00FD200A">
      <w:rPr>
        <w:rStyle w:val="HideTWBExt"/>
        <w:rFonts w:eastAsiaTheme="majorEastAsia"/>
        <w:noProof w:val="0"/>
        <w:lang w:val="de-DE"/>
      </w:rPr>
      <w:t>&lt;/Version&gt;</w:t>
    </w:r>
  </w:p>
  <w:p w14:paraId="743D5C2F" w14:textId="1A430780" w:rsidR="000075BE" w:rsidRPr="00657E72" w:rsidRDefault="00061A16" w:rsidP="00C14A2B">
    <w:pPr>
      <w:pStyle w:val="EPFooter2"/>
    </w:pPr>
    <w:r>
      <w:fldChar w:fldCharType="begin"/>
    </w:r>
    <w:r>
      <w:instrText xml:space="preserve"> DOCPROPERTY "&lt;Extension&gt;" </w:instrText>
    </w:r>
    <w:r>
      <w:fldChar w:fldCharType="separate"/>
    </w:r>
    <w:r>
      <w:t>EN</w:t>
    </w:r>
    <w:r>
      <w:fldChar w:fldCharType="end"/>
    </w:r>
    <w:r w:rsidR="000075BE" w:rsidRPr="00657E72">
      <w:tab/>
    </w:r>
    <w:r w:rsidR="000075BE" w:rsidRPr="00657E72">
      <w:rPr>
        <w:b w:val="0"/>
        <w:i/>
        <w:color w:val="C0C0C0"/>
        <w:sz w:val="22"/>
        <w:szCs w:val="22"/>
      </w:rPr>
      <w:t>United in diversity</w:t>
    </w:r>
    <w:r w:rsidR="000075BE" w:rsidRPr="00657E72">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D03AC" w14:textId="77777777" w:rsidR="00A750AF" w:rsidRPr="00657E72" w:rsidRDefault="00A750AF">
      <w:r w:rsidRPr="00657E72">
        <w:separator/>
      </w:r>
    </w:p>
  </w:footnote>
  <w:footnote w:type="continuationSeparator" w:id="0">
    <w:p w14:paraId="03A23706" w14:textId="77777777" w:rsidR="00A750AF" w:rsidRPr="00657E72" w:rsidRDefault="00A750AF">
      <w:r w:rsidRPr="00657E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5B12" w14:textId="77777777" w:rsidR="00657E72" w:rsidRDefault="00657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0A5B" w14:textId="77777777" w:rsidR="00657E72" w:rsidRDefault="00657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DB69" w14:textId="77777777" w:rsidR="00657E72" w:rsidRDefault="0065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6"/>
    <w:docVar w:name="DOCDT" w:val="18/11/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941902 HideTWBExt;}{\s18\ql \li-850\ri-850\widctlpar_x000d__x000a_\tqc\tx4535\tqr\tx9921\wrapdefault\aspalpha\aspnum\faauto\adjustright\rin-850\lin-850\itap0 \rtlch\fcs1 \af1\afs20\alang1025 \ltrch\fcs0 \b\f1\fs48\lang2057\langfe2057\cgrid\langnp2057\langfenp2057 \sbasedon0 \snext0 \spriority0 \styrsid4941902 _x000d__x000a_EPFooter2;}{\s19\ql \li0\ri0\sb240\sa240\nowidctlpar\tqc\tx4535\tqr\tx9071\wrapdefault\aspalpha\aspnum\faauto\adjustright\rin0\lin0\itap0 \rtlch\fcs1 \af0\afs20\alang1025 \ltrch\fcs0 \fs22\lang2057\langfe2057\cgrid\langnp2057\langfenp2057 _x000d__x000a_\sbasedon0 \snext19 \spriority0 \styrsid4941902 EPFooter;}}{\*\rsidtbl \rsid24658\rsid223860\rsid735077\rsid1718133\rsid2892074\rsid3565327\rsid4666813\rsid4941902\rsid6641733\rsid7823322\rsid9270131\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BROCCA Monica }{\operator BROCCA Monica }{\creatim\yr2020\mo11\dy18\hr19\min10}{\revtim\yr2020\mo11\dy18\hr19\min10}{\version1}{\edmins0}{\nofpages2}{\nofwords0}{\nofchars1}{\nofcharsws1}{\vern101}}{\*\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941902\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9270131 \chftnsep _x000d__x000a_\par }}{\*\ftnsepc \ltrpar \pard\plain \ltrpar\ql \li0\ri0\widctlpar\wrapdefault\aspalpha\aspnum\faauto\adjustright\rin0\lin0\itap0 \rtlch\fcs1 \af0\afs20\alang1025 \ltrch\fcs0 \fs24\lang2057\langfe2057\cgrid\langnp2057\langfenp2057 {\rtlch\fcs1 \af0 _x000d__x000a_\ltrch\fcs0 \insrsid9270131 \chftnsepc _x000d__x000a_\par }}{\*\aftnsep \ltrpar \pard\plain \ltrpar\ql \li0\ri0\widctlpar\wrapdefault\aspalpha\aspnum\faauto\adjustright\rin0\lin0\itap0 \rtlch\fcs1 \af0\afs20\alang1025 \ltrch\fcs0 \fs24\lang2057\langfe2057\cgrid\langnp2057\langfenp2057 {\rtlch\fcs1 \af0 _x000d__x000a_\ltrch\fcs0 \insrsid9270131 \chftnsep _x000d__x000a_\par }}{\*\aftnsepc \ltrpar \pard\plain \ltrpar\ql \li0\ri0\widctlpar\wrapdefault\aspalpha\aspnum\faauto\adjustright\rin0\lin0\itap0 \rtlch\fcs1 \af0\afs20\alang1025 \ltrch\fcs0 \fs24\lang2057\langfe2057\cgrid\langnp2057\langfenp2057 {\rtlch\fcs1 \af0 _x000d__x000a_\ltrch\fcs0 \insrsid9270131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4941902\charrsid5402462 \hich\af1\dbch\af31501\loch\f1 &lt;PathFdR&gt;}{\rtlch\fcs1 \af0 \ltrch\fcs0 \insrsid4941902\charrsid14241890 AM\\1218589EN.docx}{\rtlch\fcs1 \af0 \ltrch\fcs0 _x000d__x000a_\cs17\v\fs20\cf9\loch\af1\hich\af1\dbch\af31501\insrsid4941902\charrsid5402462 \hich\af1\dbch\af31501\loch\f1 &lt;/PathFdR&gt;}{\rtlch\fcs1 \af0 \ltrch\fcs0 \insrsid4941902\charrsid5402462 \tab \tab PE}{\rtlch\fcs1 \af0 \ltrch\fcs0 _x000d__x000a_\cs17\v\fs20\cf9\loch\af1\hich\af1\dbch\af31501\insrsid4941902\charrsid5402462 \hich\af1\dbch\af31501\loch\f1 &lt;NoPE&gt;}{\rtlch\fcs1 \af0 \ltrch\fcs0 \insrsid4941902\charrsid14241890 658.420}{\rtlch\fcs1 \af0 \ltrch\fcs0 _x000d__x000a_\cs17\v\fs20\cf9\loch\af1\hich\af1\dbch\af31501\insrsid4941902\charrsid5402462 \hich\af1\dbch\af31501\loch\f1 &lt;/NoPE&gt;&lt;Version&gt;}{\rtlch\fcs1 \af0 \ltrch\fcs0 \insrsid4941902\charrsid5402462 v}{\rtlch\fcs1 \af0 \ltrch\fcs0 \insrsid4941902\charrsid14241890 _x000d__x000a_01-00}{\rtlch\fcs1 \af0 \ltrch\fcs0 \cs17\v\fs20\cf9\loch\af1\hich\af1\dbch\af31501\insrsid4941902\charrsid5402462 \hich\af1\dbch\af31501\loch\f1 &lt;/Version&gt;}{\rtlch\fcs1 \af0 \ltrch\fcs0 \insrsid4941902\charrsid5402462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4941902\charrsid5402462  DOCPROPERTY &quot;&lt;Extension&gt;&quot; }}{\fldrslt {\rtlch\fcs1 \af1 \ltrch\fcs0 \insrsid4941902 EN}}}\sectd \ltrsect_x000d__x000a_\linex0\endnhere\sectdefaultcl\sftnbj {\rtlch\fcs1 \af1 \ltrch\fcs0 \insrsid4941902\charrsid5402462 \tab }{\rtlch\fcs1 \af1\afs22 \ltrch\fcs0 \b0\i\fs22\cf16\insrsid4941902 United in diversity}{\rtlch\fcs1 \af1 \ltrch\fcs0 \insrsid4941902\charrsid5402462 _x000d__x000a_\tab }{\field{\*\fldinst {\rtlch\fcs1 \af1 \ltrch\fcs0 \insrsid4941902\charrsid5402462  DOCPROPERTY &quot;&lt;Extension&gt;&quot; }}{\fldrslt {\rtlch\fcs1 \af1 \ltrch\fcs0 \insrsid4941902 EN}}}\sectd \ltrsect\linex0\endnhere\sectdefaultcl\sftnbj {\rtlch\fcs1 \af1 _x000d__x000a_\ltrch\fcs0 \insrsid4941902\charrsid540246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4941902 _x000d__x000a_\rtlch\fcs1 \af0\afs20\alang1025 \ltrch\fcs0 \fs24\lang2057\langfe2057\cgrid\langnp2057\langfenp2057 {\rtlch\fcs1 \af0 \ltrch\fcs0 \insrsid4941902\charrsid5402462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3_x000d__x000a_db28d6b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6"/>
    <w:docVar w:name="InsideLoop" w:val="1"/>
    <w:docVar w:name="LastEditedSection" w:val=" 1"/>
    <w:docVar w:name="NRAKEY" w:val="NOT LISTED"/>
    <w:docVar w:name="ONBEHALFKEY1" w:val="ID"/>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124047 HideTWBExt;}{\s18\ql \li0\ri0\nowidctlpar_x000d__x000a_\tqr\tx9071\wrapdefault\aspalpha\aspnum\faauto\adjustright\rin0\lin0\itap0 \rtlch\fcs1 \af0\afs20\alang1025 \ltrch\fcs0 \b\fs24\lang2057\langfe2057\cgrid\langnp2057\langfenp2057 \sbasedon0 \snext18 \spriority0 \styrsid6124047 AmDocTypeTab;}{_x000d__x000a_\s19\ql \li0\ri0\sa240\nowidctlpar\wrapdefault\aspalpha\aspnum\faauto\adjustright\rin0\lin0\itap0 \rtlch\fcs1 \af0\afs20\alang1025 \ltrch\fcs0 \fs24\lang2057\langfe2057\cgrid\langnp2057\langfenp2057 \sbasedon0 \snext19 \spriority0 \styrsid6124047 _x000d__x000a_Normal12a;}{\s20\ql \li-850\ri-850\widctlpar\tqc\tx4535\tqr\tx9921\wrapdefault\aspalpha\aspnum\faauto\adjustright\rin-850\lin-850\itap0 \rtlch\fcs1 \af1\afs20\alang1025 \ltrch\fcs0 \b\f1\fs48\lang2057\langfe2057\cgrid\langnp2057\langfenp2057 _x000d__x000a_\sbasedon0 \snext0 \spriority0 \styrsid6124047 EPFooter2;}{\*\cs21 \additive \v\f1\fs20\cf15 \spriority0 \styrsid6124047 HideTWBInt;}{\s22\ql \li0\ri0\nowidctlpar\wrapdefault\aspalpha\aspnum\faauto\adjustright\rin0\lin0\itap0 \rtlch\fcs1 _x000d__x000a_\af0\afs20\alang1025 \ltrch\fcs0 \b\fs24\lang2057\langfe2057\cgrid\langnp2057\langfenp2057 \sbasedon0 \snext22 \spriority0 \styrsid6124047 NormalBold;}{_x000d__x000a_\s23\qr \li0\ri0\sb240\sa240\nowidctlpar\wrapdefault\aspalpha\aspnum\faauto\adjustright\rin0\lin0\itap0 \rtlch\fcs1 \af0\afs20\alang1025 \ltrch\fcs0 \fs24\lang2057\langfe2057\cgrid\langnp2057\langfenp2057 \sbasedon0 \snext23 \spriority0 \styrsid6124047 _x000d__x000a_AmOrLang;}{\s24\ql \li0\ri0\sa120\nowidctlpar\wrapdefault\aspalpha\aspnum\faauto\adjustright\rin0\lin0\itap0 \rtlch\fcs1 \af0\afs20\alang1025 \ltrch\fcs0 \fs24\lang2057\langfe2057\cgrid\langnp2057\langfenp2057 _x000d__x000a_\sbasedon0 \snext24 \spriority0 \styrsid6124047 Normal6a;}{\s25\ql \li0\ri0\nowidctlpar\tqr\tx9071\wrapdefault\aspalpha\aspnum\faauto\adjustright\rin0\lin0\itap0 \rtlch\fcs1 \af0\afs20\alang1025 \ltrch\fcs0 _x000d__x000a_\fs24\lang2057\langfe2057\cgrid\langnp2057\langfenp2057 \sbasedon0 \snext25 \spriority0 \styrsid6124047 AmDateTab;}{\s26\qc \li0\ri0\sa240\nowidctlpar\wrapdefault\aspalpha\aspnum\faauto\adjustright\rin0\lin0\itap0 \rtlch\fcs1 \af0\afs20\alang1025 _x000d__x000a_\ltrch\fcs0 \i\fs24\lang2057\langfe2057\cgrid\langnp2057\langfenp2057 \sbasedon0 \snext26 \spriority0 \styrsid6124047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6124047 AmNumberTabs;}{\s28\ql \li0\ri0\sb240\sa240\nowidctlpar_x000d__x000a_\tqc\tx4535\tqr\tx9071\wrapdefault\aspalpha\aspnum\faauto\adjustright\rin0\lin0\itap0 \rtlch\fcs1 \af0\afs20\alang1025 \ltrch\fcs0 \fs22\lang2057\langfe2057\cgrid\langnp2057\langfenp2057 \sbasedon0 \snext28 \spriority0 \styrsid6124047 EPFooter;}}_x000d__x000a_{\*\rsidtbl \rsid24658\rsid223860\rsid735077\rsid1718133\rsid2892074\rsid3565327\rsid4666813\rsid6124047\rsid6641733\rsid7823322\rsid9636012\rsid10377208\rsid11215221\rsid11549030\rsid12154954\rsid14382809\rsid14424199\rsid15204470\rsid15285974_x000d__x000a_\rsid15487459\rsid15950462\rsid16324206\rsid16662270}{\mmathPr\mmathFont34\mbrkBin0\mbrkBinSub0\msmallFrac0\mdispDef1\mlMargin0\mrMargin0\mdefJc1\mwrapIndent1440\mintLim0\mnaryLim1}{\info{\author BROCCA Monica }{\operator BROCCA Monica }_x000d__x000a_{\creatim\yr2020\mo11\dy18\hr18\min35}{\revtim\yr2020\mo11\dy18\hr18\min35}{\version1}{\edmins0}{\nofpages2}{\nofwords154}{\nofchars853}{\nofcharsws1002}{\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124047\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5487459 \chftnsep _x000d__x000a_\par }}{\*\ftnsepc \ltrpar \pard\plain \ltrpar\ql \li0\ri0\widctlpar\wrapdefault\aspalpha\aspnum\faauto\adjustright\rin0\lin0\itap0 \rtlch\fcs1 \af0\afs20\alang1025 \ltrch\fcs0 \fs24\lang2057\langfe2057\cgrid\langnp2057\langfenp2057 {\rtlch\fcs1 \af0 _x000d__x000a_\ltrch\fcs0 \insrsid15487459 \chftnsepc _x000d__x000a_\par }}{\*\aftnsep \ltrpar \pard\plain \ltrpar\ql \li0\ri0\widctlpar\wrapdefault\aspalpha\aspnum\faauto\adjustright\rin0\lin0\itap0 \rtlch\fcs1 \af0\afs20\alang1025 \ltrch\fcs0 \fs24\lang2057\langfe2057\cgrid\langnp2057\langfenp2057 {\rtlch\fcs1 \af0 _x000d__x000a_\ltrch\fcs0 \insrsid15487459 \chftnsep _x000d__x000a_\par }}{\*\aftnsepc \ltrpar \pard\plain \ltrpar\ql \li0\ri0\widctlpar\wrapdefault\aspalpha\aspnum\faauto\adjustright\rin0\lin0\itap0 \rtlch\fcs1 \af0\afs20\alang1025 \ltrch\fcs0 \fs24\lang2057\langfe2057\cgrid\langnp2057\langfenp2057 {\rtlch\fcs1 \af0 _x000d__x000a_\ltrch\fcs0 \insrsid15487459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6124047\charrsid5402462 \hich\af1\dbch\af31501\loch\f1 &lt;PathFdR&gt;}{\rtlch\fcs1 \af0 \ltrch\fcs0 \cf10\insrsid6124047\charrsid5402462 \uc1\u9668\'3f}{\rtlch\fcs1 \af0 \ltrch\fcs0 _x000d__x000a_\insrsid6124047\charrsid5402462 #}{\rtlch\fcs1 \af1 \ltrch\fcs0 \cs21\v\f1\fs20\cf15\insrsid6124047\charrsid5402462 TXTROUTE@@}{\rtlch\fcs1 \af0 \ltrch\fcs0 \insrsid6124047\charrsid5402462 #}{\rtlch\fcs1 \af0 \ltrch\fcs0 _x000d__x000a_\cf10\insrsid6124047\charrsid5402462 \uc1\u9658\'3f}{\rtlch\fcs1 \af0 \ltrch\fcs0 \cs17\v\fs20\cf9\loch\af1\hich\af1\dbch\af31501\insrsid6124047\charrsid5402462 \hich\af1\dbch\af31501\loch\f1 &lt;/PathFdR&gt;}{\rtlch\fcs1 \af0 \ltrch\fcs0 _x000d__x000a_\insrsid6124047\charrsid5402462 \tab \tab PE}{\rtlch\fcs1 \af0 \ltrch\fcs0 \cs17\v\fs20\cf9\loch\af1\hich\af1\dbch\af31501\insrsid6124047\charrsid5402462 \hich\af1\dbch\af31501\loch\f1 &lt;NoPE&gt;}{\rtlch\fcs1 \af0 \ltrch\fcs0 _x000d__x000a_\cf10\insrsid6124047\charrsid5402462 \uc1\u9668\'3f}{\rtlch\fcs1 \af0 \ltrch\fcs0 \insrsid6124047\charrsid5402462 #}{\rtlch\fcs1 \af1 \ltrch\fcs0 \cs21\v\f1\fs20\cf15\insrsid6124047\charrsid5402462 TXTNRPE@NRPE@}{\rtlch\fcs1 \af0 \ltrch\fcs0 _x000d__x000a_\insrsid6124047\charrsid5402462 #}{\rtlch\fcs1 \af0 \ltrch\fcs0 \cf10\insrsid6124047\charrsid5402462 \uc1\u9658\'3f}{\rtlch\fcs1 \af0 \ltrch\fcs0 \cs17\v\fs20\cf9\loch\af1\hich\af1\dbch\af31501\insrsid6124047\charrsid5402462 _x000d__x000a_\hich\af1\dbch\af31501\loch\f1 &lt;/NoPE&gt;&lt;Version&gt;}{\rtlch\fcs1 \af0 \ltrch\fcs0 \insrsid6124047\charrsid5402462 v}{\rtlch\fcs1 \af0 \ltrch\fcs0 \cf10\insrsid6124047\charrsid5402462 \uc1\u9668\'3f}{\rtlch\fcs1 \af0 \ltrch\fcs0 _x000d__x000a_\insrsid6124047\charrsid5402462 #}{\rtlch\fcs1 \af1 \ltrch\fcs0 \cs21\v\f1\fs20\cf15\insrsid6124047\charrsid5402462 TXTVERSION@NRV@}{\rtlch\fcs1 \af0 \ltrch\fcs0 \insrsid6124047\charrsid5402462 #}{\rtlch\fcs1 \af0 \ltrch\fcs0 _x000d__x000a_\cf10\insrsid6124047\charrsid5402462 \uc1\u9658\'3f}{\rtlch\fcs1 \af0 \ltrch\fcs0 \cs17\v\fs20\cf9\loch\af1\hich\af1\dbch\af31501\insrsid6124047\charrsid5402462 \hich\af1\dbch\af31501\loch\f1 &lt;/Version&gt;}{\rtlch\fcs1 \af0 \ltrch\fcs0 _x000d__x000a_\insrsid6124047\charrsid5402462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6124047\charrsid5402462  DOCPROPERTY &quot;&lt;Extension&gt;&quot; }}{\fldrslt {\rtlch\fcs1 \af1 \ltrch\fcs0 \insrsid6124047\charrsid5402462 XX}_x000d__x000a_}}\sectd \ltrsect\linex0\endnhere\sectdefaultcl\sftnbj {\rtlch\fcs1 \af1 \ltrch\fcs0 \insrsid6124047\charrsid5402462 \tab }{\rtlch\fcs1 \af1\afs22 \ltrch\fcs0 \b0\i\fs22\cf16\insrsid6124047\charrsid5402462 #}{\rtlch\fcs1 \af1 \ltrch\fcs0 _x000d__x000a_\cs21\v\fs20\cf15\insrsid6124047\charrsid5402462 (STD@_Motto}{\rtlch\fcs1 \af1\afs22 \ltrch\fcs0 \b0\i\fs22\cf16\insrsid6124047\charrsid5402462 #}{\rtlch\fcs1 \af1 \ltrch\fcs0 \insrsid6124047\charrsid5402462 \tab }{\field\flddirty{\*\fldinst {\rtlch\fcs1 _x000d__x000a_\af1 \ltrch\fcs0 \insrsid6124047\charrsid5402462  DOCPROPERTY &quot;&lt;Extension&gt;&quot; }}{\fldrslt {\rtlch\fcs1 \af1 \ltrch\fcs0 \insrsid6124047\charrsid5402462 XX}}}\sectd \ltrsect\linex0\endnhere\sectdefaultcl\sftnbj {\rtlch\fcs1 \af1 \ltrch\fcs0 _x000d__x000a_\insrsid6124047\charrsid540246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6124047 \rtlch\fcs1 \af0\afs20\alang1025 \ltrch\fcs0 \fs24\lang2057\langfe2057\cgrid\langnp2057\langfenp2057 {\rtlch\fcs1 \af0 \ltrch\fcs0 _x000d__x000a_\cs17\v\fs20\cf9\loch\af1\hich\af1\dbch\af31501\insrsid6124047\charrsid5402462 {\*\bkmkstart restart}\hich\af1\dbch\af31501\loch\f1 &lt;Amend&gt;&lt;Date&gt;}{\rtlch\fcs1 \af0 \ltrch\fcs0 \insrsid6124047\charrsid5402462 #}{\rtlch\fcs1 \af1 \ltrch\fcs0 _x000d__x000a_\cs21\v\f1\fs20\cf15\insrsid6124047\charrsid5402462 DT(d.m.yyyy)sh@DATEMSG@DOCDT}{\rtlch\fcs1 \af0 \ltrch\fcs0 \insrsid6124047\charrsid5402462 #}{\rtlch\fcs1 \af0 \ltrch\fcs0 \cs17\v\fs20\cf9\loch\af1\hich\af1\dbch\af31501\insrsid6124047\charrsid5402462 _x000d__x000a_\hich\af1\dbch\af31501\loch\f1 &lt;/Date&gt;}{\rtlch\fcs1 \af0 \ltrch\fcs0 \insrsid6124047\charrsid5402462 \tab }{\rtlch\fcs1 \af0 \ltrch\fcs0 \cs17\v\fs20\cf9\loch\af1\hich\af1\dbch\af31501\insrsid6124047\charrsid5402462 \hich\af1\dbch\af31501\loch\f1 &lt;ANo&gt;}{_x000d__x000a_\rtlch\fcs1 \af0 \ltrch\fcs0 \insrsid6124047\charrsid5402462 #}{\rtlch\fcs1 \af1 \ltrch\fcs0 \cs21\v\f1\fs20\cf15\insrsid6124047\charrsid5402462 KEY(PLENARY/ANUMBER)@NRAMSG@NRAKEY}{\rtlch\fcs1 \af0 \ltrch\fcs0 \insrsid6124047\charrsid5402462 #}{_x000d__x000a_\rtlch\fcs1 \af0 \ltrch\fcs0 \cs17\v\fs20\cf9\loch\af1\hich\af1\dbch\af31501\insrsid6124047\charrsid5402462 \hich\af1\dbch\af31501\loch\f1 &lt;/ANo&gt;}{\rtlch\fcs1 \af0 \ltrch\fcs0 \insrsid6124047\charrsid5402462 /}{\rtlch\fcs1 \af0 \ltrch\fcs0 _x000d__x000a_\cs17\v\fs20\cf9\loch\af1\hich\af1\dbch\af31501\insrsid6124047\charrsid5402462 \hich\af1\dbch\af31501\loch\f1 &lt;NumAm&gt;}{\rtlch\fcs1 \af0 \ltrch\fcs0 \insrsid6124047\charrsid5402462 #}{\rtlch\fcs1 \af1 \ltrch\fcs0 _x000d__x000a_\cs21\v\f1\fs20\cf15\insrsid6124047\charrsid5402462 ENMIENDA@NRAM@}{\rtlch\fcs1 \af0 \ltrch\fcs0 \insrsid6124047\charrsid5402462 #}{\rtlch\fcs1 \af0 \ltrch\fcs0 \cs17\v\fs20\cf9\loch\af1\hich\af1\dbch\af31501\insrsid6124047\charrsid5402462 _x000d__x000a_\hich\af1\dbch\af31501\loch\f1 &lt;/NumAm&gt;}{\rtlch\fcs1 \af0 \ltrch\fcs0 \insrsid6124047\charrsid5402462 _x000d__x000a_\par }\pard\plain \ltrpar\s27\ql \li0\ri0\sb240\nowidctlpar_x000d__x000a_\tx879\tx936\tx1021\tx1077\tx1134\tx1191\tx1247\tx1304\tx1361\tx1418\tx1474\tx1531\tx1588\tx1644\tx1701\tx1758\tx1814\tx1871\tx2070\tx2126\tx3374\tx3430\wrapdefault\aspalpha\aspnum\faauto\adjustright\rin0\lin0\itap0\pararsid6124047 \rtlch\fcs1 _x000d__x000a_\af0\afs20\alang1025 \ltrch\fcs0 \b\fs24\lang2057\langfe2057\cgrid\langnp2057\langfenp2057 {\rtlch\fcs1 \af0 \ltrch\fcs0 \insrsid6124047\charrsid5402462 Amendment\tab \tab }{\rtlch\fcs1 \af0 \ltrch\fcs0 _x000d__x000a_\cs17\b0\v\fs20\cf9\loch\af1\hich\af1\dbch\af31501\insrsid6124047\charrsid5402462 \hich\af1\dbch\af31501\loch\f1 &lt;NumAm&gt;}{\rtlch\fcs1 \af0 \ltrch\fcs0 \insrsid6124047\charrsid5402462 #}{\rtlch\fcs1 \af1 \ltrch\fcs0 _x000d__x000a_\cs21\v\f1\fs20\cf15\insrsid6124047\charrsid5402462 ENMIENDA@NRAM@}{\rtlch\fcs1 \af0 \ltrch\fcs0 \insrsid6124047\charrsid5402462 #}{\rtlch\fcs1 \af0 \ltrch\fcs0 \cs17\b0\v\fs20\cf9\loch\af1\hich\af1\dbch\af31501\insrsid6124047\charrsid5402462 _x000d__x000a_\hich\af1\dbch\af31501\loch\f1 &lt;/NumAm&gt;}{\rtlch\fcs1 \af0 \ltrch\fcs0 \insrsid6124047\charrsid5402462 _x000d__x000a_\par }\pard\plain \ltrpar\s22\ql \li0\ri0\nowidctlpar\wrapdefault\aspalpha\aspnum\faauto\adjustright\rin0\lin0\itap0\pararsid6124047 \rtlch\fcs1 \af0\afs20\alang1025 \ltrch\fcs0 \b\fs24\lang2057\langfe2057\cgrid\langnp2057\langfenp2057 {\rtlch\fcs1 \af0 _x000d__x000a_\ltrch\fcs0 \cs17\b0\v\fs20\cf9\loch\af1\hich\af1\dbch\af31501\insrsid6124047\charrsid5402462 \hich\af1\dbch\af31501\loch\f1 &lt;RepeatBlock-By&gt;}{\rtlch\fcs1 \af0 \ltrch\fcs0 \insrsid6124047\charrsid5402462 {\*\bkmkstart By}#}{\rtlch\fcs1 \af1 \ltrch\fcs0 _x000d__x000a_\cs21\v\f1\fs20\cf15\insrsid6124047\charrsid5402462 (MOD@InsideLoop()}{\rtlch\fcs1 \af0 \ltrch\fcs0 \insrsid6124047\charrsid5402462 ##}{\rtlch\fcs1 \af1 \ltrch\fcs0 \cs21\v\f1\fs20\cf15\insrsid6124047\charrsid5402462 (MOD@ByVar()}{\rtlch\fcs1 \af0 _x000d__x000a_\ltrch\fcs0 \insrsid6124047\charrsid5402462 ##}{\rtlch\fcs1 \af1 \ltrch\fcs0 \cs21\v\f1\fs20\cf15\insrsid6124047\charrsid5402462 &gt;&gt;&gt;ByVar@[ZMEMBERSMSG]@By}{\rtlch\fcs1 \af0 \ltrch\fcs0 \insrsid6124047\charrsid5402462 #}{\rtlch\fcs1 \af0 \ltrch\fcs0 _x000d__x000a_\cs17\b0\v\fs20\cf9\loch\af1\hich\af1\dbch\af31501\insrsid6124047\charrsid5402462 \hich\af1\dbch\af31501\loch\f1 &lt;\hich\af1\dbch\af31501\loch\f1 By&gt;&lt;\hich\af1\dbch\af31501\loch\f1 Members&gt;}{\rtlch\fcs1 \af0 \ltrch\fcs0 \insrsid6124047\charrsid5402462 #}{_x000d__x000a_\rtlch\fcs1 \af1 \ltrch\fcs0 \cs21\v\f1\fs20\cf15\insrsid6124047\charrsid5402462 (MOD@InsideLoop(\'a7)}{\rtlch\fcs1 \af0 \ltrch\fcs0 \insrsid6124047\charrsid5402462 ##}{\rtlch\fcs1 \af1 \ltrch\fcs0 \cs21\v\f1\fs20\cf15\insrsid6124047\charrsid5402462 _x000d__x000a_IF(FromTORIS = 'True')THEN([PRESMEMBERS])ELSE([TRADMEMBERS])}{\rtlch\fcs1 \af0 \ltrch\fcs0 \insrsid6124047\charrsid5402462 #}{\rtlch\fcs1 \af0 \ltrch\fcs0 \cs17\b0\v\fs20\cf9\loch\af1\hich\af1\dbch\af31501\insrsid6124047\charrsid5402462 _x000d__x000a_\hich\af1\dbch\af31501\loch\f1 &lt;/Members&gt;}{\rtlch\fcs1 \af0 \ltrch\fcs0 \insrsid6124047\charrsid5402462 _x000d__x000a_\par }\pard\plain \ltrpar\ql \li0\ri0\widctlpar\wrapdefault\aspalpha\aspnum\faauto\adjustright\rin0\lin0\itap0\pararsid6124047 \rtlch\fcs1 \af0\afs20\alang1025 \ltrch\fcs0 \fs24\lang2057\langfe2057\cgrid\langnp2057\langfenp2057 {\rtlch\fcs1 \af0 \ltrch\fcs0 _x000d__x000a_\cs17\v\fs20\cf9\loch\af1\hich\af1\dbch\af31501\insrsid6124047\charrsid5402462 \hich\af1\dbch\af31501\loch\f1 &lt;AuNomDe&gt;\hich\af1\dbch\af31501\loch\f1 &lt;\hich\af1\dbch\af31501\loch\f1 OptDel\hich\af1\dbch\af31501\loch\f1 &gt;}{\rtlch\fcs1 \af0 \ltrch\fcs0 _x000d__x000a_\insrsid6124047\charrsid5402462 #}{\rtlch\fcs1 \af1 \ltrch\fcs0 \cs21\v\f1\fs20\cf15\insrsid6124047\charrsid5402462 IF(FromTORIS = 'True')THEN([PRESONBEHALF])ELSE([TRADONBEHALF])}{\rtlch\fcs1 \af0 \ltrch\fcs0 \insrsid6124047\charrsid5402462 #}{_x000d__x000a_\rtlch\fcs1 \af0 \ltrch\fcs0 \cs17\v\fs20\cf9\loch\af1\hich\af1\dbch\af31501\insrsid6124047\charrsid5402462 \hich\af1\dbch\af31501\loch\f1 &lt;\hich\af1\dbch\af31501\loch\f1 /OptDel\hich\af1\dbch\af31501\loch\f1 &gt;\hich\af1\dbch\af31501\loch\f1 &lt;/AuNomDe&gt;}{_x000d__x000a_\rtlch\fcs1 \af0 \ltrch\fcs0 \insrsid6124047\charrsid5402462 _x000d__x000a_\par }{\rtlch\fcs1 \ab\af0 \ltrch\fcs0 \cs17\v\fs20\cf9\loch\af1\hich\af1\dbch\af31501\insrsid6124047\charrsid5402462 \hich\af1\dbch\af31501\loch\f1 &lt;/By&gt;}{\rtlch\fcs1 \af0 \ltrch\fcs0 \insrsid6124047\charrsid5402462 {\*\bkmkend By}&lt;&lt;&lt;}{\rtlch\fcs1 \af0 _x000d__x000a_\ltrch\fcs0 \cs17\v\fs20\cf9\loch\af1\hich\af1\dbch\af31501\insrsid6124047\charrsid5402462 \hich\af1\dbch\af31501\loch\f1 &lt;\hich\af1\dbch\af31501\loch\f1 /\hich\af1\dbch\af31501\loch\f1 RepeatBlock-By&gt;}{\rtlch\fcs1 \af0 \ltrch\fcs0 _x000d__x000a_\insrsid6124047\charrsid5402462 _x000d__x000a_\par }\pard\plain \ltrpar\s18\ql \li0\ri0\nowidctlpar\tqr\tx9071\wrapdefault\aspalpha\aspnum\faauto\adjustright\rin0\lin0\itap0\pararsid6124047 \rtlch\fcs1 \af0\afs20\alang1025 \ltrch\fcs0 \b\fs24\lang2057\langfe2057\cgrid\langnp2057\langfenp2057 {\rtlch\fcs1 _x000d__x000a_\af0 \ltrch\fcs0 \cs17\b0\v\fs20\cf9\loch\af1\hich\af1\dbch\af31501\insrsid6124047\charrsid5402462 \hich\af1\dbch\af31501\loch\f1 &lt;TitreType&gt;}{\rtlch\fcs1 \af0 \ltrch\fcs0 \insrsid6124047\charrsid5402462 Report}{\rtlch\fcs1 \af0 \ltrch\fcs0 _x000d__x000a_\cs17\b0\v\fs20\cf9\loch\af1\hich\af1\dbch\af31501\insrsid6124047\charrsid5402462 \hich\af1\dbch\af31501\loch\f1 &lt;/TitreType&gt;}{\rtlch\fcs1 \af0 \ltrch\fcs0 \insrsid6124047\charrsid5402462 \tab #}{\rtlch\fcs1 \af1 \ltrch\fcs0 _x000d__x000a_\cs21\v\f1\fs20\cf15\insrsid6124047\charrsid5402462 KEY(PLENARY/ANUMBER)@NRAMSG@NRAKEY}{\rtlch\fcs1 \af0 \ltrch\fcs0 \insrsid6124047\charrsid5402462 #/#}{\rtlch\fcs1 \af1 \ltrch\fcs0 \cs21\v\f1\fs20\cf15\insrsid6124047\charrsid5402462 _x000d__x000a_KEY(PLENARY/DOCYEAR)@DOCYEARMSG@NRAKEY}{\rtlch\fcs1 \af0 \ltrch\fcs0 \insrsid6124047\charrsid5402462 #_x000d__x000a_\par }\pard\plain \ltrpar\s22\ql \li0\ri0\nowidctlpar\wrapdefault\aspalpha\aspnum\faauto\adjustright\rin0\lin0\itap0\pararsid6124047 \rtlch\fcs1 \af0\afs20\alang1025 \ltrch\fcs0 \b\fs24\lang2057\langfe2057\cgrid\langnp2057\langfenp2057 {\rtlch\fcs1 \af0 _x000d__x000a_\ltrch\fcs0 \cs17\b0\v\fs20\cf9\loch\af1\hich\af1\dbch\af31501\insrsid6124047\charrsid5402462 \hich\af1\dbch\af31501\loch\f1 &lt;Rapporteur&gt;}{\rtlch\fcs1 \af0 \ltrch\fcs0 \insrsid6124047\charrsid5402462 #}{\rtlch\fcs1 \af1 \ltrch\fcs0 _x000d__x000a_\cs21\v\f1\fs20\cf15\insrsid6124047\charrsid5402462 KEY(PLENARY/RAPPORTEURS)@AUTHORMSG@NRAKEY}{\rtlch\fcs1 \af0 \ltrch\fcs0 \insrsid6124047\charrsid5402462 #}{\rtlch\fcs1 \af0 \ltrch\fcs0 _x000d__x000a_\cs17\b0\v\fs20\cf9\loch\af1\hich\af1\dbch\af31501\insrsid6124047\charrsid5402462 \hich\af1\dbch\af31501\loch\f1 &lt;/Rapporteur&gt;}{\rtlch\fcs1 \af0 \ltrch\fcs0 \insrsid6124047\charrsid5402462 _x000d__x000a_\par }\pard\plain \ltrpar\ql \li0\ri0\widctlpar\wrapdefault\aspalpha\aspnum\faauto\adjustright\rin0\lin0\itap0\pararsid6124047 \rtlch\fcs1 \af0\afs20\alang1025 \ltrch\fcs0 \fs24\lang2057\langfe2057\cgrid\langnp2057\langfenp2057 {\rtlch\fcs1 \af0 \ltrch\fcs0 _x000d__x000a_\cs17\v\fs20\cf9\loch\af1\hich\af1\dbch\af31501\insrsid6124047\charrsid5402462 \hich\af1\dbch\af31501\loch\f1 &lt;Titre&gt;}{\rtlch\fcs1 \af0 \ltrch\fcs0 \insrsid6124047\charrsid5402462 #}{\rtlch\fcs1 \af1 \ltrch\fcs0 _x000d__x000a_\cs21\v\f1\fs20\cf15\insrsid6124047\charrsid5402462 KEY(PLENARY/TITLES)@TITLEMSG@NRAKEY}{\rtlch\fcs1 \af0 \ltrch\fcs0 \insrsid6124047\charrsid5402462 #}{\rtlch\fcs1 \af0 \ltrch\fcs0 _x000d__x000a_\cs17\v\fs20\cf9\loch\af1\hich\af1\dbch\af31501\insrsid6124047\charrsid5402462 \hich\af1\dbch\af31501\loch\f1 &lt;/Titre&gt;}{\rtlch\fcs1 \af0 \ltrch\fcs0 \insrsid6124047\charrsid5402462 _x000d__x000a_\par }\pard\plain \ltrpar\s19\ql \li0\ri0\sa240\nowidctlpar\wrapdefault\aspalpha\aspnum\faauto\adjustright\rin0\lin0\itap0\pararsid6124047 \rtlch\fcs1 \af0\afs20\alang1025 \ltrch\fcs0 \fs24\lang2057\langfe2057\cgrid\langnp2057\langfenp2057 {\rtlch\fcs1 \af0 _x000d__x000a_\ltrch\fcs0 \cs17\v\fs20\cf9\loch\af1\hich\af1\dbch\af31501\insrsid6124047\charrsid5402462 \hich\af1\dbch\af31501\loch\f1 &lt;DocRef&gt;}{\rtlch\fcs1 \af0 \ltrch\fcs0 \insrsid6124047\charrsid5402462 (#}{\rtlch\fcs1 \af1 \ltrch\fcs0 _x000d__x000a_\cs21\v\f1\fs20\cf15\insrsid6124047\charrsid5402462 KEY(PLENARY/REFERENCES)@REFMSG@NRAKEY}{\rtlch\fcs1 \af0 \ltrch\fcs0 \insrsid6124047\charrsid5402462 #)}{\rtlch\fcs1 \af0 \ltrch\fcs0 _x000d__x000a_\cs17\v\fs20\cf9\loch\af1\hich\af1\dbch\af31501\insrsid6124047\charrsid5402462 \hich\af1\dbch\af31501\loch\f1 &lt;/DocRef&gt;}{\rtlch\fcs1 \af0 \ltrch\fcs0 \insrsid6124047\charrsid5402462 _x000d__x000a_\par }\pard\plain \ltrpar\s22\ql \li0\ri0\nowidctlpar\wrapdefault\aspalpha\aspnum\faauto\adjustright\rin0\lin0\itap0\pararsid6124047 \rtlch\fcs1 \af0\afs20\alang1025 \ltrch\fcs0 \b\fs24\lang2057\langfe2057\cgrid\langnp2057\langfenp2057 {\rtlch\fcs1 \af0 _x000d__x000a_\ltrch\fcs0 \cs17\b0\v\fs20\cf9\loch\af1\hich\af1\dbch\af31501\insrsid6124047\charrsid5402462 \hich\af1\dbch\af31501\loch\f1 &lt;DocAmend&gt;}{\rtlch\fcs1 \af0 \ltrch\fcs0 \insrsid6124047\charrsid5402462 #}{\rtlch\fcs1 \af1 \ltrch\fcs0 _x000d__x000a_\cs21\v\f1\fs20\cf15\insrsid6124047\charrsid5402462 MNU[DOC1][DOC2][DOC3]@CHOICE@DOCMNU}{\rtlch\fcs1 \af0 \ltrch\fcs0 \insrsid6124047\charrsid5402462 #}{\rtlch\fcs1 \af0 \ltrch\fcs0 _x000d__x000a_\cs17\b0\v\fs20\cf9\loch\af1\hich\af1\dbch\af31501\insrsid6124047\charrsid5402462 \hich\af1\dbch\af31501\loch\f1 &lt;/DocAmend&gt;}{\rtlch\fcs1 \af0 \ltrch\fcs0 \insrsid6124047\charrsid5402462 _x000d__x000a_\par }{\rtlch\fcs1 \af0 \ltrch\fcs0 \cs17\b0\v\fs20\cf9\loch\af1\hich\af1\dbch\af31501\insrsid6124047\charrsid5402462 \hich\af1\dbch\af31501\loch\f1 &lt;Article&gt;}{\rtlch\fcs1 \af0 \ltrch\fcs0 \cf10\insrsid6124047\charrsid5402462 \u9668\'3f}{\rtlch\fcs1 \af0 _x000d__x000a_\ltrch\fcs0 \insrsid6124047\charrsid5402462 #}{\rtlch\fcs1 \af1 \ltrch\fcs0 \cs21\v\f1\fs20\cf15\insrsid6124047\charrsid5402462 TVTAMPART@AMPART@}{\rtlch\fcs1 \af0 \ltrch\fcs0 \insrsid6124047\charrsid5402462 #}{\rtlch\fcs1 \af0 \ltrch\fcs0 _x000d__x000a_\cf10\insrsid6124047\charrsid5402462 \u9658\'3f}{\rtlch\fcs1 \af0 \ltrch\fcs0 \cs17\b0\v\fs20\cf9\loch\af1\hich\af1\dbch\af31501\insrsid6124047\charrsid5402462 \hich\af1\dbch\af31501\loch\f1 &lt;/Article&gt;}{\rtlch\fcs1 \af0 \ltrch\fcs0 _x000d__x000a_\insrsid6124047\charrsid540246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6124047\charrsid5402462 \cell }\pard\plain \ltrpar\ql \li0\ri0\widctlpar\intbl\wrapdefault\aspalpha\aspnum\faauto\adjustright\rin0\lin0 \rtlch\fcs1 _x000d__x000a_\af0\afs20\alang1025 \ltrch\fcs0 \fs24\lang2057\langfe2057\cgrid\langnp2057\langfenp2057 {\rtlch\fcs1 \af0 \ltrch\fcs0 \insrsid6124047\charrsid540246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6124047\charrsid5402462 #}{\rtlch\fcs1 \af1 \ltrch\fcs0 \cs21\v\f1\fs20\cf15\insrsid6124047\charrsid5402462 MNU[DOC1][DOC2][DOC3]@CHOICE@DOCMNU}{\rtlch\fcs1 \af0 \ltrch\fcs0 \insrsid6124047\charrsid5402462 #\cell Amendment\cell _x000d__x000a_}\pard\plain \ltrpar\ql \li0\ri0\widctlpar\intbl\wrapdefault\aspalpha\aspnum\faauto\adjustright\rin0\lin0 \rtlch\fcs1 \af0\afs20\alang1025 \ltrch\fcs0 \fs24\lang2057\langfe2057\cgrid\langnp2057\langfenp2057 {\rtlch\fcs1 \af0 \ltrch\fcs0 _x000d__x000a_\insrsid6124047\charrsid5402462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6124047\charrsid5402462 ##\cell ##}{\rtlch\fcs1 \af0\afs24 \ltrch\fcs0 \insrsid6124047\charrsid5402462 \cell }\pard\plain \ltrpar\ql \li0\ri0\widctlpar\intbl\wrapdefault\aspalpha\aspnum\faauto\adjustright\rin0\lin0 _x000d__x000a_\rtlch\fcs1 \af0\afs20\alang1025 \ltrch\fcs0 \fs24\lang2057\langfe2057\cgrid\langnp2057\langfenp2057 {\rtlch\fcs1 \af0 \ltrch\fcs0 \insrsid6124047\charrsid540246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124047 \rtlch\fcs1 \af0\afs20\alang1025 \ltrch\fcs0 \fs24\lang2057\langfe2057\cgrid\langnp2057\langfenp2057 {\rtlch\fcs1 \af0 \ltrch\fcs0 _x000d__x000a_\insrsid6124047\charrsid5402462 Or. }{\rtlch\fcs1 \af0 \ltrch\fcs0 \cs17\v\fs20\cf9\loch\af1\hich\af1\dbch\af31501\insrsid6124047\charrsid5402462 \hich\af1\dbch\af31501\loch\f1 &lt;Original&gt;}{\rtlch\fcs1 \af0 \ltrch\fcs0 \insrsid6124047\charrsid5402462 #}{_x000d__x000a_\rtlch\fcs1 \af1 \ltrch\fcs0 \cs21\v\f1\fs20\cf15\insrsid6124047\charrsid5402462 KEY(MAIN/LANGMIN)sh@ORLANGMSG@ORLANGKEY}{\rtlch\fcs1 \af0 \ltrch\fcs0 \insrsid6124047\charrsid5402462 #}{\rtlch\fcs1 \af0 \ltrch\fcs0 _x000d__x000a_\cs17\v\fs20\cf9\loch\af1\hich\af1\dbch\af31501\insrsid6124047\charrsid5402462 \hich\af1\dbch\af31501\loch\f1 &lt;/Original&gt;}{\rtlch\fcs1 \af0 \ltrch\fcs0 \insrsid6124047\charrsid5402462 _x000d__x000a_\par }\pard\plain \ltrpar\ql \li0\ri0\widctlpar\wrapdefault\aspalpha\aspnum\faauto\adjustright\rin0\lin0\itap0\pararsid6124047 \rtlch\fcs1 \af0\afs20\alang1025 \ltrch\fcs0 \fs24\lang2057\langfe2057\cgrid\langnp2057\langfenp2057 {\rtlch\fcs1 \af0 \ltrch\fcs0 _x000d__x000a_\insrsid6124047\charrsid540246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6124047 \rtlch\fcs1 \af0\afs20\alang1025 \ltrch\fcs0 \fs24\lang2057\langfe2057\cgrid\langnp2057\langfenp2057 {\rtlch\fcs1 \af0 \ltrch\fcs0 _x000d__x000a_\cs17\v\fs20\cf9\loch\af1\hich\af1\dbch\af31501\insrsid6124047\charrsid540246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03_x000d__x000a_963bd1b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645691 HideTWBExt;}{\*\cs18 \additive \v\f1\fs20\cf15 _x000d__x000a_\spriority0 \styrsid6645691 HideTWBInt;}{\s19\ql \li0\ri0\nowidctlpar\wrapdefault\aspalpha\aspnum\faauto\adjustright\rin0\lin0\itap0 \rtlch\fcs1 \af0\afs20\alang1025 \ltrch\fcs0 \b\fs24\lang2057\langfe2057\cgrid\langnp2057\langfenp2057 _x000d__x000a_\sbasedon0 \snext19 \spriority0 \styrsid6645691 NormalBold;}}{\*\rsidtbl \rsid24658\rsid223860\rsid735077\rsid1718133\rsid2892074\rsid3565327\rsid4666813\rsid6641733\rsid6645691\rsid7823322\rsid9636012\rsid10377208\rsid11215221\rsid11549030\rsid12154954_x000d__x000a_\rsid14382809\rsid14424199\rsid14904669\rsid15204470\rsid15285974\rsid15950462\rsid16324206\rsid16662270}{\mmathPr\mmathFont34\mbrkBin0\mbrkBinSub0\msmallFrac0\mdispDef1\mlMargin0\mrMargin0\mdefJc1\mwrapIndent1440\mintLim0\mnaryLim1}{\info_x000d__x000a_{\author BROCCA Monica }{\operator BROCCA Monica }{\creatim\yr2020\mo11\dy18\hr18\min37}{\revtim\yr2020\mo11\dy18\hr18\min37}{\version1}{\edmins0}{\nofpages1}{\nofwords32}{\nofchars181}{\nofcharsws212}{\vern101}}{\*\xmlnstbl {\xmlns1 http://schemas.micros_x000d__x000a_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645691\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4904669 \chftnsep _x000d__x000a_\par }}{\*\ftnsepc \ltrpar \pard\plain \ltrpar\ql \li0\ri0\widctlpar\wrapdefault\aspalpha\aspnum\faauto\adjustright\rin0\lin0\itap0 \rtlch\fcs1 \af0\afs20\alang1025 \ltrch\fcs0 \fs24\lang2057\langfe2057\cgrid\langnp2057\langfenp2057 {\rtlch\fcs1 \af0 _x000d__x000a_\ltrch\fcs0 \insrsid14904669 \chftnsepc _x000d__x000a_\par }}{\*\aftnsep \ltrpar \pard\plain \ltrpar\ql \li0\ri0\widctlpar\wrapdefault\aspalpha\aspnum\faauto\adjustright\rin0\lin0\itap0 \rtlch\fcs1 \af0\afs20\alang1025 \ltrch\fcs0 \fs24\lang2057\langfe2057\cgrid\langnp2057\langfenp2057 {\rtlch\fcs1 \af0 _x000d__x000a_\ltrch\fcs0 \insrsid14904669 \chftnsep _x000d__x000a_\par }}{\*\aftnsepc \ltrpar \pard\plain \ltrpar\ql \li0\ri0\widctlpar\wrapdefault\aspalpha\aspnum\faauto\adjustright\rin0\lin0\itap0 \rtlch\fcs1 \af0\afs20\alang1025 \ltrch\fcs0 \fs24\lang2057\langfe2057\cgrid\langnp2057\langfenp2057 {\rtlch\fcs1 \af0 _x000d__x000a_\ltrch\fcs0 \insrsid1490466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6645691 \rtlch\fcs1 \af0\afs20\alang1025 \ltrch\fcs0 \b\fs24\lang2057\langfe2057\cgrid\langnp2057\langfenp2057 {\rtlch\fcs1 \af0 \ltrch\fcs0 _x000d__x000a_\cs17\b0\v\fs20\cf9\loch\af1\hich\af1\dbch\af31501\insrsid6645691\charrsid5402462 {\*\bkmkstart By}\hich\af1\dbch\af31501\loch\f1 &lt;\hich\af1\dbch\af31501\loch\f1 By&gt;&lt;\hich\af1\dbch\af31501\loch\f1 Members&gt;}{\rtlch\fcs1 \af0 \ltrch\fcs0 _x000d__x000a_\insrsid6645691\charrsid5402462 #}{\rtlch\fcs1 \af1 \ltrch\fcs0 \cs18\v\f1\fs20\cf15\insrsid6645691\charrsid5402462 (MOD@InsideLoop(\'a7)}{\rtlch\fcs1 \af0 \ltrch\fcs0 \insrsid6645691\charrsid5402462 ##}{\rtlch\fcs1 \af1 \ltrch\fcs0 _x000d__x000a_\cs18\v\f1\fs20\cf15\insrsid6645691\charrsid5402462 IF(FromTORIS = 'True')THEN([PRESMEMBERS])ELSE([TRADMEMBERS])}{\rtlch\fcs1 \af0 \ltrch\fcs0 \insrsid6645691\charrsid5402462 #}{\rtlch\fcs1 \af0 \ltrch\fcs0 _x000d__x000a_\cs17\b0\v\fs20\cf9\loch\af1\hich\af1\dbch\af31501\insrsid6645691\charrsid5402462 \hich\af1\dbch\af31501\loch\f1 &lt;/Members&gt;}{\rtlch\fcs1 \af0 \ltrch\fcs0 \insrsid6645691\charrsid5402462 _x000d__x000a_\par }\pard\plain \ltrpar\ql \li0\ri0\widctlpar\wrapdefault\aspalpha\aspnum\faauto\adjustright\rin0\lin0\itap0\pararsid6645691 \rtlch\fcs1 \af0\afs20\alang1025 \ltrch\fcs0 \fs24\lang2057\langfe2057\cgrid\langnp2057\langfenp2057 {\rtlch\fcs1 \af0 \ltrch\fcs0 _x000d__x000a_\cs17\v\fs20\cf9\loch\af1\hich\af1\dbch\af31501\insrsid6645691\charrsid5402462 \hich\af1\dbch\af31501\loch\f1 &lt;AuNomDe&gt;\hich\af1\dbch\af31501\loch\f1 &lt;\hich\af1\dbch\af31501\loch\f1 OptDel\hich\af1\dbch\af31501\loch\f1 &gt;}{\rtlch\fcs1 \af0 \ltrch\fcs0 _x000d__x000a_\insrsid6645691\charrsid5402462 #}{\rtlch\fcs1 \af1 \ltrch\fcs0 \cs18\v\f1\fs20\cf15\insrsid6645691\charrsid5402462 IF(FromTORIS = 'True')THEN([PRESONBEHALF])ELSE([TRADONBEHALF])}{\rtlch\fcs1 \af0 \ltrch\fcs0 \insrsid6645691\charrsid5402462 #}{_x000d__x000a_\rtlch\fcs1 \af0 \ltrch\fcs0 \cs17\v\fs20\cf9\loch\af1\hich\af1\dbch\af31501\insrsid6645691\charrsid5402462 \hich\af1\dbch\af31501\loch\f1 &lt;\hich\af1\dbch\af31501\loch\f1 /OptDel\hich\af1\dbch\af31501\loch\f1 &gt;\hich\af1\dbch\af31501\loch\f1 &lt;/AuNomDe&gt;}{_x000d__x000a_\rtlch\fcs1 \af0 \ltrch\fcs0 \insrsid6645691\charrsid5402462 _x000d__x000a_\par }{\rtlch\fcs1 \ab\af0 \ltrch\fcs0 \cs17\v\fs20\cf9\loch\af1\hich\af1\dbch\af31501\insrsid6645691\charrsid5402462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5_x000d__x000a_fc6bd1b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18"/>
    <w:docVar w:name="TVTAMPART" w:val="Paragraph 1 b (new)"/>
    <w:docVar w:name="TVTMEMBERS1" w:val="Gunnar Beck, Gilles Lebreton, Laura Huhtasaari, Jaak Madison, Harald Vilimsky, Roman Haider, Gerolf Annemans"/>
    <w:docVar w:name="TXTAUTHOR" w:val="Pascal Durand"/>
    <w:docVar w:name="TXTDOCYEAR" w:val="2020"/>
    <w:docVar w:name="TXTLANGUE" w:val="EN"/>
    <w:docVar w:name="TXTLANGUEMIN" w:val="en"/>
    <w:docVar w:name="TXTNRA" w:val="0211"/>
    <w:docVar w:name="TXTNRFIRSTAM" w:val="27"/>
    <w:docVar w:name="TXTNRLASTAM" w:val="36"/>
    <w:docVar w:name="TXTNRPE" w:val="658.420"/>
    <w:docVar w:name="TXTPEorAP" w:val="PE"/>
    <w:docVar w:name="TXTREF" w:val="2020/2088 (INI)"/>
    <w:docVar w:name="TXTROUTE" w:val="AM\1218603EN.docx"/>
    <w:docVar w:name="TXTTITLE" w:val="Stocktaking of European elections"/>
    <w:docVar w:name="TXTVERSION" w:val="01-00"/>
  </w:docVars>
  <w:rsids>
    <w:rsidRoot w:val="00A750AF"/>
    <w:rsid w:val="000075BE"/>
    <w:rsid w:val="00016E4D"/>
    <w:rsid w:val="000554AB"/>
    <w:rsid w:val="00061A16"/>
    <w:rsid w:val="000E01B6"/>
    <w:rsid w:val="000F261A"/>
    <w:rsid w:val="00124FE9"/>
    <w:rsid w:val="001337AF"/>
    <w:rsid w:val="001B6913"/>
    <w:rsid w:val="001E376E"/>
    <w:rsid w:val="00250122"/>
    <w:rsid w:val="00256216"/>
    <w:rsid w:val="00263472"/>
    <w:rsid w:val="0027539B"/>
    <w:rsid w:val="0029007A"/>
    <w:rsid w:val="002A2773"/>
    <w:rsid w:val="002C7968"/>
    <w:rsid w:val="003000AD"/>
    <w:rsid w:val="0037662A"/>
    <w:rsid w:val="003E430F"/>
    <w:rsid w:val="004300A3"/>
    <w:rsid w:val="00431305"/>
    <w:rsid w:val="004514A8"/>
    <w:rsid w:val="00452782"/>
    <w:rsid w:val="00480C21"/>
    <w:rsid w:val="00480DB8"/>
    <w:rsid w:val="004C190B"/>
    <w:rsid w:val="004D5682"/>
    <w:rsid w:val="004F4B78"/>
    <w:rsid w:val="00535F05"/>
    <w:rsid w:val="005460A7"/>
    <w:rsid w:val="00580701"/>
    <w:rsid w:val="005C6207"/>
    <w:rsid w:val="005C6D74"/>
    <w:rsid w:val="005E23D1"/>
    <w:rsid w:val="005F0730"/>
    <w:rsid w:val="00601E80"/>
    <w:rsid w:val="006158B0"/>
    <w:rsid w:val="00651D47"/>
    <w:rsid w:val="00657E72"/>
    <w:rsid w:val="00690C00"/>
    <w:rsid w:val="006959AA"/>
    <w:rsid w:val="006C0953"/>
    <w:rsid w:val="00766D4C"/>
    <w:rsid w:val="0087375F"/>
    <w:rsid w:val="008F5BBA"/>
    <w:rsid w:val="00926656"/>
    <w:rsid w:val="009352F6"/>
    <w:rsid w:val="009832D0"/>
    <w:rsid w:val="00996820"/>
    <w:rsid w:val="009A1B43"/>
    <w:rsid w:val="009B0B57"/>
    <w:rsid w:val="009E14DF"/>
    <w:rsid w:val="00A05DD2"/>
    <w:rsid w:val="00A114CA"/>
    <w:rsid w:val="00A11CA3"/>
    <w:rsid w:val="00A12366"/>
    <w:rsid w:val="00A23DC7"/>
    <w:rsid w:val="00A52518"/>
    <w:rsid w:val="00A61769"/>
    <w:rsid w:val="00A750AF"/>
    <w:rsid w:val="00A9169D"/>
    <w:rsid w:val="00A9506A"/>
    <w:rsid w:val="00AC3BFA"/>
    <w:rsid w:val="00AD14A4"/>
    <w:rsid w:val="00B36EC4"/>
    <w:rsid w:val="00BB327B"/>
    <w:rsid w:val="00BB76DD"/>
    <w:rsid w:val="00BC4047"/>
    <w:rsid w:val="00BE2400"/>
    <w:rsid w:val="00C14A2B"/>
    <w:rsid w:val="00C55073"/>
    <w:rsid w:val="00CA2A46"/>
    <w:rsid w:val="00CA76DA"/>
    <w:rsid w:val="00D01F25"/>
    <w:rsid w:val="00D9343B"/>
    <w:rsid w:val="00DA0E90"/>
    <w:rsid w:val="00DA3CCC"/>
    <w:rsid w:val="00E5782E"/>
    <w:rsid w:val="00E95B49"/>
    <w:rsid w:val="00E96FC5"/>
    <w:rsid w:val="00EA08DF"/>
    <w:rsid w:val="00EE4A94"/>
    <w:rsid w:val="00F15EE7"/>
    <w:rsid w:val="00F91197"/>
    <w:rsid w:val="00FA1221"/>
    <w:rsid w:val="00FB7473"/>
    <w:rsid w:val="00FD200A"/>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47332"/>
  <w15:chartTrackingRefBased/>
  <w15:docId w15:val="{63AD8187-A915-4D88-8088-BD18F6E6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FD200A"/>
    <w:rPr>
      <w:rFonts w:ascii="Segoe UI" w:hAnsi="Segoe UI" w:cs="Segoe UI"/>
      <w:sz w:val="18"/>
      <w:szCs w:val="18"/>
    </w:rPr>
  </w:style>
  <w:style w:type="character" w:customStyle="1" w:styleId="BalloonTextChar">
    <w:name w:val="Balloon Text Char"/>
    <w:basedOn w:val="DefaultParagraphFont"/>
    <w:link w:val="BalloonText"/>
    <w:rsid w:val="00FD200A"/>
    <w:rPr>
      <w:rFonts w:ascii="Segoe UI" w:hAnsi="Segoe UI" w:cs="Segoe UI"/>
      <w:sz w:val="18"/>
      <w:szCs w:val="18"/>
    </w:rPr>
  </w:style>
  <w:style w:type="character" w:styleId="CommentReference">
    <w:name w:val="annotation reference"/>
    <w:basedOn w:val="DefaultParagraphFont"/>
    <w:rsid w:val="00DA0E90"/>
    <w:rPr>
      <w:sz w:val="16"/>
      <w:szCs w:val="16"/>
    </w:rPr>
  </w:style>
  <w:style w:type="paragraph" w:styleId="CommentText">
    <w:name w:val="annotation text"/>
    <w:basedOn w:val="Normal"/>
    <w:link w:val="CommentTextChar"/>
    <w:rsid w:val="00DA0E90"/>
    <w:rPr>
      <w:sz w:val="20"/>
    </w:rPr>
  </w:style>
  <w:style w:type="character" w:customStyle="1" w:styleId="CommentTextChar">
    <w:name w:val="Comment Text Char"/>
    <w:basedOn w:val="DefaultParagraphFont"/>
    <w:link w:val="CommentText"/>
    <w:rsid w:val="00DA0E90"/>
  </w:style>
  <w:style w:type="paragraph" w:styleId="CommentSubject">
    <w:name w:val="annotation subject"/>
    <w:basedOn w:val="CommentText"/>
    <w:next w:val="CommentText"/>
    <w:link w:val="CommentSubjectChar"/>
    <w:rsid w:val="00DA0E90"/>
    <w:rPr>
      <w:b/>
      <w:bCs/>
    </w:rPr>
  </w:style>
  <w:style w:type="character" w:customStyle="1" w:styleId="CommentSubjectChar">
    <w:name w:val="Comment Subject Char"/>
    <w:basedOn w:val="CommentTextChar"/>
    <w:link w:val="CommentSubject"/>
    <w:rsid w:val="00DA0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EC74-F58E-4CEB-BA8A-9F865771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2576</Words>
  <Characters>14457</Characters>
  <Application>Microsoft Office Word</Application>
  <DocSecurity>0</DocSecurity>
  <Lines>556</Lines>
  <Paragraphs>227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BROCCA Monica </dc:creator>
  <cp:keywords/>
  <dc:description/>
  <cp:lastModifiedBy>KINGETT Elizabeth Jane</cp:lastModifiedBy>
  <cp:revision>2</cp:revision>
  <cp:lastPrinted>2020-11-19T09:49:00Z</cp:lastPrinted>
  <dcterms:created xsi:type="dcterms:W3CDTF">2020-11-19T11:02:00Z</dcterms:created>
  <dcterms:modified xsi:type="dcterms:W3CDTF">2020-11-19T11:02:00Z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1218603</vt:lpwstr>
  </property>
  <property fmtid="{D5CDD505-2E9C-101B-9397-08002B2CF9AE}" pid="6" name="&lt;Type&gt;">
    <vt:lpwstr>AM</vt:lpwstr>
  </property>
  <property fmtid="{D5CDD505-2E9C-101B-9397-08002B2CF9AE}" pid="7" name="&lt;ModelCod&gt;">
    <vt:lpwstr>\\eiciLUXpr1\pdocep$\DocEP\DOCS\General\AM\AM_NonLeg\AM_Ple_NonLeg\AM_Ple_NonLegReport.dotx(15/10/2019 06:18:38)</vt:lpwstr>
  </property>
  <property fmtid="{D5CDD505-2E9C-101B-9397-08002B2CF9AE}" pid="8" name="&lt;ModelTra&gt;">
    <vt:lpwstr>\\eiciLUXpr1\pdocep$\DocEP\TRANSFIL\EN\AM_Ple_NonLegReport.EN(02/09/2019 11:27:01)</vt:lpwstr>
  </property>
  <property fmtid="{D5CDD505-2E9C-101B-9397-08002B2CF9AE}" pid="9" name="&lt;Model&gt;">
    <vt:lpwstr>AM_Ple_NonLegReport</vt:lpwstr>
  </property>
  <property fmtid="{D5CDD505-2E9C-101B-9397-08002B2CF9AE}" pid="10" name="FooterPath">
    <vt:lpwstr>AM\1218603EN.docx</vt:lpwstr>
  </property>
  <property fmtid="{D5CDD505-2E9C-101B-9397-08002B2CF9AE}" pid="11" name="PE number">
    <vt:lpwstr>658.420</vt:lpwstr>
  </property>
  <property fmtid="{D5CDD505-2E9C-101B-9397-08002B2CF9AE}" pid="12" name="Bookout">
    <vt:lpwstr>OK - 2020/11/19 12:02</vt:lpwstr>
  </property>
</Properties>
</file>