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B3E" w:rsidRPr="009219B5" w:rsidRDefault="00433300">
      <w:pPr>
        <w:pStyle w:val="AmDateTab"/>
      </w:pPr>
      <w:bookmarkStart w:id="0" w:name="_GoBack"/>
      <w:bookmarkEnd w:id="0"/>
      <w:r w:rsidRPr="009219B5">
        <w:rPr>
          <w:rStyle w:val="HideTWBExt"/>
          <w:noProof w:val="0"/>
        </w:rPr>
        <w:t>&lt;RepeatBlock-Amend&gt;&lt;Amend&gt;&lt;Date&gt;</w:t>
      </w:r>
      <w:r w:rsidRPr="009219B5">
        <w:rPr>
          <w:rStyle w:val="HideTWBInt"/>
          <w:color w:val="auto"/>
        </w:rPr>
        <w:t>{14/01/2022}</w:t>
      </w:r>
      <w:r w:rsidRPr="009219B5">
        <w:t>14.1.2022</w:t>
      </w:r>
      <w:r w:rsidRPr="009219B5">
        <w:rPr>
          <w:rStyle w:val="HideTWBExt"/>
          <w:noProof w:val="0"/>
        </w:rPr>
        <w:t>&lt;/Date&gt;</w:t>
      </w:r>
      <w:r w:rsidRPr="009219B5">
        <w:tab/>
      </w:r>
      <w:r w:rsidRPr="009219B5">
        <w:rPr>
          <w:rStyle w:val="HideTWBExt"/>
          <w:noProof w:val="0"/>
        </w:rPr>
        <w:t>&lt;ANo&gt;</w:t>
      </w:r>
      <w:r w:rsidRPr="009219B5">
        <w:t>A9-0356</w:t>
      </w:r>
      <w:r w:rsidRPr="009219B5">
        <w:rPr>
          <w:rStyle w:val="HideTWBExt"/>
          <w:noProof w:val="0"/>
        </w:rPr>
        <w:t>&lt;/ANo&gt;</w:t>
      </w:r>
      <w:r w:rsidRPr="009219B5">
        <w:t>/</w:t>
      </w:r>
      <w:r w:rsidRPr="009219B5">
        <w:rPr>
          <w:rStyle w:val="HideTWBExt"/>
          <w:noProof w:val="0"/>
        </w:rPr>
        <w:t>&lt;NumAm&gt;</w:t>
      </w:r>
      <w:r w:rsidRPr="009219B5">
        <w:t>485</w:t>
      </w:r>
      <w:r w:rsidRPr="009219B5">
        <w:rPr>
          <w:rStyle w:val="HideTWBExt"/>
          <w:noProof w:val="0"/>
        </w:rPr>
        <w:t>&lt;/NumAm&gt;</w:t>
      </w:r>
    </w:p>
    <w:p w:rsidR="008C0B3E" w:rsidRPr="009219B5" w:rsidRDefault="00433300">
      <w:pPr>
        <w:pStyle w:val="AmNumberTabs"/>
      </w:pPr>
      <w:r w:rsidRPr="009219B5">
        <w:t>Τροπολογία</w:t>
      </w:r>
      <w:r w:rsidRPr="009219B5">
        <w:tab/>
      </w:r>
      <w:r w:rsidRPr="009219B5">
        <w:tab/>
      </w:r>
      <w:r w:rsidRPr="009219B5">
        <w:rPr>
          <w:rStyle w:val="HideTWBExt"/>
          <w:noProof w:val="0"/>
        </w:rPr>
        <w:t>&lt;NumAm&gt;</w:t>
      </w:r>
      <w:r w:rsidRPr="009219B5">
        <w:t>485</w:t>
      </w:r>
      <w:r w:rsidRPr="009219B5">
        <w:rPr>
          <w:rStyle w:val="HideTWBExt"/>
          <w:noProof w:val="0"/>
        </w:rPr>
        <w:t>&lt;/NumAm&gt;</w:t>
      </w:r>
    </w:p>
    <w:p w:rsidR="008C0B3E" w:rsidRPr="009219B5" w:rsidRDefault="00433300">
      <w:pPr>
        <w:pStyle w:val="NormalBold"/>
      </w:pPr>
      <w:r w:rsidRPr="009219B5">
        <w:rPr>
          <w:rStyle w:val="HideTWBExt"/>
          <w:noProof w:val="0"/>
        </w:rPr>
        <w:t>&lt;RepeatBlock-By&gt;&lt;Members&gt;</w:t>
      </w:r>
      <w:r w:rsidRPr="009219B5">
        <w:t>Alessandra Basso, Markus Buchheit</w:t>
      </w:r>
      <w:r w:rsidRPr="009219B5">
        <w:rPr>
          <w:rStyle w:val="HideTWBExt"/>
          <w:noProof w:val="0"/>
        </w:rPr>
        <w:t>&lt;/Members&gt;</w:t>
      </w:r>
    </w:p>
    <w:p w:rsidR="008C0B3E" w:rsidRPr="009219B5" w:rsidRDefault="00433300">
      <w:r w:rsidRPr="009219B5">
        <w:rPr>
          <w:rStyle w:val="HideTWBExt"/>
          <w:noProof w:val="0"/>
        </w:rPr>
        <w:t>&lt;AuNomDe&gt;</w:t>
      </w:r>
      <w:r w:rsidRPr="009219B5">
        <w:rPr>
          <w:rStyle w:val="HideTWBInt"/>
          <w:color w:val="auto"/>
        </w:rPr>
        <w:t>{ID}</w:t>
      </w:r>
      <w:r w:rsidRPr="009219B5">
        <w:t>εξ ονόματος της Ομάδας ID</w:t>
      </w:r>
      <w:r w:rsidRPr="009219B5">
        <w:rPr>
          <w:rStyle w:val="HideTWBExt"/>
          <w:noProof w:val="0"/>
        </w:rPr>
        <w:t>&lt;/AuNomDe&gt;</w:t>
      </w:r>
    </w:p>
    <w:p w:rsidR="008C0B3E" w:rsidRPr="009219B5" w:rsidRDefault="00433300">
      <w:r w:rsidRPr="009219B5">
        <w:rPr>
          <w:rStyle w:val="HideTWBExt"/>
          <w:noProof w:val="0"/>
        </w:rPr>
        <w:t>&lt;/RepeatBlock-By&gt;</w:t>
      </w:r>
    </w:p>
    <w:p w:rsidR="008C0B3E" w:rsidRPr="009219B5" w:rsidRDefault="00433300">
      <w:pPr>
        <w:pStyle w:val="AmDocTypeTab"/>
      </w:pPr>
      <w:r w:rsidRPr="009219B5">
        <w:rPr>
          <w:rStyle w:val="HideTWBExt"/>
          <w:noProof w:val="0"/>
        </w:rPr>
        <w:t>&lt;TitreType&gt;</w:t>
      </w:r>
      <w:r w:rsidRPr="009219B5">
        <w:t>Έκθεση</w:t>
      </w:r>
      <w:r w:rsidRPr="009219B5">
        <w:rPr>
          <w:rStyle w:val="HideTWBExt"/>
          <w:noProof w:val="0"/>
        </w:rPr>
        <w:t>&lt;/TitreType&gt;</w:t>
      </w:r>
      <w:r w:rsidRPr="009219B5">
        <w:tab/>
        <w:t>A9-0356/2021</w:t>
      </w:r>
    </w:p>
    <w:p w:rsidR="008C0B3E" w:rsidRPr="009219B5" w:rsidRDefault="00433300">
      <w:pPr>
        <w:pStyle w:val="NormalBold"/>
      </w:pPr>
      <w:r w:rsidRPr="009219B5">
        <w:rPr>
          <w:rStyle w:val="HideTWBExt"/>
          <w:noProof w:val="0"/>
        </w:rPr>
        <w:t>&lt;Rapporteur&gt;</w:t>
      </w:r>
      <w:r w:rsidRPr="009219B5">
        <w:t>Christel Schaldemose</w:t>
      </w:r>
      <w:r w:rsidRPr="009219B5">
        <w:rPr>
          <w:rStyle w:val="HideTWBExt"/>
          <w:noProof w:val="0"/>
        </w:rPr>
        <w:t>&lt;/Rapporteur&gt;</w:t>
      </w:r>
    </w:p>
    <w:p w:rsidR="008C0B3E" w:rsidRPr="009219B5" w:rsidRDefault="00433300">
      <w:r w:rsidRPr="009219B5">
        <w:rPr>
          <w:rStyle w:val="HideTWBExt"/>
          <w:noProof w:val="0"/>
        </w:rPr>
        <w:t>&lt;Titre&gt;</w:t>
      </w:r>
      <w:r w:rsidRPr="009219B5">
        <w:t>Ενιαία αγορά ψηφιακών υπηρεσιών (πράξη για τις ψηφιακές υπηρεσίες) και τροποποίηση της οδηγίας 2000/31/ΕΚ</w:t>
      </w:r>
      <w:r w:rsidRPr="009219B5">
        <w:rPr>
          <w:rStyle w:val="HideTWBExt"/>
          <w:noProof w:val="0"/>
        </w:rPr>
        <w:t>&lt;/Titre&gt;</w:t>
      </w:r>
    </w:p>
    <w:p w:rsidR="008C0B3E" w:rsidRPr="009219B5" w:rsidRDefault="00433300">
      <w:pPr>
        <w:pStyle w:val="Normal12a"/>
      </w:pPr>
      <w:r w:rsidRPr="009219B5">
        <w:rPr>
          <w:rStyle w:val="HideTWBExt"/>
          <w:noProof w:val="0"/>
        </w:rPr>
        <w:t>&lt;DocRef&gt;</w:t>
      </w:r>
      <w:r w:rsidRPr="009219B5">
        <w:t>(COM(2020)0825 – C9-</w:t>
      </w:r>
      <w:r w:rsidRPr="009219B5">
        <w:t>0418/2020 – 2020/0361(COD))</w:t>
      </w:r>
      <w:r w:rsidRPr="009219B5">
        <w:rPr>
          <w:rStyle w:val="HideTWBExt"/>
          <w:noProof w:val="0"/>
        </w:rPr>
        <w:t>&lt;/DocRef&gt;</w:t>
      </w:r>
    </w:p>
    <w:p w:rsidR="008C0B3E" w:rsidRPr="009219B5" w:rsidRDefault="00433300">
      <w:pPr>
        <w:pStyle w:val="NormalBold"/>
      </w:pPr>
      <w:r w:rsidRPr="009219B5">
        <w:rPr>
          <w:rStyle w:val="HideTWBExt"/>
          <w:noProof w:val="0"/>
        </w:rPr>
        <w:t>&lt;DocAmend&gt;</w:t>
      </w:r>
      <w:r w:rsidRPr="009219B5">
        <w:t>Πρόταση κανονισμού</w:t>
      </w:r>
      <w:r w:rsidRPr="009219B5">
        <w:rPr>
          <w:rStyle w:val="HideTWBExt"/>
          <w:noProof w:val="0"/>
        </w:rPr>
        <w:t>&lt;/DocAmend&gt;</w:t>
      </w:r>
    </w:p>
    <w:p w:rsidR="008C0B3E" w:rsidRPr="009219B5" w:rsidRDefault="00433300">
      <w:pPr>
        <w:pStyle w:val="NormalBold"/>
      </w:pPr>
      <w:r w:rsidRPr="009219B5">
        <w:rPr>
          <w:rStyle w:val="HideTWBExt"/>
          <w:noProof w:val="0"/>
        </w:rPr>
        <w:t>&lt;Article&gt;</w:t>
      </w:r>
      <w:r w:rsidRPr="009219B5">
        <w:t>Αιτιολογική σκέψη 12 α (νέα)</w:t>
      </w:r>
      <w:r w:rsidRPr="009219B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0B3E" w:rsidRPr="009219B5">
        <w:trPr>
          <w:trHeight w:hRule="exact" w:val="240"/>
          <w:jc w:val="center"/>
        </w:trPr>
        <w:tc>
          <w:tcPr>
            <w:tcW w:w="9752" w:type="dxa"/>
            <w:gridSpan w:val="2"/>
          </w:tcPr>
          <w:p w:rsidR="008C0B3E" w:rsidRPr="009219B5" w:rsidRDefault="008C0B3E"/>
        </w:tc>
      </w:tr>
      <w:tr w:rsidR="008C0B3E" w:rsidRPr="009219B5">
        <w:trPr>
          <w:trHeight w:val="240"/>
          <w:jc w:val="center"/>
        </w:trPr>
        <w:tc>
          <w:tcPr>
            <w:tcW w:w="4876" w:type="dxa"/>
          </w:tcPr>
          <w:p w:rsidR="008C0B3E" w:rsidRPr="009219B5" w:rsidRDefault="00433300">
            <w:pPr>
              <w:pStyle w:val="AmColumnHeading"/>
            </w:pPr>
            <w:r w:rsidRPr="009219B5">
              <w:t>Κείμενο που προτείνει η Επιτροπή</w:t>
            </w:r>
          </w:p>
        </w:tc>
        <w:tc>
          <w:tcPr>
            <w:tcW w:w="4876" w:type="dxa"/>
          </w:tcPr>
          <w:p w:rsidR="008C0B3E" w:rsidRPr="009219B5" w:rsidRDefault="00433300">
            <w:pPr>
              <w:pStyle w:val="AmColumnHeading"/>
            </w:pPr>
            <w:r w:rsidRPr="009219B5">
              <w:t>Τροπολογία</w:t>
            </w:r>
          </w:p>
        </w:tc>
      </w:tr>
      <w:tr w:rsidR="008C0B3E" w:rsidRPr="009219B5">
        <w:trPr>
          <w:jc w:val="center"/>
        </w:trPr>
        <w:tc>
          <w:tcPr>
            <w:tcW w:w="4876" w:type="dxa"/>
          </w:tcPr>
          <w:p w:rsidR="008C0B3E" w:rsidRPr="009219B5" w:rsidRDefault="008C0B3E">
            <w:pPr>
              <w:pStyle w:val="Normal6a"/>
            </w:pPr>
          </w:p>
        </w:tc>
        <w:tc>
          <w:tcPr>
            <w:tcW w:w="4876" w:type="dxa"/>
          </w:tcPr>
          <w:p w:rsidR="008C0B3E" w:rsidRPr="009219B5" w:rsidRDefault="00433300">
            <w:pPr>
              <w:pStyle w:val="Normal6a"/>
            </w:pPr>
            <w:r w:rsidRPr="009219B5">
              <w:rPr>
                <w:b/>
                <w:i/>
              </w:rPr>
              <w:t>(12α)</w:t>
            </w:r>
            <w:r w:rsidRPr="009219B5">
              <w:tab/>
            </w:r>
            <w:r w:rsidRPr="009219B5">
              <w:rPr>
                <w:b/>
                <w:i/>
              </w:rPr>
              <w:t xml:space="preserve">Για τους σκοπούς του παρόντος κανονισμού, η έννοια του «παράνομου </w:t>
            </w:r>
            <w:r w:rsidRPr="009219B5">
              <w:rPr>
                <w:b/>
                <w:i/>
              </w:rPr>
              <w:t>περιεχομένου» θα πρέπει να διέπεται όχι μόνο από την αρχή ότι ό,τι είναι παράνομο εκτός διαδικτύου θα πρέπει να είναι παράνομο στο διαδίκτυο, αλλά και ότι ό, τι είναι νόμιμο εκτός διαδικτύου θα πρέπει να είναι νόμιμο στο διαδίκτυο.</w:t>
            </w:r>
          </w:p>
        </w:tc>
      </w:tr>
    </w:tbl>
    <w:p w:rsidR="008C0B3E" w:rsidRPr="009219B5" w:rsidRDefault="00433300">
      <w:pPr>
        <w:pStyle w:val="AmOrLang"/>
      </w:pPr>
      <w:r w:rsidRPr="009219B5">
        <w:t xml:space="preserve">Or. </w:t>
      </w:r>
      <w:r w:rsidRPr="009219B5">
        <w:rPr>
          <w:rStyle w:val="HideTWBExt"/>
          <w:noProof w:val="0"/>
        </w:rPr>
        <w:t>&lt;Original&gt;</w:t>
      </w:r>
      <w:r w:rsidRPr="009219B5">
        <w:rPr>
          <w:rStyle w:val="HideTWBInt"/>
        </w:rPr>
        <w:t>{EN}</w:t>
      </w:r>
      <w:r w:rsidRPr="009219B5">
        <w:t>en</w:t>
      </w:r>
      <w:r w:rsidRPr="009219B5">
        <w:rPr>
          <w:rStyle w:val="HideTWBExt"/>
          <w:noProof w:val="0"/>
        </w:rPr>
        <w:t>&lt;/O</w:t>
      </w:r>
      <w:r w:rsidRPr="009219B5">
        <w:rPr>
          <w:rStyle w:val="HideTWBExt"/>
          <w:noProof w:val="0"/>
        </w:rPr>
        <w:t>riginal&gt;</w:t>
      </w:r>
    </w:p>
    <w:p w:rsidR="008C0B3E" w:rsidRPr="009219B5" w:rsidRDefault="00433300">
      <w:pPr>
        <w:sectPr w:rsidR="008C0B3E" w:rsidRPr="009219B5">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9219B5">
        <w:rPr>
          <w:rStyle w:val="HideTWBExt"/>
          <w:noProof w:val="0"/>
        </w:rPr>
        <w:t>&lt;/Amend&gt;</w:t>
      </w:r>
    </w:p>
    <w:p w:rsidR="008C0B3E" w:rsidRPr="009219B5" w:rsidRDefault="00433300">
      <w:pPr>
        <w:pStyle w:val="AmDateTab"/>
      </w:pPr>
      <w:r w:rsidRPr="009219B5">
        <w:rPr>
          <w:rStyle w:val="HideTWBExt"/>
          <w:noProof w:val="0"/>
        </w:rPr>
        <w:lastRenderedPageBreak/>
        <w:t>&lt;Amend&gt;&lt;Date&gt;</w:t>
      </w:r>
      <w:r w:rsidRPr="009219B5">
        <w:rPr>
          <w:rStyle w:val="HideTWBInt"/>
          <w:color w:val="auto"/>
        </w:rPr>
        <w:t>{14/01/2022}</w:t>
      </w:r>
      <w:r w:rsidRPr="009219B5">
        <w:t>14.1.2022</w:t>
      </w:r>
      <w:r w:rsidRPr="009219B5">
        <w:rPr>
          <w:rStyle w:val="HideTWBExt"/>
          <w:noProof w:val="0"/>
        </w:rPr>
        <w:t>&lt;/Date&gt;</w:t>
      </w:r>
      <w:r w:rsidRPr="009219B5">
        <w:tab/>
      </w:r>
      <w:r w:rsidRPr="009219B5">
        <w:rPr>
          <w:rStyle w:val="HideTWBExt"/>
          <w:noProof w:val="0"/>
        </w:rPr>
        <w:t>&lt;ANo&gt;</w:t>
      </w:r>
      <w:r w:rsidRPr="009219B5">
        <w:t>A9-0356</w:t>
      </w:r>
      <w:r w:rsidRPr="009219B5">
        <w:rPr>
          <w:rStyle w:val="HideTWBExt"/>
          <w:noProof w:val="0"/>
        </w:rPr>
        <w:t>&lt;/ANo&gt;</w:t>
      </w:r>
      <w:r w:rsidRPr="009219B5">
        <w:t>/</w:t>
      </w:r>
      <w:r w:rsidRPr="009219B5">
        <w:rPr>
          <w:rStyle w:val="HideTWBExt"/>
          <w:noProof w:val="0"/>
        </w:rPr>
        <w:t>&lt;NumAm&gt;</w:t>
      </w:r>
      <w:r w:rsidRPr="009219B5">
        <w:t>486</w:t>
      </w:r>
      <w:r w:rsidRPr="009219B5">
        <w:rPr>
          <w:rStyle w:val="HideTWBExt"/>
          <w:noProof w:val="0"/>
        </w:rPr>
        <w:t>&lt;/NumAm&gt;</w:t>
      </w:r>
    </w:p>
    <w:p w:rsidR="008C0B3E" w:rsidRPr="009219B5" w:rsidRDefault="00433300">
      <w:pPr>
        <w:pStyle w:val="AmNumberTabs"/>
      </w:pPr>
      <w:r w:rsidRPr="009219B5">
        <w:t>Τροπολογία</w:t>
      </w:r>
      <w:r w:rsidRPr="009219B5">
        <w:tab/>
      </w:r>
      <w:r w:rsidRPr="009219B5">
        <w:tab/>
      </w:r>
      <w:r w:rsidRPr="009219B5">
        <w:rPr>
          <w:rStyle w:val="HideTWBExt"/>
          <w:noProof w:val="0"/>
        </w:rPr>
        <w:t>&lt;NumAm&gt;</w:t>
      </w:r>
      <w:r w:rsidRPr="009219B5">
        <w:t>486</w:t>
      </w:r>
      <w:r w:rsidRPr="009219B5">
        <w:rPr>
          <w:rStyle w:val="HideTWBExt"/>
          <w:noProof w:val="0"/>
        </w:rPr>
        <w:t>&lt;/NumAm&gt;</w:t>
      </w:r>
    </w:p>
    <w:p w:rsidR="008C0B3E" w:rsidRPr="009219B5" w:rsidRDefault="00433300">
      <w:pPr>
        <w:pStyle w:val="NormalBold"/>
      </w:pPr>
      <w:r w:rsidRPr="009219B5">
        <w:rPr>
          <w:rStyle w:val="HideTWBExt"/>
          <w:noProof w:val="0"/>
        </w:rPr>
        <w:t>&lt;RepeatBlock-By&gt;&lt;Members&gt;</w:t>
      </w:r>
      <w:r w:rsidRPr="009219B5">
        <w:t>Alessandra Basso, Markus Buchheit</w:t>
      </w:r>
      <w:r w:rsidRPr="009219B5">
        <w:rPr>
          <w:rStyle w:val="HideTWBExt"/>
          <w:noProof w:val="0"/>
        </w:rPr>
        <w:t>&lt;/Members&gt;</w:t>
      </w:r>
    </w:p>
    <w:p w:rsidR="008C0B3E" w:rsidRPr="009219B5" w:rsidRDefault="00433300">
      <w:r w:rsidRPr="009219B5">
        <w:rPr>
          <w:rStyle w:val="HideTWBExt"/>
          <w:noProof w:val="0"/>
        </w:rPr>
        <w:t>&lt;AuNomDe&gt;</w:t>
      </w:r>
      <w:r w:rsidRPr="009219B5">
        <w:rPr>
          <w:rStyle w:val="HideTWBInt"/>
          <w:color w:val="auto"/>
        </w:rPr>
        <w:t>{ID}</w:t>
      </w:r>
      <w:r w:rsidRPr="009219B5">
        <w:t>εξ ονόματος της Ομάδας ID</w:t>
      </w:r>
      <w:r w:rsidRPr="009219B5">
        <w:rPr>
          <w:rStyle w:val="HideTWBExt"/>
          <w:noProof w:val="0"/>
        </w:rPr>
        <w:t>&lt;/AuNomDe&gt;</w:t>
      </w:r>
    </w:p>
    <w:p w:rsidR="008C0B3E" w:rsidRPr="009219B5" w:rsidRDefault="00433300">
      <w:r w:rsidRPr="009219B5">
        <w:rPr>
          <w:rStyle w:val="HideTWBExt"/>
          <w:noProof w:val="0"/>
        </w:rPr>
        <w:t>&lt;/RepeatBlock-By&gt;</w:t>
      </w:r>
    </w:p>
    <w:p w:rsidR="008C0B3E" w:rsidRPr="009219B5" w:rsidRDefault="00433300">
      <w:pPr>
        <w:pStyle w:val="AmDocTypeTab"/>
      </w:pPr>
      <w:r w:rsidRPr="009219B5">
        <w:rPr>
          <w:rStyle w:val="HideTWBExt"/>
          <w:noProof w:val="0"/>
        </w:rPr>
        <w:t>&lt;TitreType&gt;</w:t>
      </w:r>
      <w:r w:rsidRPr="009219B5">
        <w:t>Έκθεση</w:t>
      </w:r>
      <w:r w:rsidRPr="009219B5">
        <w:rPr>
          <w:rStyle w:val="HideTWBExt"/>
          <w:noProof w:val="0"/>
        </w:rPr>
        <w:t>&lt;/Tit</w:t>
      </w:r>
      <w:r w:rsidRPr="009219B5">
        <w:rPr>
          <w:rStyle w:val="HideTWBExt"/>
          <w:noProof w:val="0"/>
        </w:rPr>
        <w:t>reType&gt;</w:t>
      </w:r>
      <w:r w:rsidRPr="009219B5">
        <w:tab/>
        <w:t>A9-0356/2021</w:t>
      </w:r>
    </w:p>
    <w:p w:rsidR="008C0B3E" w:rsidRPr="009219B5" w:rsidRDefault="00433300">
      <w:pPr>
        <w:pStyle w:val="NormalBold"/>
      </w:pPr>
      <w:r w:rsidRPr="009219B5">
        <w:rPr>
          <w:rStyle w:val="HideTWBExt"/>
          <w:noProof w:val="0"/>
        </w:rPr>
        <w:t>&lt;Rapporteur&gt;</w:t>
      </w:r>
      <w:r w:rsidRPr="009219B5">
        <w:t>Christel Schaldemose</w:t>
      </w:r>
      <w:r w:rsidRPr="009219B5">
        <w:rPr>
          <w:rStyle w:val="HideTWBExt"/>
          <w:noProof w:val="0"/>
        </w:rPr>
        <w:t>&lt;/Rapporteur&gt;</w:t>
      </w:r>
    </w:p>
    <w:p w:rsidR="008C0B3E" w:rsidRPr="009219B5" w:rsidRDefault="00433300">
      <w:r w:rsidRPr="009219B5">
        <w:rPr>
          <w:rStyle w:val="HideTWBExt"/>
          <w:noProof w:val="0"/>
        </w:rPr>
        <w:t>&lt;Titre&gt;</w:t>
      </w:r>
      <w:r w:rsidRPr="009219B5">
        <w:t>Ενιαία αγορά ψηφιακών υπηρεσιών (πράξη για τις ψηφιακές υπηρεσίες) και τροποποίηση της οδηγίας 2000/31/ΕΚ</w:t>
      </w:r>
      <w:r w:rsidRPr="009219B5">
        <w:rPr>
          <w:rStyle w:val="HideTWBExt"/>
          <w:noProof w:val="0"/>
        </w:rPr>
        <w:t>&lt;/Titre&gt;</w:t>
      </w:r>
    </w:p>
    <w:p w:rsidR="008C0B3E" w:rsidRPr="009219B5" w:rsidRDefault="00433300">
      <w:pPr>
        <w:pStyle w:val="Normal12a"/>
      </w:pPr>
      <w:r w:rsidRPr="009219B5">
        <w:rPr>
          <w:rStyle w:val="HideTWBExt"/>
          <w:noProof w:val="0"/>
        </w:rPr>
        <w:t>&lt;DocRef&gt;</w:t>
      </w:r>
      <w:r w:rsidRPr="009219B5">
        <w:t>(COM(2020)0825 – C9-0418/2020 – 2020/0361(COD))</w:t>
      </w:r>
      <w:r w:rsidRPr="009219B5">
        <w:rPr>
          <w:rStyle w:val="HideTWBExt"/>
          <w:noProof w:val="0"/>
        </w:rPr>
        <w:t>&lt;/DocRef&gt;</w:t>
      </w:r>
    </w:p>
    <w:p w:rsidR="008C0B3E" w:rsidRPr="009219B5" w:rsidRDefault="00433300">
      <w:pPr>
        <w:pStyle w:val="NormalBold"/>
      </w:pPr>
      <w:r w:rsidRPr="009219B5">
        <w:rPr>
          <w:rStyle w:val="HideTWBExt"/>
          <w:noProof w:val="0"/>
        </w:rPr>
        <w:t>&lt;DocAmend&gt;</w:t>
      </w:r>
      <w:r w:rsidRPr="009219B5">
        <w:t>Πρόταση κανονισμού</w:t>
      </w:r>
      <w:r w:rsidRPr="009219B5">
        <w:rPr>
          <w:rStyle w:val="HideTWBExt"/>
          <w:noProof w:val="0"/>
        </w:rPr>
        <w:t>&lt;/DocAmend&gt;</w:t>
      </w:r>
    </w:p>
    <w:p w:rsidR="008C0B3E" w:rsidRPr="009219B5" w:rsidRDefault="00433300">
      <w:pPr>
        <w:pStyle w:val="NormalBold"/>
      </w:pPr>
      <w:r w:rsidRPr="009219B5">
        <w:rPr>
          <w:rStyle w:val="HideTWBExt"/>
          <w:noProof w:val="0"/>
        </w:rPr>
        <w:t>&lt;Article&gt;</w:t>
      </w:r>
      <w:r w:rsidRPr="009219B5">
        <w:t>Αιτιολογική σκέψη 23 α (νέα)</w:t>
      </w:r>
      <w:r w:rsidRPr="009219B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0B3E" w:rsidRPr="009219B5">
        <w:trPr>
          <w:trHeight w:hRule="exact" w:val="240"/>
          <w:jc w:val="center"/>
        </w:trPr>
        <w:tc>
          <w:tcPr>
            <w:tcW w:w="9752" w:type="dxa"/>
            <w:gridSpan w:val="2"/>
          </w:tcPr>
          <w:p w:rsidR="008C0B3E" w:rsidRPr="009219B5" w:rsidRDefault="008C0B3E"/>
        </w:tc>
      </w:tr>
      <w:tr w:rsidR="008C0B3E" w:rsidRPr="009219B5">
        <w:trPr>
          <w:trHeight w:val="240"/>
          <w:jc w:val="center"/>
        </w:trPr>
        <w:tc>
          <w:tcPr>
            <w:tcW w:w="4876" w:type="dxa"/>
          </w:tcPr>
          <w:p w:rsidR="008C0B3E" w:rsidRPr="009219B5" w:rsidRDefault="00433300">
            <w:pPr>
              <w:pStyle w:val="AmColumnHeading"/>
            </w:pPr>
            <w:r w:rsidRPr="009219B5">
              <w:t>Κείμενο που προτείνει η Επιτροπή</w:t>
            </w:r>
          </w:p>
        </w:tc>
        <w:tc>
          <w:tcPr>
            <w:tcW w:w="4876" w:type="dxa"/>
          </w:tcPr>
          <w:p w:rsidR="008C0B3E" w:rsidRPr="009219B5" w:rsidRDefault="00433300">
            <w:pPr>
              <w:pStyle w:val="AmColumnHeading"/>
            </w:pPr>
            <w:r w:rsidRPr="009219B5">
              <w:t>Τροπολογία</w:t>
            </w:r>
          </w:p>
        </w:tc>
      </w:tr>
      <w:tr w:rsidR="008C0B3E" w:rsidRPr="009219B5">
        <w:trPr>
          <w:jc w:val="center"/>
        </w:trPr>
        <w:tc>
          <w:tcPr>
            <w:tcW w:w="4876" w:type="dxa"/>
          </w:tcPr>
          <w:p w:rsidR="008C0B3E" w:rsidRPr="009219B5" w:rsidRDefault="008C0B3E">
            <w:pPr>
              <w:pStyle w:val="Normal6a"/>
            </w:pPr>
          </w:p>
        </w:tc>
        <w:tc>
          <w:tcPr>
            <w:tcW w:w="4876" w:type="dxa"/>
          </w:tcPr>
          <w:p w:rsidR="008C0B3E" w:rsidRPr="009219B5" w:rsidRDefault="00433300">
            <w:pPr>
              <w:pStyle w:val="Normal6a"/>
            </w:pPr>
            <w:r w:rsidRPr="009219B5">
              <w:rPr>
                <w:b/>
                <w:i/>
              </w:rPr>
              <w:t>(23α)</w:t>
            </w:r>
            <w:r w:rsidRPr="009219B5">
              <w:tab/>
            </w:r>
            <w:r w:rsidRPr="009219B5">
              <w:rPr>
                <w:b/>
                <w:i/>
              </w:rPr>
              <w:t>Οι Ευρωπαίοι καταναλωτές θα πρέπει να είναι σε θέση να αγοράζουν με ασφάλεια προϊόντα και υπηρεσίες μέσω διαδικτύο</w:t>
            </w:r>
            <w:r w:rsidRPr="009219B5">
              <w:rPr>
                <w:b/>
                <w:i/>
              </w:rPr>
              <w:t xml:space="preserve">υ, ανεξάρτητα από το κατά πόσον ένα προϊόν ή μια υπηρεσία έχει παραχθεί στην Ένωση ή όχι. Οι επιγραμμικές πλατφόρμες που επιτρέπουν εξ αποστάσεως συμβάσεις με εμπόρους τρίτων χωρών θα πρέπει να διαπιστώνουν, πριν από την έγκριση του εμπόρου στην πλατφόρμα </w:t>
            </w:r>
            <w:r w:rsidRPr="009219B5">
              <w:rPr>
                <w:b/>
                <w:i/>
              </w:rPr>
              <w:t>τους, ότι ο έμπορος τρίτης χώρας συμμορφώνεται με το σχετικό ενωσιακό ή εθνικό δίκαιο για την ασφάλεια και τη συμμόρφωση των προϊόντων. Επιπλέον, εάν ο έμπορος τρίτης χώρας δεν παρέχει εντός της Ένωσης οικονομικό φορέα υπεύθυνο για την ασφάλεια των προϊόντ</w:t>
            </w:r>
            <w:r w:rsidRPr="009219B5">
              <w:rPr>
                <w:b/>
                <w:i/>
              </w:rPr>
              <w:t>ων, οι επιγραμμικές πλατφόρμες δεν θα πρέπει να έχουν τη δυνατότητα να επωφελούνται από την απαλλαγή από την ευθύνη που προβλέπει ο παρών κανονισμός για τους παρόχους υπηρεσιών φιλοξενίας.</w:t>
            </w:r>
          </w:p>
        </w:tc>
      </w:tr>
    </w:tbl>
    <w:p w:rsidR="008C0B3E" w:rsidRPr="009219B5" w:rsidRDefault="00433300">
      <w:pPr>
        <w:pStyle w:val="AmOrLang"/>
      </w:pPr>
      <w:r w:rsidRPr="009219B5">
        <w:t xml:space="preserve">Or. </w:t>
      </w:r>
      <w:r w:rsidRPr="009219B5">
        <w:rPr>
          <w:rStyle w:val="HideTWBExt"/>
          <w:noProof w:val="0"/>
        </w:rPr>
        <w:t>&lt;Original&gt;</w:t>
      </w:r>
      <w:r w:rsidRPr="009219B5">
        <w:rPr>
          <w:rStyle w:val="HideTWBInt"/>
        </w:rPr>
        <w:t>{EN}</w:t>
      </w:r>
      <w:r w:rsidRPr="009219B5">
        <w:t>en</w:t>
      </w:r>
      <w:r w:rsidRPr="009219B5">
        <w:rPr>
          <w:rStyle w:val="HideTWBExt"/>
          <w:noProof w:val="0"/>
        </w:rPr>
        <w:t>&lt;/Original&gt;</w:t>
      </w:r>
    </w:p>
    <w:p w:rsidR="008C0B3E" w:rsidRPr="009219B5" w:rsidRDefault="00433300">
      <w:pPr>
        <w:sectPr w:rsidR="008C0B3E" w:rsidRPr="009219B5">
          <w:footerReference w:type="default" r:id="rId12"/>
          <w:pgSz w:w="11906" w:h="16838"/>
          <w:pgMar w:top="1134" w:right="1417" w:bottom="1417" w:left="1417" w:header="1134" w:footer="567" w:gutter="0"/>
          <w:cols w:space="708"/>
          <w:docGrid w:linePitch="360"/>
        </w:sectPr>
      </w:pPr>
      <w:r w:rsidRPr="009219B5">
        <w:rPr>
          <w:rStyle w:val="HideTWBExt"/>
          <w:noProof w:val="0"/>
        </w:rPr>
        <w:t>&lt;/Amend&gt;</w:t>
      </w:r>
    </w:p>
    <w:p w:rsidR="008C0B3E" w:rsidRPr="009219B5" w:rsidRDefault="00433300">
      <w:pPr>
        <w:pStyle w:val="AmDateTab"/>
      </w:pPr>
      <w:r w:rsidRPr="009219B5">
        <w:rPr>
          <w:rStyle w:val="HideTWBExt"/>
          <w:noProof w:val="0"/>
        </w:rPr>
        <w:lastRenderedPageBreak/>
        <w:t>&lt;Amend&gt;&lt;Date&gt;</w:t>
      </w:r>
      <w:r w:rsidRPr="009219B5">
        <w:rPr>
          <w:rStyle w:val="HideTWBInt"/>
          <w:color w:val="auto"/>
        </w:rPr>
        <w:t>{14/01/2022}</w:t>
      </w:r>
      <w:r w:rsidRPr="009219B5">
        <w:t>14.1.2022</w:t>
      </w:r>
      <w:r w:rsidRPr="009219B5">
        <w:rPr>
          <w:rStyle w:val="HideTWBExt"/>
          <w:noProof w:val="0"/>
        </w:rPr>
        <w:t>&lt;/Date&gt;</w:t>
      </w:r>
      <w:r w:rsidRPr="009219B5">
        <w:tab/>
      </w:r>
      <w:r w:rsidRPr="009219B5">
        <w:rPr>
          <w:rStyle w:val="HideTWBExt"/>
          <w:noProof w:val="0"/>
        </w:rPr>
        <w:t>&lt;ANo&gt;</w:t>
      </w:r>
      <w:r w:rsidRPr="009219B5">
        <w:t>A9-0356</w:t>
      </w:r>
      <w:r w:rsidRPr="009219B5">
        <w:rPr>
          <w:rStyle w:val="HideTWBExt"/>
          <w:noProof w:val="0"/>
        </w:rPr>
        <w:t>&lt;/ANo&gt;</w:t>
      </w:r>
      <w:r w:rsidRPr="009219B5">
        <w:t>/</w:t>
      </w:r>
      <w:r w:rsidRPr="009219B5">
        <w:rPr>
          <w:rStyle w:val="HideTWBExt"/>
          <w:noProof w:val="0"/>
        </w:rPr>
        <w:t>&lt;NumAm&gt;</w:t>
      </w:r>
      <w:r w:rsidRPr="009219B5">
        <w:t>487</w:t>
      </w:r>
      <w:r w:rsidRPr="009219B5">
        <w:rPr>
          <w:rStyle w:val="HideTWBExt"/>
          <w:noProof w:val="0"/>
        </w:rPr>
        <w:t>&lt;/NumAm&gt;</w:t>
      </w:r>
    </w:p>
    <w:p w:rsidR="008C0B3E" w:rsidRPr="009219B5" w:rsidRDefault="00433300">
      <w:pPr>
        <w:pStyle w:val="AmNumberTabs"/>
      </w:pPr>
      <w:r w:rsidRPr="009219B5">
        <w:t>Τροπολογία</w:t>
      </w:r>
      <w:r w:rsidRPr="009219B5">
        <w:tab/>
      </w:r>
      <w:r w:rsidRPr="009219B5">
        <w:tab/>
      </w:r>
      <w:r w:rsidRPr="009219B5">
        <w:rPr>
          <w:rStyle w:val="HideTWBExt"/>
          <w:noProof w:val="0"/>
        </w:rPr>
        <w:t>&lt;NumAm&gt;</w:t>
      </w:r>
      <w:r w:rsidRPr="009219B5">
        <w:t>487</w:t>
      </w:r>
      <w:r w:rsidRPr="009219B5">
        <w:rPr>
          <w:rStyle w:val="HideTWBExt"/>
          <w:noProof w:val="0"/>
        </w:rPr>
        <w:t>&lt;/NumAm&gt;</w:t>
      </w:r>
    </w:p>
    <w:p w:rsidR="008C0B3E" w:rsidRPr="009219B5" w:rsidRDefault="00433300">
      <w:pPr>
        <w:pStyle w:val="NormalBold"/>
      </w:pPr>
      <w:r w:rsidRPr="009219B5">
        <w:rPr>
          <w:rStyle w:val="HideTWBExt"/>
          <w:noProof w:val="0"/>
        </w:rPr>
        <w:t>&lt;RepeatBlock-By&gt;&lt;Members&gt;</w:t>
      </w:r>
      <w:r w:rsidRPr="009219B5">
        <w:t>Alessandra Basso, Markus Buchheit</w:t>
      </w:r>
      <w:r w:rsidRPr="009219B5">
        <w:rPr>
          <w:rStyle w:val="HideTWBExt"/>
          <w:noProof w:val="0"/>
        </w:rPr>
        <w:t>&lt;/Members&gt;</w:t>
      </w:r>
    </w:p>
    <w:p w:rsidR="008C0B3E" w:rsidRPr="009219B5" w:rsidRDefault="00433300">
      <w:r w:rsidRPr="009219B5">
        <w:rPr>
          <w:rStyle w:val="HideTWBExt"/>
          <w:noProof w:val="0"/>
        </w:rPr>
        <w:t>&lt;AuNomDe&gt;</w:t>
      </w:r>
      <w:r w:rsidRPr="009219B5">
        <w:rPr>
          <w:rStyle w:val="HideTWBInt"/>
          <w:color w:val="auto"/>
        </w:rPr>
        <w:t>{ID}</w:t>
      </w:r>
      <w:r w:rsidRPr="009219B5">
        <w:t>εξ ονόματος της Ομάδας ID</w:t>
      </w:r>
      <w:r w:rsidRPr="009219B5">
        <w:rPr>
          <w:rStyle w:val="HideTWBExt"/>
          <w:noProof w:val="0"/>
        </w:rPr>
        <w:t>&lt;/AuNomDe&gt;</w:t>
      </w:r>
    </w:p>
    <w:p w:rsidR="008C0B3E" w:rsidRPr="009219B5" w:rsidRDefault="00433300">
      <w:r w:rsidRPr="009219B5">
        <w:rPr>
          <w:rStyle w:val="HideTWBExt"/>
          <w:noProof w:val="0"/>
        </w:rPr>
        <w:t>&lt;/RepeatBlock-By&gt;</w:t>
      </w:r>
    </w:p>
    <w:p w:rsidR="008C0B3E" w:rsidRPr="009219B5" w:rsidRDefault="00433300">
      <w:pPr>
        <w:pStyle w:val="AmDocTypeTab"/>
      </w:pPr>
      <w:r w:rsidRPr="009219B5">
        <w:rPr>
          <w:rStyle w:val="HideTWBExt"/>
          <w:noProof w:val="0"/>
        </w:rPr>
        <w:t>&lt;TitreType&gt;</w:t>
      </w:r>
      <w:r w:rsidRPr="009219B5">
        <w:t>Έκθεση</w:t>
      </w:r>
      <w:r w:rsidRPr="009219B5">
        <w:rPr>
          <w:rStyle w:val="HideTWBExt"/>
          <w:noProof w:val="0"/>
        </w:rPr>
        <w:t>&lt;/TitreType&gt;</w:t>
      </w:r>
      <w:r w:rsidRPr="009219B5">
        <w:tab/>
        <w:t>A9-0356/2021</w:t>
      </w:r>
    </w:p>
    <w:p w:rsidR="008C0B3E" w:rsidRPr="009219B5" w:rsidRDefault="00433300">
      <w:pPr>
        <w:pStyle w:val="NormalBold"/>
      </w:pPr>
      <w:r w:rsidRPr="009219B5">
        <w:rPr>
          <w:rStyle w:val="HideTWBExt"/>
          <w:noProof w:val="0"/>
        </w:rPr>
        <w:t>&lt;Rapporteur&gt;</w:t>
      </w:r>
      <w:r w:rsidRPr="009219B5">
        <w:t>Christel Schaldemose</w:t>
      </w:r>
      <w:r w:rsidRPr="009219B5">
        <w:rPr>
          <w:rStyle w:val="HideTWBExt"/>
          <w:noProof w:val="0"/>
        </w:rPr>
        <w:t>&lt;/Rapporteur&gt;</w:t>
      </w:r>
    </w:p>
    <w:p w:rsidR="008C0B3E" w:rsidRPr="009219B5" w:rsidRDefault="00433300">
      <w:r w:rsidRPr="009219B5">
        <w:rPr>
          <w:rStyle w:val="HideTWBExt"/>
          <w:noProof w:val="0"/>
        </w:rPr>
        <w:t>&lt;Titre&gt;</w:t>
      </w:r>
      <w:r w:rsidRPr="009219B5">
        <w:t>Ενιαία αγορά ψη</w:t>
      </w:r>
      <w:r w:rsidRPr="009219B5">
        <w:t>φιακών υπηρεσιών (πράξη για τις ψηφιακές υπηρεσίες) και τροποποίηση της οδηγίας 2000/31/ΕΚ</w:t>
      </w:r>
      <w:r w:rsidRPr="009219B5">
        <w:rPr>
          <w:rStyle w:val="HideTWBExt"/>
          <w:noProof w:val="0"/>
        </w:rPr>
        <w:t>&lt;/Titre&gt;</w:t>
      </w:r>
    </w:p>
    <w:p w:rsidR="008C0B3E" w:rsidRPr="009219B5" w:rsidRDefault="00433300">
      <w:pPr>
        <w:pStyle w:val="Normal12a"/>
      </w:pPr>
      <w:r w:rsidRPr="009219B5">
        <w:rPr>
          <w:rStyle w:val="HideTWBExt"/>
          <w:noProof w:val="0"/>
        </w:rPr>
        <w:t>&lt;DocRef&gt;</w:t>
      </w:r>
      <w:r w:rsidRPr="009219B5">
        <w:t>(COM(2020)0825 – C9-0418/2020 – 2020/0361(COD))</w:t>
      </w:r>
      <w:r w:rsidRPr="009219B5">
        <w:rPr>
          <w:rStyle w:val="HideTWBExt"/>
          <w:noProof w:val="0"/>
        </w:rPr>
        <w:t>&lt;/DocRef&gt;</w:t>
      </w:r>
    </w:p>
    <w:p w:rsidR="008C0B3E" w:rsidRPr="009219B5" w:rsidRDefault="00433300">
      <w:pPr>
        <w:pStyle w:val="NormalBold"/>
      </w:pPr>
      <w:r w:rsidRPr="009219B5">
        <w:rPr>
          <w:rStyle w:val="HideTWBExt"/>
          <w:noProof w:val="0"/>
        </w:rPr>
        <w:t>&lt;DocAmend&gt;</w:t>
      </w:r>
      <w:r w:rsidRPr="009219B5">
        <w:t>Πρόταση κανονισμού</w:t>
      </w:r>
      <w:r w:rsidRPr="009219B5">
        <w:rPr>
          <w:rStyle w:val="HideTWBExt"/>
          <w:noProof w:val="0"/>
        </w:rPr>
        <w:t>&lt;/DocAmend&gt;</w:t>
      </w:r>
    </w:p>
    <w:p w:rsidR="008C0B3E" w:rsidRPr="009219B5" w:rsidRDefault="00433300">
      <w:pPr>
        <w:pStyle w:val="NormalBold"/>
      </w:pPr>
      <w:r w:rsidRPr="009219B5">
        <w:rPr>
          <w:rStyle w:val="HideTWBExt"/>
          <w:noProof w:val="0"/>
        </w:rPr>
        <w:t>&lt;Article&gt;</w:t>
      </w:r>
      <w:r w:rsidRPr="009219B5">
        <w:t>Αιτιολογική σκέψη 38</w:t>
      </w:r>
      <w:r w:rsidRPr="009219B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0B3E" w:rsidRPr="009219B5">
        <w:trPr>
          <w:trHeight w:hRule="exact" w:val="240"/>
          <w:jc w:val="center"/>
        </w:trPr>
        <w:tc>
          <w:tcPr>
            <w:tcW w:w="9752" w:type="dxa"/>
            <w:gridSpan w:val="2"/>
          </w:tcPr>
          <w:p w:rsidR="008C0B3E" w:rsidRPr="009219B5" w:rsidRDefault="008C0B3E"/>
        </w:tc>
      </w:tr>
      <w:tr w:rsidR="008C0B3E" w:rsidRPr="009219B5">
        <w:trPr>
          <w:trHeight w:val="240"/>
          <w:jc w:val="center"/>
        </w:trPr>
        <w:tc>
          <w:tcPr>
            <w:tcW w:w="4876" w:type="dxa"/>
          </w:tcPr>
          <w:p w:rsidR="008C0B3E" w:rsidRPr="009219B5" w:rsidRDefault="00433300">
            <w:pPr>
              <w:pStyle w:val="AmColumnHeading"/>
            </w:pPr>
            <w:r w:rsidRPr="009219B5">
              <w:t>Κείμενο πο</w:t>
            </w:r>
            <w:r w:rsidRPr="009219B5">
              <w:t>υ προτείνει η Επιτροπή</w:t>
            </w:r>
          </w:p>
        </w:tc>
        <w:tc>
          <w:tcPr>
            <w:tcW w:w="4876" w:type="dxa"/>
          </w:tcPr>
          <w:p w:rsidR="008C0B3E" w:rsidRPr="009219B5" w:rsidRDefault="00433300">
            <w:pPr>
              <w:pStyle w:val="AmColumnHeading"/>
            </w:pPr>
            <w:r w:rsidRPr="009219B5">
              <w:t>Τροπολογία</w:t>
            </w:r>
          </w:p>
        </w:tc>
      </w:tr>
      <w:tr w:rsidR="008C0B3E" w:rsidRPr="009219B5">
        <w:trPr>
          <w:jc w:val="center"/>
        </w:trPr>
        <w:tc>
          <w:tcPr>
            <w:tcW w:w="4876" w:type="dxa"/>
          </w:tcPr>
          <w:p w:rsidR="008C0B3E" w:rsidRPr="009219B5" w:rsidRDefault="00433300">
            <w:pPr>
              <w:pStyle w:val="Normal6a"/>
            </w:pPr>
            <w:r w:rsidRPr="009219B5">
              <w:t>(38)</w:t>
            </w:r>
            <w:r w:rsidRPr="009219B5">
              <w:tab/>
              <w:t xml:space="preserve">Παρότι η ελευθερία σύναψης συμβάσεων των παρόχων ενδιάμεσων υπηρεσιών θα πρέπει καταρχήν να τηρείται, είναι σκόπιμο να καθοριστούν ορισμένοι κανόνες σχετικά με το περιεχόμενο, την εφαρμογή και την επιβολή των όρων </w:t>
            </w:r>
            <w:r w:rsidRPr="009219B5">
              <w:t>και προϋποθέσεων των εν λόγω παρόχων για λόγους διαφάνειας, προστασίας των αποδεκτών της υπηρεσίας και αποφυγής αθέμιτων ή αυθαίρετων αποτελεσμάτων.</w:t>
            </w:r>
          </w:p>
        </w:tc>
        <w:tc>
          <w:tcPr>
            <w:tcW w:w="4876" w:type="dxa"/>
          </w:tcPr>
          <w:p w:rsidR="008C0B3E" w:rsidRPr="009219B5" w:rsidRDefault="00433300">
            <w:pPr>
              <w:pStyle w:val="Normal6a"/>
            </w:pPr>
            <w:r w:rsidRPr="009219B5">
              <w:t>(38)</w:t>
            </w:r>
            <w:r w:rsidRPr="009219B5">
              <w:tab/>
              <w:t xml:space="preserve">Παρότι η ελευθερία σύναψης συμβάσεων των παρόχων ενδιάμεσων υπηρεσιών θα πρέπει καταρχήν να τηρείται, </w:t>
            </w:r>
            <w:r w:rsidRPr="009219B5">
              <w:t>είναι σκόπιμο να καθοριστούν ορισμένοι κανόνες σχετικά με το περιεχόμενο, την εφαρμογή και την επιβολή των όρων και προϋποθέσεων των εν λόγω παρόχων για λόγους διαφάνειας, προστασίας των αποδεκτών της υπηρεσίας και αποφυγής αθέμιτων ή αυθαίρετων αποτελεσμά</w:t>
            </w:r>
            <w:r w:rsidRPr="009219B5">
              <w:t xml:space="preserve">των. </w:t>
            </w:r>
            <w:r w:rsidRPr="009219B5">
              <w:rPr>
                <w:b/>
                <w:i/>
              </w:rPr>
              <w:t>Ωστόσο, δεν μπορεί σε καμία περίπτωση να καθορίζονται όροι και προϋποθέσεις με σκοπό την παραβίαση θεμελιωδών δικαιωμάτων, ιδίως της ελευθερίας της έκφρασης.</w:t>
            </w:r>
          </w:p>
        </w:tc>
      </w:tr>
    </w:tbl>
    <w:p w:rsidR="008C0B3E" w:rsidRPr="009219B5" w:rsidRDefault="00433300">
      <w:pPr>
        <w:pStyle w:val="AmOrLang"/>
      </w:pPr>
      <w:r w:rsidRPr="009219B5">
        <w:t xml:space="preserve">Or. </w:t>
      </w:r>
      <w:r w:rsidRPr="009219B5">
        <w:rPr>
          <w:rStyle w:val="HideTWBExt"/>
          <w:noProof w:val="0"/>
        </w:rPr>
        <w:t>&lt;Original&gt;</w:t>
      </w:r>
      <w:r w:rsidRPr="009219B5">
        <w:rPr>
          <w:rStyle w:val="HideTWBInt"/>
        </w:rPr>
        <w:t>{EN}</w:t>
      </w:r>
      <w:r w:rsidRPr="009219B5">
        <w:t>en</w:t>
      </w:r>
      <w:r w:rsidRPr="009219B5">
        <w:rPr>
          <w:rStyle w:val="HideTWBExt"/>
          <w:noProof w:val="0"/>
        </w:rPr>
        <w:t>&lt;/Original&gt;</w:t>
      </w:r>
    </w:p>
    <w:p w:rsidR="008C0B3E" w:rsidRPr="009219B5" w:rsidRDefault="00433300">
      <w:pPr>
        <w:sectPr w:rsidR="008C0B3E" w:rsidRPr="009219B5">
          <w:footerReference w:type="default" r:id="rId13"/>
          <w:pgSz w:w="11906" w:h="16838"/>
          <w:pgMar w:top="1134" w:right="1417" w:bottom="1417" w:left="1417" w:header="1134" w:footer="567" w:gutter="0"/>
          <w:cols w:space="708"/>
          <w:docGrid w:linePitch="360"/>
        </w:sectPr>
      </w:pPr>
      <w:r w:rsidRPr="009219B5">
        <w:rPr>
          <w:rStyle w:val="HideTWBExt"/>
          <w:noProof w:val="0"/>
        </w:rPr>
        <w:t>&lt;/Amend&gt;</w:t>
      </w:r>
    </w:p>
    <w:p w:rsidR="008C0B3E" w:rsidRPr="009219B5" w:rsidRDefault="00433300">
      <w:pPr>
        <w:pStyle w:val="AmDateTab"/>
      </w:pPr>
      <w:r w:rsidRPr="009219B5">
        <w:rPr>
          <w:rStyle w:val="HideTWBExt"/>
          <w:noProof w:val="0"/>
        </w:rPr>
        <w:lastRenderedPageBreak/>
        <w:t>&lt;Amend&gt;&lt;Date&gt;</w:t>
      </w:r>
      <w:r w:rsidRPr="009219B5">
        <w:rPr>
          <w:rStyle w:val="HideTWBInt"/>
          <w:color w:val="auto"/>
        </w:rPr>
        <w:t>{14/01/2022}</w:t>
      </w:r>
      <w:r w:rsidRPr="009219B5">
        <w:t>14.1.2022</w:t>
      </w:r>
      <w:r w:rsidRPr="009219B5">
        <w:rPr>
          <w:rStyle w:val="HideTWBExt"/>
          <w:noProof w:val="0"/>
        </w:rPr>
        <w:t>&lt;/Date&gt;</w:t>
      </w:r>
      <w:r w:rsidRPr="009219B5">
        <w:tab/>
      </w:r>
      <w:r w:rsidRPr="009219B5">
        <w:rPr>
          <w:rStyle w:val="HideTWBExt"/>
          <w:noProof w:val="0"/>
        </w:rPr>
        <w:t>&lt;ANo&gt;</w:t>
      </w:r>
      <w:r w:rsidRPr="009219B5">
        <w:t>A9-0356</w:t>
      </w:r>
      <w:r w:rsidRPr="009219B5">
        <w:rPr>
          <w:rStyle w:val="HideTWBExt"/>
          <w:noProof w:val="0"/>
        </w:rPr>
        <w:t>&lt;/ANo&gt;</w:t>
      </w:r>
      <w:r w:rsidRPr="009219B5">
        <w:t>/</w:t>
      </w:r>
      <w:r w:rsidRPr="009219B5">
        <w:rPr>
          <w:rStyle w:val="HideTWBExt"/>
          <w:noProof w:val="0"/>
        </w:rPr>
        <w:t>&lt;NumAm&gt;</w:t>
      </w:r>
      <w:r w:rsidRPr="009219B5">
        <w:t>488</w:t>
      </w:r>
      <w:r w:rsidRPr="009219B5">
        <w:rPr>
          <w:rStyle w:val="HideTWBExt"/>
          <w:noProof w:val="0"/>
        </w:rPr>
        <w:t>&lt;/NumAm&gt;</w:t>
      </w:r>
    </w:p>
    <w:p w:rsidR="008C0B3E" w:rsidRPr="009219B5" w:rsidRDefault="00433300">
      <w:pPr>
        <w:pStyle w:val="AmNumberTabs"/>
      </w:pPr>
      <w:r w:rsidRPr="009219B5">
        <w:t>Τροπολογία</w:t>
      </w:r>
      <w:r w:rsidRPr="009219B5">
        <w:tab/>
      </w:r>
      <w:r w:rsidRPr="009219B5">
        <w:tab/>
      </w:r>
      <w:r w:rsidRPr="009219B5">
        <w:rPr>
          <w:rStyle w:val="HideTWBExt"/>
          <w:noProof w:val="0"/>
        </w:rPr>
        <w:t>&lt;NumAm&gt;</w:t>
      </w:r>
      <w:r w:rsidRPr="009219B5">
        <w:t>488</w:t>
      </w:r>
      <w:r w:rsidRPr="009219B5">
        <w:rPr>
          <w:rStyle w:val="HideTWBExt"/>
          <w:noProof w:val="0"/>
        </w:rPr>
        <w:t>&lt;/NumAm&gt;</w:t>
      </w:r>
    </w:p>
    <w:p w:rsidR="008C0B3E" w:rsidRPr="009219B5" w:rsidRDefault="00433300">
      <w:pPr>
        <w:pStyle w:val="NormalBold"/>
      </w:pPr>
      <w:r w:rsidRPr="009219B5">
        <w:rPr>
          <w:rStyle w:val="HideTWBExt"/>
          <w:noProof w:val="0"/>
        </w:rPr>
        <w:t>&lt;RepeatBlock-By&gt;&lt;Members&gt;</w:t>
      </w:r>
      <w:r w:rsidRPr="009219B5">
        <w:t xml:space="preserve">Alessandra Basso, </w:t>
      </w:r>
      <w:r w:rsidRPr="009219B5">
        <w:t>Markus Buchheit</w:t>
      </w:r>
      <w:r w:rsidRPr="009219B5">
        <w:rPr>
          <w:rStyle w:val="HideTWBExt"/>
          <w:noProof w:val="0"/>
        </w:rPr>
        <w:t>&lt;/Members&gt;</w:t>
      </w:r>
    </w:p>
    <w:p w:rsidR="008C0B3E" w:rsidRPr="009219B5" w:rsidRDefault="00433300">
      <w:r w:rsidRPr="009219B5">
        <w:rPr>
          <w:rStyle w:val="HideTWBExt"/>
          <w:noProof w:val="0"/>
        </w:rPr>
        <w:t>&lt;AuNomDe&gt;</w:t>
      </w:r>
      <w:r w:rsidRPr="009219B5">
        <w:rPr>
          <w:rStyle w:val="HideTWBInt"/>
          <w:color w:val="auto"/>
        </w:rPr>
        <w:t>{ID}</w:t>
      </w:r>
      <w:r w:rsidRPr="009219B5">
        <w:t>εξ ονόματος της Ομάδας ID</w:t>
      </w:r>
      <w:r w:rsidRPr="009219B5">
        <w:rPr>
          <w:rStyle w:val="HideTWBExt"/>
          <w:noProof w:val="0"/>
        </w:rPr>
        <w:t>&lt;/AuNomDe&gt;</w:t>
      </w:r>
    </w:p>
    <w:p w:rsidR="008C0B3E" w:rsidRPr="009219B5" w:rsidRDefault="00433300">
      <w:r w:rsidRPr="009219B5">
        <w:rPr>
          <w:rStyle w:val="HideTWBExt"/>
          <w:noProof w:val="0"/>
        </w:rPr>
        <w:t>&lt;/RepeatBlock-By&gt;</w:t>
      </w:r>
    </w:p>
    <w:p w:rsidR="008C0B3E" w:rsidRPr="009219B5" w:rsidRDefault="00433300">
      <w:pPr>
        <w:pStyle w:val="AmDocTypeTab"/>
      </w:pPr>
      <w:r w:rsidRPr="009219B5">
        <w:rPr>
          <w:rStyle w:val="HideTWBExt"/>
          <w:noProof w:val="0"/>
        </w:rPr>
        <w:t>&lt;TitreType&gt;</w:t>
      </w:r>
      <w:r w:rsidRPr="009219B5">
        <w:t>Έκθεση</w:t>
      </w:r>
      <w:r w:rsidRPr="009219B5">
        <w:rPr>
          <w:rStyle w:val="HideTWBExt"/>
          <w:noProof w:val="0"/>
        </w:rPr>
        <w:t>&lt;/TitreType&gt;</w:t>
      </w:r>
      <w:r w:rsidRPr="009219B5">
        <w:tab/>
        <w:t>A9-0356/2021</w:t>
      </w:r>
    </w:p>
    <w:p w:rsidR="008C0B3E" w:rsidRPr="009219B5" w:rsidRDefault="00433300">
      <w:pPr>
        <w:pStyle w:val="NormalBold"/>
      </w:pPr>
      <w:r w:rsidRPr="009219B5">
        <w:rPr>
          <w:rStyle w:val="HideTWBExt"/>
          <w:noProof w:val="0"/>
        </w:rPr>
        <w:t>&lt;Rapporteur&gt;</w:t>
      </w:r>
      <w:r w:rsidRPr="009219B5">
        <w:t>Christel Schaldemose</w:t>
      </w:r>
      <w:r w:rsidRPr="009219B5">
        <w:rPr>
          <w:rStyle w:val="HideTWBExt"/>
          <w:noProof w:val="0"/>
        </w:rPr>
        <w:t>&lt;/Rapporteur&gt;</w:t>
      </w:r>
    </w:p>
    <w:p w:rsidR="008C0B3E" w:rsidRPr="009219B5" w:rsidRDefault="00433300">
      <w:r w:rsidRPr="009219B5">
        <w:rPr>
          <w:rStyle w:val="HideTWBExt"/>
          <w:noProof w:val="0"/>
        </w:rPr>
        <w:t>&lt;Titre&gt;</w:t>
      </w:r>
      <w:r w:rsidRPr="009219B5">
        <w:t xml:space="preserve">Ενιαία αγορά ψηφιακών υπηρεσιών (πράξη για τις ψηφιακές υπηρεσίες) </w:t>
      </w:r>
      <w:r w:rsidRPr="009219B5">
        <w:t>και τροποποίηση της οδηγίας 2000/31/ΕΚ</w:t>
      </w:r>
      <w:r w:rsidRPr="009219B5">
        <w:rPr>
          <w:rStyle w:val="HideTWBExt"/>
          <w:noProof w:val="0"/>
        </w:rPr>
        <w:t>&lt;/Titre&gt;</w:t>
      </w:r>
    </w:p>
    <w:p w:rsidR="008C0B3E" w:rsidRPr="009219B5" w:rsidRDefault="00433300">
      <w:pPr>
        <w:pStyle w:val="Normal12a"/>
      </w:pPr>
      <w:r w:rsidRPr="009219B5">
        <w:rPr>
          <w:rStyle w:val="HideTWBExt"/>
          <w:noProof w:val="0"/>
        </w:rPr>
        <w:t>&lt;DocRef&gt;</w:t>
      </w:r>
      <w:r w:rsidRPr="009219B5">
        <w:t>(COM(2020)0825 – C9-0418/2020 – 2020/0361(COD))</w:t>
      </w:r>
      <w:r w:rsidRPr="009219B5">
        <w:rPr>
          <w:rStyle w:val="HideTWBExt"/>
          <w:noProof w:val="0"/>
        </w:rPr>
        <w:t>&lt;/DocRef&gt;</w:t>
      </w:r>
    </w:p>
    <w:p w:rsidR="008C0B3E" w:rsidRPr="009219B5" w:rsidRDefault="00433300">
      <w:pPr>
        <w:pStyle w:val="NormalBold"/>
      </w:pPr>
      <w:r w:rsidRPr="009219B5">
        <w:rPr>
          <w:rStyle w:val="HideTWBExt"/>
          <w:noProof w:val="0"/>
        </w:rPr>
        <w:t>&lt;DocAmend&gt;</w:t>
      </w:r>
      <w:r w:rsidRPr="009219B5">
        <w:t>Πρόταση κανονισμού</w:t>
      </w:r>
      <w:r w:rsidRPr="009219B5">
        <w:rPr>
          <w:rStyle w:val="HideTWBExt"/>
          <w:noProof w:val="0"/>
        </w:rPr>
        <w:t>&lt;/DocAmend&gt;</w:t>
      </w:r>
    </w:p>
    <w:p w:rsidR="008C0B3E" w:rsidRPr="009219B5" w:rsidRDefault="00433300">
      <w:pPr>
        <w:pStyle w:val="NormalBold"/>
      </w:pPr>
      <w:r w:rsidRPr="009219B5">
        <w:rPr>
          <w:rStyle w:val="HideTWBExt"/>
          <w:noProof w:val="0"/>
        </w:rPr>
        <w:t>&lt;Article&gt;</w:t>
      </w:r>
      <w:r w:rsidRPr="009219B5">
        <w:t>Αιτιολογική σκέψη 38 α (νέα)</w:t>
      </w:r>
      <w:r w:rsidRPr="009219B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0B3E" w:rsidRPr="009219B5">
        <w:trPr>
          <w:trHeight w:hRule="exact" w:val="240"/>
          <w:jc w:val="center"/>
        </w:trPr>
        <w:tc>
          <w:tcPr>
            <w:tcW w:w="9752" w:type="dxa"/>
            <w:gridSpan w:val="2"/>
          </w:tcPr>
          <w:p w:rsidR="008C0B3E" w:rsidRPr="009219B5" w:rsidRDefault="008C0B3E"/>
        </w:tc>
      </w:tr>
      <w:tr w:rsidR="008C0B3E" w:rsidRPr="009219B5">
        <w:trPr>
          <w:trHeight w:val="240"/>
          <w:jc w:val="center"/>
        </w:trPr>
        <w:tc>
          <w:tcPr>
            <w:tcW w:w="4876" w:type="dxa"/>
          </w:tcPr>
          <w:p w:rsidR="008C0B3E" w:rsidRPr="009219B5" w:rsidRDefault="00433300">
            <w:pPr>
              <w:pStyle w:val="AmColumnHeading"/>
            </w:pPr>
            <w:r w:rsidRPr="009219B5">
              <w:t>Κείμενο που προτείνει η Επιτροπή</w:t>
            </w:r>
          </w:p>
        </w:tc>
        <w:tc>
          <w:tcPr>
            <w:tcW w:w="4876" w:type="dxa"/>
          </w:tcPr>
          <w:p w:rsidR="008C0B3E" w:rsidRPr="009219B5" w:rsidRDefault="00433300">
            <w:pPr>
              <w:pStyle w:val="AmColumnHeading"/>
            </w:pPr>
            <w:r w:rsidRPr="009219B5">
              <w:t>Τροπολογία</w:t>
            </w:r>
          </w:p>
        </w:tc>
      </w:tr>
      <w:tr w:rsidR="008C0B3E" w:rsidRPr="009219B5">
        <w:trPr>
          <w:jc w:val="center"/>
        </w:trPr>
        <w:tc>
          <w:tcPr>
            <w:tcW w:w="4876" w:type="dxa"/>
          </w:tcPr>
          <w:p w:rsidR="008C0B3E" w:rsidRPr="009219B5" w:rsidRDefault="008C0B3E">
            <w:pPr>
              <w:pStyle w:val="Normal6a"/>
            </w:pPr>
          </w:p>
        </w:tc>
        <w:tc>
          <w:tcPr>
            <w:tcW w:w="4876" w:type="dxa"/>
          </w:tcPr>
          <w:p w:rsidR="008C0B3E" w:rsidRPr="009219B5" w:rsidRDefault="00433300">
            <w:pPr>
              <w:pStyle w:val="Normal6a"/>
            </w:pPr>
            <w:r w:rsidRPr="009219B5">
              <w:rPr>
                <w:b/>
                <w:i/>
              </w:rPr>
              <w:t>(38α)</w:t>
            </w:r>
            <w:r w:rsidRPr="009219B5">
              <w:tab/>
            </w:r>
            <w:r w:rsidRPr="009219B5">
              <w:rPr>
                <w:b/>
                <w:i/>
              </w:rPr>
              <w:t xml:space="preserve">Η </w:t>
            </w:r>
            <w:r w:rsidRPr="009219B5">
              <w:rPr>
                <w:b/>
                <w:i/>
              </w:rPr>
              <w:t>χρήση αδιαφανών μέτρων από πολύ μεγάλες επιγραμμικές πλατφόρμες, όπως η χρήση του αποκλεισμού χρηστών, δεν θα πρέπει να θεωρείται σύμφωνη με την αρχή της αναλογικότητας</w:t>
            </w:r>
          </w:p>
        </w:tc>
      </w:tr>
    </w:tbl>
    <w:p w:rsidR="008C0B3E" w:rsidRPr="009219B5" w:rsidRDefault="00433300">
      <w:pPr>
        <w:pStyle w:val="AmOrLang"/>
      </w:pPr>
      <w:r w:rsidRPr="009219B5">
        <w:t xml:space="preserve">Or. </w:t>
      </w:r>
      <w:r w:rsidRPr="009219B5">
        <w:rPr>
          <w:rStyle w:val="HideTWBExt"/>
          <w:noProof w:val="0"/>
        </w:rPr>
        <w:t>&lt;Original&gt;</w:t>
      </w:r>
      <w:r w:rsidRPr="009219B5">
        <w:rPr>
          <w:rStyle w:val="HideTWBInt"/>
        </w:rPr>
        <w:t>{EN}</w:t>
      </w:r>
      <w:r w:rsidRPr="009219B5">
        <w:t>en</w:t>
      </w:r>
      <w:r w:rsidRPr="009219B5">
        <w:rPr>
          <w:rStyle w:val="HideTWBExt"/>
          <w:noProof w:val="0"/>
        </w:rPr>
        <w:t>&lt;/Original&gt;</w:t>
      </w:r>
    </w:p>
    <w:p w:rsidR="008C0B3E" w:rsidRPr="009219B5" w:rsidRDefault="00433300">
      <w:pPr>
        <w:sectPr w:rsidR="008C0B3E" w:rsidRPr="009219B5">
          <w:footerReference w:type="default" r:id="rId14"/>
          <w:pgSz w:w="11906" w:h="16838"/>
          <w:pgMar w:top="1134" w:right="1417" w:bottom="1417" w:left="1417" w:header="1134" w:footer="567" w:gutter="0"/>
          <w:cols w:space="708"/>
          <w:docGrid w:linePitch="360"/>
        </w:sectPr>
      </w:pPr>
      <w:r w:rsidRPr="009219B5">
        <w:rPr>
          <w:rStyle w:val="HideTWBExt"/>
          <w:noProof w:val="0"/>
        </w:rPr>
        <w:t>&lt;/Amend&gt;</w:t>
      </w:r>
    </w:p>
    <w:p w:rsidR="008C0B3E" w:rsidRPr="009219B5" w:rsidRDefault="00433300">
      <w:pPr>
        <w:pStyle w:val="AmDateTab"/>
      </w:pPr>
      <w:r w:rsidRPr="009219B5">
        <w:rPr>
          <w:rStyle w:val="HideTWBExt"/>
          <w:noProof w:val="0"/>
        </w:rPr>
        <w:lastRenderedPageBreak/>
        <w:t>&lt;Amend&gt;&lt;Date&gt;</w:t>
      </w:r>
      <w:r w:rsidRPr="009219B5">
        <w:rPr>
          <w:rStyle w:val="HideTWBInt"/>
          <w:color w:val="auto"/>
        </w:rPr>
        <w:t>{14/01/2022}</w:t>
      </w:r>
      <w:r w:rsidRPr="009219B5">
        <w:t>14.1.2022</w:t>
      </w:r>
      <w:r w:rsidRPr="009219B5">
        <w:rPr>
          <w:rStyle w:val="HideTWBExt"/>
          <w:noProof w:val="0"/>
        </w:rPr>
        <w:t>&lt;/Date&gt;</w:t>
      </w:r>
      <w:r w:rsidRPr="009219B5">
        <w:tab/>
      </w:r>
      <w:r w:rsidRPr="009219B5">
        <w:rPr>
          <w:rStyle w:val="HideTWBExt"/>
          <w:noProof w:val="0"/>
        </w:rPr>
        <w:t>&lt;ANo&gt;</w:t>
      </w:r>
      <w:r w:rsidRPr="009219B5">
        <w:t>A9-0356</w:t>
      </w:r>
      <w:r w:rsidRPr="009219B5">
        <w:rPr>
          <w:rStyle w:val="HideTWBExt"/>
          <w:noProof w:val="0"/>
        </w:rPr>
        <w:t>&lt;/ANo&gt;</w:t>
      </w:r>
      <w:r w:rsidRPr="009219B5">
        <w:t>/</w:t>
      </w:r>
      <w:r w:rsidRPr="009219B5">
        <w:rPr>
          <w:rStyle w:val="HideTWBExt"/>
          <w:noProof w:val="0"/>
        </w:rPr>
        <w:t>&lt;NumAm&gt;</w:t>
      </w:r>
      <w:r w:rsidRPr="009219B5">
        <w:t>489</w:t>
      </w:r>
      <w:r w:rsidRPr="009219B5">
        <w:rPr>
          <w:rStyle w:val="HideTWBExt"/>
          <w:noProof w:val="0"/>
        </w:rPr>
        <w:t>&lt;/NumAm&gt;</w:t>
      </w:r>
    </w:p>
    <w:p w:rsidR="008C0B3E" w:rsidRPr="009219B5" w:rsidRDefault="00433300">
      <w:pPr>
        <w:pStyle w:val="AmNumberTabs"/>
      </w:pPr>
      <w:r w:rsidRPr="009219B5">
        <w:t>Τροπολογία</w:t>
      </w:r>
      <w:r w:rsidRPr="009219B5">
        <w:tab/>
      </w:r>
      <w:r w:rsidRPr="009219B5">
        <w:tab/>
      </w:r>
      <w:r w:rsidRPr="009219B5">
        <w:rPr>
          <w:rStyle w:val="HideTWBExt"/>
          <w:noProof w:val="0"/>
        </w:rPr>
        <w:t>&lt;NumAm&gt;</w:t>
      </w:r>
      <w:r w:rsidRPr="009219B5">
        <w:t>489</w:t>
      </w:r>
      <w:r w:rsidRPr="009219B5">
        <w:rPr>
          <w:rStyle w:val="HideTWBExt"/>
          <w:noProof w:val="0"/>
        </w:rPr>
        <w:t>&lt;/NumAm&gt;</w:t>
      </w:r>
    </w:p>
    <w:p w:rsidR="008C0B3E" w:rsidRPr="009219B5" w:rsidRDefault="00433300">
      <w:pPr>
        <w:pStyle w:val="NormalBold"/>
      </w:pPr>
      <w:r w:rsidRPr="009219B5">
        <w:rPr>
          <w:rStyle w:val="HideTWBExt"/>
          <w:noProof w:val="0"/>
        </w:rPr>
        <w:t>&lt;RepeatBlock-By&gt;&lt;Members&gt;</w:t>
      </w:r>
      <w:r w:rsidRPr="009219B5">
        <w:t xml:space="preserve">Alessandra </w:t>
      </w:r>
      <w:r w:rsidRPr="009219B5">
        <w:t>Basso, Markus Buchheit</w:t>
      </w:r>
      <w:r w:rsidRPr="009219B5">
        <w:rPr>
          <w:rStyle w:val="HideTWBExt"/>
          <w:noProof w:val="0"/>
        </w:rPr>
        <w:t>&lt;/Members&gt;</w:t>
      </w:r>
    </w:p>
    <w:p w:rsidR="008C0B3E" w:rsidRPr="009219B5" w:rsidRDefault="00433300">
      <w:r w:rsidRPr="009219B5">
        <w:rPr>
          <w:rStyle w:val="HideTWBExt"/>
          <w:noProof w:val="0"/>
        </w:rPr>
        <w:t>&lt;AuNomDe&gt;</w:t>
      </w:r>
      <w:r w:rsidRPr="009219B5">
        <w:rPr>
          <w:rStyle w:val="HideTWBInt"/>
          <w:color w:val="auto"/>
        </w:rPr>
        <w:t>{ID}</w:t>
      </w:r>
      <w:r w:rsidRPr="009219B5">
        <w:t>εξ ονόματος της Ομάδας ID</w:t>
      </w:r>
      <w:r w:rsidRPr="009219B5">
        <w:rPr>
          <w:rStyle w:val="HideTWBExt"/>
          <w:noProof w:val="0"/>
        </w:rPr>
        <w:t>&lt;/AuNomDe&gt;</w:t>
      </w:r>
    </w:p>
    <w:p w:rsidR="008C0B3E" w:rsidRPr="009219B5" w:rsidRDefault="00433300">
      <w:r w:rsidRPr="009219B5">
        <w:rPr>
          <w:rStyle w:val="HideTWBExt"/>
          <w:noProof w:val="0"/>
        </w:rPr>
        <w:t>&lt;/RepeatBlock-By&gt;</w:t>
      </w:r>
    </w:p>
    <w:p w:rsidR="008C0B3E" w:rsidRPr="009219B5" w:rsidRDefault="00433300">
      <w:pPr>
        <w:pStyle w:val="AmDocTypeTab"/>
      </w:pPr>
      <w:r w:rsidRPr="009219B5">
        <w:rPr>
          <w:rStyle w:val="HideTWBExt"/>
          <w:noProof w:val="0"/>
        </w:rPr>
        <w:t>&lt;TitreType&gt;</w:t>
      </w:r>
      <w:r w:rsidRPr="009219B5">
        <w:t>Έκθεση</w:t>
      </w:r>
      <w:r w:rsidRPr="009219B5">
        <w:rPr>
          <w:rStyle w:val="HideTWBExt"/>
          <w:noProof w:val="0"/>
        </w:rPr>
        <w:t>&lt;/TitreType&gt;</w:t>
      </w:r>
      <w:r w:rsidRPr="009219B5">
        <w:tab/>
        <w:t>A9-0356/2021</w:t>
      </w:r>
    </w:p>
    <w:p w:rsidR="008C0B3E" w:rsidRPr="009219B5" w:rsidRDefault="00433300">
      <w:pPr>
        <w:pStyle w:val="NormalBold"/>
      </w:pPr>
      <w:r w:rsidRPr="009219B5">
        <w:rPr>
          <w:rStyle w:val="HideTWBExt"/>
          <w:noProof w:val="0"/>
        </w:rPr>
        <w:t>&lt;Rapporteur&gt;</w:t>
      </w:r>
      <w:r w:rsidRPr="009219B5">
        <w:t>Christel Schaldemose</w:t>
      </w:r>
      <w:r w:rsidRPr="009219B5">
        <w:rPr>
          <w:rStyle w:val="HideTWBExt"/>
          <w:noProof w:val="0"/>
        </w:rPr>
        <w:t>&lt;/Rapporteur&gt;</w:t>
      </w:r>
    </w:p>
    <w:p w:rsidR="008C0B3E" w:rsidRPr="009219B5" w:rsidRDefault="00433300">
      <w:r w:rsidRPr="009219B5">
        <w:rPr>
          <w:rStyle w:val="HideTWBExt"/>
          <w:noProof w:val="0"/>
        </w:rPr>
        <w:t>&lt;Titre&gt;</w:t>
      </w:r>
      <w:r w:rsidRPr="009219B5">
        <w:t>Ενιαία αγορά ψηφιακών υπηρεσιών (πράξη για τις ψηφιακές υπηρ</w:t>
      </w:r>
      <w:r w:rsidRPr="009219B5">
        <w:t>εσίες) και τροποποίηση της οδηγίας 2000/31/ΕΚ</w:t>
      </w:r>
      <w:r w:rsidRPr="009219B5">
        <w:rPr>
          <w:rStyle w:val="HideTWBExt"/>
          <w:noProof w:val="0"/>
        </w:rPr>
        <w:t>&lt;/Titre&gt;</w:t>
      </w:r>
    </w:p>
    <w:p w:rsidR="008C0B3E" w:rsidRPr="009219B5" w:rsidRDefault="00433300">
      <w:pPr>
        <w:pStyle w:val="Normal12a"/>
      </w:pPr>
      <w:r w:rsidRPr="009219B5">
        <w:rPr>
          <w:rStyle w:val="HideTWBExt"/>
          <w:noProof w:val="0"/>
        </w:rPr>
        <w:t>&lt;DocRef&gt;</w:t>
      </w:r>
      <w:r w:rsidRPr="009219B5">
        <w:t>(COM(2020)0825 – C9-0418/2020 – 2020/0361(COD))</w:t>
      </w:r>
      <w:r w:rsidRPr="009219B5">
        <w:rPr>
          <w:rStyle w:val="HideTWBExt"/>
          <w:noProof w:val="0"/>
        </w:rPr>
        <w:t>&lt;/DocRef&gt;</w:t>
      </w:r>
    </w:p>
    <w:p w:rsidR="008C0B3E" w:rsidRPr="009219B5" w:rsidRDefault="00433300">
      <w:pPr>
        <w:pStyle w:val="NormalBold"/>
      </w:pPr>
      <w:r w:rsidRPr="009219B5">
        <w:rPr>
          <w:rStyle w:val="HideTWBExt"/>
          <w:noProof w:val="0"/>
        </w:rPr>
        <w:t>&lt;DocAmend&gt;</w:t>
      </w:r>
      <w:r w:rsidRPr="009219B5">
        <w:t>Πρόταση κανονισμού</w:t>
      </w:r>
      <w:r w:rsidRPr="009219B5">
        <w:rPr>
          <w:rStyle w:val="HideTWBExt"/>
          <w:noProof w:val="0"/>
        </w:rPr>
        <w:t>&lt;/DocAmend&gt;</w:t>
      </w:r>
    </w:p>
    <w:p w:rsidR="008C0B3E" w:rsidRPr="009219B5" w:rsidRDefault="00433300">
      <w:pPr>
        <w:pStyle w:val="NormalBold"/>
      </w:pPr>
      <w:r w:rsidRPr="009219B5">
        <w:rPr>
          <w:rStyle w:val="HideTWBExt"/>
          <w:noProof w:val="0"/>
        </w:rPr>
        <w:t>&lt;Article&gt;</w:t>
      </w:r>
      <w:r w:rsidRPr="009219B5">
        <w:t>Αιτιολογική σκέψη 36</w:t>
      </w:r>
      <w:r w:rsidRPr="009219B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0B3E" w:rsidRPr="009219B5">
        <w:trPr>
          <w:trHeight w:hRule="exact" w:val="240"/>
          <w:jc w:val="center"/>
        </w:trPr>
        <w:tc>
          <w:tcPr>
            <w:tcW w:w="9752" w:type="dxa"/>
            <w:gridSpan w:val="2"/>
          </w:tcPr>
          <w:p w:rsidR="008C0B3E" w:rsidRPr="009219B5" w:rsidRDefault="008C0B3E"/>
        </w:tc>
      </w:tr>
      <w:tr w:rsidR="008C0B3E" w:rsidRPr="009219B5">
        <w:trPr>
          <w:trHeight w:val="240"/>
          <w:jc w:val="center"/>
        </w:trPr>
        <w:tc>
          <w:tcPr>
            <w:tcW w:w="4876" w:type="dxa"/>
          </w:tcPr>
          <w:p w:rsidR="008C0B3E" w:rsidRPr="009219B5" w:rsidRDefault="00433300">
            <w:pPr>
              <w:pStyle w:val="AmColumnHeading"/>
            </w:pPr>
            <w:r w:rsidRPr="009219B5">
              <w:t>Κείμενο που προτείνει η Επιτροπή</w:t>
            </w:r>
          </w:p>
        </w:tc>
        <w:tc>
          <w:tcPr>
            <w:tcW w:w="4876" w:type="dxa"/>
          </w:tcPr>
          <w:p w:rsidR="008C0B3E" w:rsidRPr="009219B5" w:rsidRDefault="00433300">
            <w:pPr>
              <w:pStyle w:val="AmColumnHeading"/>
            </w:pPr>
            <w:r w:rsidRPr="009219B5">
              <w:t>Τροπολογία</w:t>
            </w:r>
          </w:p>
        </w:tc>
      </w:tr>
      <w:tr w:rsidR="008C0B3E" w:rsidRPr="009219B5">
        <w:trPr>
          <w:jc w:val="center"/>
        </w:trPr>
        <w:tc>
          <w:tcPr>
            <w:tcW w:w="4876" w:type="dxa"/>
          </w:tcPr>
          <w:p w:rsidR="008C0B3E" w:rsidRPr="009219B5" w:rsidRDefault="00433300">
            <w:pPr>
              <w:pStyle w:val="Normal6a"/>
            </w:pPr>
            <w:r w:rsidRPr="009219B5">
              <w:rPr>
                <w:b/>
                <w:i/>
              </w:rPr>
              <w:t>(46)</w:t>
            </w:r>
            <w:r w:rsidRPr="009219B5">
              <w:tab/>
            </w:r>
            <w:r w:rsidRPr="009219B5">
              <w:rPr>
                <w:b/>
                <w:i/>
              </w:rPr>
              <w:t xml:space="preserve">Η </w:t>
            </w:r>
            <w:r w:rsidRPr="009219B5">
              <w:rPr>
                <w:b/>
                <w:i/>
              </w:rPr>
              <w:t>ανάληψη δράσης κατά παράνομου περιεχομένου μπορεί να είναι ταχύτερη και πιο αξιόπιστη όταν οι επιγραμμικές πλατφόρμες λαμβάνουν τα αναγκαία μέτρα ώστε να διασφαλίσουν ότι δίνεται προτεραιότητα σε ειδοποιήσεις που υποβάλλονται από αξιόπιστες πηγές επισήμανσ</w:t>
            </w:r>
            <w:r w:rsidRPr="009219B5">
              <w:rPr>
                <w:b/>
                <w:i/>
              </w:rPr>
              <w:t>ης παράνομου περιεχομένου μέσω των μηχανισμών ειδοποίησης και δράσης που απαιτούνται βάσει του παρόντος κανονισμού, με την επιφύλαξη της απαίτησης επεξεργασίας και λήψης απόφασης με ταχύ, επιμελή και αντικειμενικό τρόπο όσον αφορά όλες τις ειδοποιήσεις που</w:t>
            </w:r>
            <w:r w:rsidRPr="009219B5">
              <w:rPr>
                <w:b/>
                <w:i/>
              </w:rPr>
              <w:t xml:space="preserve"> υποβάλλονται στο πλαίσιο αυτών των μηχανισμών. Αυτή η ιδιότητα της αξιόπιστης πηγής επισήμανσης παράνομου περιεχομένου θα πρέπει να αναγνωρίζεται μόνο σε οντότητες, και όχι σε φυσικά πρόσωπα, οι οποίες έχουν αποδείξει, μεταξύ άλλων, ότι διαθέτουν ιδιαίτερ</w:t>
            </w:r>
            <w:r w:rsidRPr="009219B5">
              <w:rPr>
                <w:b/>
                <w:i/>
              </w:rPr>
              <w:t>η εμπειρογνωσία και ικανότητα στην αντιμετώπιση παράνομου περιεχομένου, ότι εκπροσωπούν συλλογικά συμφέροντα και ότι εργάζονται με επιμελή και αντικειμενικό τρόπο. Οι οντότητες αυτές μπορεί να είναι από τον δημόσιο τομέα, όπως, για το τρομοκρατικό περιεχόμ</w:t>
            </w:r>
            <w:r w:rsidRPr="009219B5">
              <w:rPr>
                <w:b/>
                <w:i/>
              </w:rPr>
              <w:t xml:space="preserve">ενο, οι μονάδες αναφοράς διαδικτυακού περιεχομένου των εθνικών αρχών επιβολής του νόμου ή </w:t>
            </w:r>
            <w:r w:rsidRPr="009219B5">
              <w:rPr>
                <w:b/>
                <w:i/>
              </w:rPr>
              <w:lastRenderedPageBreak/>
              <w:t>του Οργανισμού της Ευρωπαϊκής Ένωσης για τη Συνεργασία στον Τομέα της Επιβολής του Νόμου (Ευρωπόλ) ή μπορεί να είναι μη κυβερνητικές οργανώσεις και ημιδημόσιοι φορείς</w:t>
            </w:r>
            <w:r w:rsidRPr="009219B5">
              <w:rPr>
                <w:b/>
                <w:i/>
              </w:rPr>
              <w:t xml:space="preserve">, όπως οι οργανώσεις που ανήκουν στο δίκτυο ανοικτών τηλεφωνικών γραμμών INHOPE για την αναφορά υλικού σεξουαλικής κακοποίησης παιδιών και οργανώσεις που ασχολούνται με την αναφορά παράνομων ρατσιστικών και ξενοφοβικών απόψεων στο διαδίκτυο. Όσον αφορά τα </w:t>
            </w:r>
            <w:r w:rsidRPr="009219B5">
              <w:rPr>
                <w:b/>
                <w:i/>
              </w:rPr>
              <w:t xml:space="preserve">δικαιώματα πνευματικής ιδιοκτησίας, η ιδιότητα της αξιόπιστης πηγής επισήμανσης παράνομου περιεχομένου θα μπορούσε να αναγνωριστεί σε οργανώσεις του κλάδου και κατόχους δικαιωμάτων, εφόσον έχουν αποδείξει ότι πληρούν τις εφαρμοστέες προϋποθέσεις. </w:t>
            </w:r>
            <w:r w:rsidRPr="009219B5">
              <w:rPr>
                <w:b/>
                <w:bCs/>
                <w:i/>
                <w:iCs/>
              </w:rPr>
              <w:t>Οι κανόνε</w:t>
            </w:r>
            <w:r w:rsidRPr="009219B5">
              <w:rPr>
                <w:b/>
                <w:bCs/>
                <w:i/>
                <w:iCs/>
              </w:rPr>
              <w:t>ς του παρόντος κανονισμού σχετικά με τις αξιόπιστες πηγές επισήμανσης παράνομου περιεχομένου δεν θα πρέπει να θεωρηθεί ότι εμποδίζουν τις επιγραμμικές πλατφόρμες να διαχειρίζονται με παρόμοιο τρόπο ειδοποιήσεις που υποβάλλονται από οντότητες ή φυσικά πρόσω</w:t>
            </w:r>
            <w:r w:rsidRPr="009219B5">
              <w:rPr>
                <w:b/>
                <w:bCs/>
                <w:i/>
                <w:iCs/>
              </w:rPr>
              <w:t>πα στα οποία δεν έχει αναγνωριστεί η ιδιότητα της αξιόπιστης πηγής επισήμανσης παράνομου περιεχομένου, ή να συνεργάζονται άλλως με άλλες οντότητες, σύμφωνα με το εφαρμοστέο δίκαιο, συμπεριλαμβανομένου του παρόντος κανονισμού και του κανονισμού (ΕΕ) 2016/79</w:t>
            </w:r>
            <w:r w:rsidRPr="009219B5">
              <w:rPr>
                <w:b/>
                <w:bCs/>
                <w:i/>
                <w:iCs/>
              </w:rPr>
              <w:t>4 του Ευρωπαϊκού Κοινοβουλίου και του Συμβουλίου</w:t>
            </w:r>
            <w:r w:rsidRPr="009219B5">
              <w:rPr>
                <w:rStyle w:val="SupBoldItalic"/>
                <w:bCs/>
                <w:iCs/>
              </w:rPr>
              <w:t>43</w:t>
            </w:r>
            <w:r w:rsidRPr="009219B5">
              <w:rPr>
                <w:b/>
                <w:bCs/>
                <w:i/>
                <w:iCs/>
              </w:rPr>
              <w:t>.</w:t>
            </w:r>
          </w:p>
        </w:tc>
        <w:tc>
          <w:tcPr>
            <w:tcW w:w="4876" w:type="dxa"/>
          </w:tcPr>
          <w:p w:rsidR="008C0B3E" w:rsidRPr="009219B5" w:rsidRDefault="00433300">
            <w:pPr>
              <w:pStyle w:val="Normal6a"/>
            </w:pPr>
            <w:r w:rsidRPr="009219B5">
              <w:rPr>
                <w:b/>
                <w:i/>
              </w:rPr>
              <w:lastRenderedPageBreak/>
              <w:t>διαγράφεται</w:t>
            </w:r>
          </w:p>
        </w:tc>
      </w:tr>
      <w:tr w:rsidR="008C0B3E" w:rsidRPr="009219B5">
        <w:trPr>
          <w:jc w:val="center"/>
        </w:trPr>
        <w:tc>
          <w:tcPr>
            <w:tcW w:w="4876" w:type="dxa"/>
          </w:tcPr>
          <w:p w:rsidR="008C0B3E" w:rsidRPr="009219B5" w:rsidRDefault="00433300">
            <w:pPr>
              <w:pStyle w:val="Normal6a"/>
            </w:pPr>
            <w:r w:rsidRPr="009219B5">
              <w:t>_________________</w:t>
            </w:r>
          </w:p>
        </w:tc>
        <w:tc>
          <w:tcPr>
            <w:tcW w:w="4876" w:type="dxa"/>
          </w:tcPr>
          <w:p w:rsidR="008C0B3E" w:rsidRPr="009219B5" w:rsidRDefault="008C0B3E">
            <w:pPr>
              <w:pStyle w:val="Normal6a"/>
            </w:pPr>
          </w:p>
        </w:tc>
      </w:tr>
      <w:tr w:rsidR="008C0B3E" w:rsidRPr="009219B5">
        <w:trPr>
          <w:jc w:val="center"/>
        </w:trPr>
        <w:tc>
          <w:tcPr>
            <w:tcW w:w="4876" w:type="dxa"/>
          </w:tcPr>
          <w:p w:rsidR="008C0B3E" w:rsidRPr="009219B5" w:rsidRDefault="00433300">
            <w:pPr>
              <w:pStyle w:val="Normal6a"/>
            </w:pPr>
            <w:r w:rsidRPr="009219B5">
              <w:rPr>
                <w:rStyle w:val="SupBoldItalic"/>
                <w:bCs/>
                <w:iCs/>
              </w:rPr>
              <w:t>43</w:t>
            </w:r>
            <w:r w:rsidRPr="009219B5">
              <w:rPr>
                <w:b/>
                <w:bCs/>
                <w:i/>
                <w:iCs/>
              </w:rPr>
              <w:t xml:space="preserve"> Κανονισμός (ΕΕ) 2016/794 του Ευρωπαϊκού Κοινοβουλίου και του Συμβουλίου, της 11ης Μαΐου 2016, για τον Οργανισμό της Ευρωπαϊκής Ένωσης για τη Συνεργασία στον Τομέα της Ε</w:t>
            </w:r>
            <w:r w:rsidRPr="009219B5">
              <w:rPr>
                <w:b/>
                <w:bCs/>
                <w:i/>
                <w:iCs/>
              </w:rPr>
              <w:t>πιβολής του Νόμου (Ευρωπόλ) και την αντικατάσταση και κατάργηση των αποφάσεων του Συμβουλίου 2009/371/ΔΕΥ, 2009/934/ΔΕΥ, 2009/935/ΔΕΥ, 2009/936/ΔΕΥ και 2009/968/ΔΕΥ (ΕΕ L 135 της 24.5.2016, σ. 53).</w:t>
            </w:r>
          </w:p>
        </w:tc>
        <w:tc>
          <w:tcPr>
            <w:tcW w:w="4876" w:type="dxa"/>
          </w:tcPr>
          <w:p w:rsidR="008C0B3E" w:rsidRPr="009219B5" w:rsidRDefault="008C0B3E">
            <w:pPr>
              <w:pStyle w:val="Normal6a"/>
            </w:pPr>
          </w:p>
        </w:tc>
      </w:tr>
    </w:tbl>
    <w:p w:rsidR="008C0B3E" w:rsidRPr="009219B5" w:rsidRDefault="00433300">
      <w:pPr>
        <w:pStyle w:val="AmOrLang"/>
      </w:pPr>
      <w:r w:rsidRPr="009219B5">
        <w:t xml:space="preserve">Or. </w:t>
      </w:r>
      <w:r w:rsidRPr="009219B5">
        <w:rPr>
          <w:rStyle w:val="HideTWBExt"/>
          <w:noProof w:val="0"/>
        </w:rPr>
        <w:t>&lt;Original&gt;</w:t>
      </w:r>
      <w:r w:rsidRPr="009219B5">
        <w:rPr>
          <w:rStyle w:val="HideTWBInt"/>
        </w:rPr>
        <w:t>{EN}</w:t>
      </w:r>
      <w:r w:rsidRPr="009219B5">
        <w:t>en</w:t>
      </w:r>
      <w:r w:rsidRPr="009219B5">
        <w:rPr>
          <w:rStyle w:val="HideTWBExt"/>
          <w:noProof w:val="0"/>
        </w:rPr>
        <w:t>&lt;/Original&gt;</w:t>
      </w:r>
    </w:p>
    <w:p w:rsidR="008C0B3E" w:rsidRPr="009219B5" w:rsidRDefault="00433300">
      <w:pPr>
        <w:sectPr w:rsidR="008C0B3E" w:rsidRPr="009219B5">
          <w:footerReference w:type="default" r:id="rId15"/>
          <w:pgSz w:w="11906" w:h="16838"/>
          <w:pgMar w:top="1134" w:right="1417" w:bottom="1417" w:left="1417" w:header="1134" w:footer="567" w:gutter="0"/>
          <w:cols w:space="708"/>
          <w:docGrid w:linePitch="360"/>
        </w:sectPr>
      </w:pPr>
      <w:r w:rsidRPr="009219B5">
        <w:rPr>
          <w:rStyle w:val="HideTWBExt"/>
          <w:noProof w:val="0"/>
        </w:rPr>
        <w:t>&lt;/Amend&gt;</w:t>
      </w:r>
    </w:p>
    <w:p w:rsidR="008C0B3E" w:rsidRPr="009219B5" w:rsidRDefault="00433300">
      <w:pPr>
        <w:pStyle w:val="AmDateTab"/>
      </w:pPr>
      <w:r w:rsidRPr="009219B5">
        <w:rPr>
          <w:rStyle w:val="HideTWBExt"/>
          <w:noProof w:val="0"/>
        </w:rPr>
        <w:t>&lt;Amend&gt;&lt;Date&gt;</w:t>
      </w:r>
      <w:r w:rsidRPr="009219B5">
        <w:rPr>
          <w:rStyle w:val="HideTWBInt"/>
          <w:color w:val="auto"/>
        </w:rPr>
        <w:t>{14/01/2022}</w:t>
      </w:r>
      <w:r w:rsidRPr="009219B5">
        <w:t>14.1.2022</w:t>
      </w:r>
      <w:r w:rsidRPr="009219B5">
        <w:rPr>
          <w:rStyle w:val="HideTWBExt"/>
          <w:noProof w:val="0"/>
        </w:rPr>
        <w:t>&lt;/Date&gt;</w:t>
      </w:r>
      <w:r w:rsidRPr="009219B5">
        <w:tab/>
      </w:r>
      <w:r w:rsidRPr="009219B5">
        <w:rPr>
          <w:rStyle w:val="HideTWBExt"/>
          <w:noProof w:val="0"/>
        </w:rPr>
        <w:t>&lt;ANo&gt;</w:t>
      </w:r>
      <w:r w:rsidRPr="009219B5">
        <w:t>A9-0356</w:t>
      </w:r>
      <w:r w:rsidRPr="009219B5">
        <w:rPr>
          <w:rStyle w:val="HideTWBExt"/>
          <w:noProof w:val="0"/>
        </w:rPr>
        <w:t>&lt;/ANo&gt;</w:t>
      </w:r>
      <w:r w:rsidRPr="009219B5">
        <w:t>/</w:t>
      </w:r>
      <w:r w:rsidRPr="009219B5">
        <w:rPr>
          <w:rStyle w:val="HideTWBExt"/>
          <w:noProof w:val="0"/>
        </w:rPr>
        <w:t>&lt;NumAm&gt;</w:t>
      </w:r>
      <w:r w:rsidRPr="009219B5">
        <w:t>490</w:t>
      </w:r>
      <w:r w:rsidRPr="009219B5">
        <w:rPr>
          <w:rStyle w:val="HideTWBExt"/>
          <w:noProof w:val="0"/>
        </w:rPr>
        <w:t>&lt;/NumAm&gt;</w:t>
      </w:r>
    </w:p>
    <w:p w:rsidR="008C0B3E" w:rsidRPr="009219B5" w:rsidRDefault="00433300">
      <w:pPr>
        <w:pStyle w:val="AmNumberTabs"/>
      </w:pPr>
      <w:r w:rsidRPr="009219B5">
        <w:t>Τροπολογία</w:t>
      </w:r>
      <w:r w:rsidRPr="009219B5">
        <w:tab/>
      </w:r>
      <w:r w:rsidRPr="009219B5">
        <w:tab/>
      </w:r>
      <w:r w:rsidRPr="009219B5">
        <w:rPr>
          <w:rStyle w:val="HideTWBExt"/>
          <w:noProof w:val="0"/>
        </w:rPr>
        <w:t>&lt;NumAm&gt;</w:t>
      </w:r>
      <w:r w:rsidRPr="009219B5">
        <w:t>490</w:t>
      </w:r>
      <w:r w:rsidRPr="009219B5">
        <w:rPr>
          <w:rStyle w:val="HideTWBExt"/>
          <w:noProof w:val="0"/>
        </w:rPr>
        <w:t>&lt;/N</w:t>
      </w:r>
      <w:r w:rsidRPr="009219B5">
        <w:rPr>
          <w:rStyle w:val="HideTWBExt"/>
          <w:noProof w:val="0"/>
        </w:rPr>
        <w:t>umAm&gt;</w:t>
      </w:r>
    </w:p>
    <w:p w:rsidR="008C0B3E" w:rsidRPr="009219B5" w:rsidRDefault="00433300">
      <w:pPr>
        <w:pStyle w:val="NormalBold"/>
      </w:pPr>
      <w:r w:rsidRPr="009219B5">
        <w:rPr>
          <w:rStyle w:val="HideTWBExt"/>
          <w:noProof w:val="0"/>
        </w:rPr>
        <w:t>&lt;RepeatBlock-By&gt;&lt;Members&gt;</w:t>
      </w:r>
      <w:r w:rsidRPr="009219B5">
        <w:t>Alessandra Basso, Markus Buchheit</w:t>
      </w:r>
      <w:r w:rsidRPr="009219B5">
        <w:rPr>
          <w:rStyle w:val="HideTWBExt"/>
          <w:noProof w:val="0"/>
        </w:rPr>
        <w:t>&lt;/Members&gt;</w:t>
      </w:r>
    </w:p>
    <w:p w:rsidR="008C0B3E" w:rsidRPr="009219B5" w:rsidRDefault="00433300">
      <w:r w:rsidRPr="009219B5">
        <w:rPr>
          <w:rStyle w:val="HideTWBExt"/>
          <w:noProof w:val="0"/>
        </w:rPr>
        <w:t>&lt;AuNomDe&gt;</w:t>
      </w:r>
      <w:r w:rsidRPr="009219B5">
        <w:rPr>
          <w:rStyle w:val="HideTWBInt"/>
          <w:color w:val="auto"/>
        </w:rPr>
        <w:t>{ID}</w:t>
      </w:r>
      <w:r w:rsidRPr="009219B5">
        <w:t>εξ ονόματος της Ομάδας ID</w:t>
      </w:r>
      <w:r w:rsidRPr="009219B5">
        <w:rPr>
          <w:rStyle w:val="HideTWBExt"/>
          <w:noProof w:val="0"/>
        </w:rPr>
        <w:t>&lt;/AuNomDe&gt;</w:t>
      </w:r>
    </w:p>
    <w:p w:rsidR="008C0B3E" w:rsidRPr="009219B5" w:rsidRDefault="00433300">
      <w:r w:rsidRPr="009219B5">
        <w:rPr>
          <w:rStyle w:val="HideTWBExt"/>
          <w:noProof w:val="0"/>
        </w:rPr>
        <w:t>&lt;/RepeatBlock-By&gt;</w:t>
      </w:r>
    </w:p>
    <w:p w:rsidR="008C0B3E" w:rsidRPr="009219B5" w:rsidRDefault="00433300">
      <w:pPr>
        <w:pStyle w:val="AmDocTypeTab"/>
      </w:pPr>
      <w:r w:rsidRPr="009219B5">
        <w:rPr>
          <w:rStyle w:val="HideTWBExt"/>
          <w:noProof w:val="0"/>
        </w:rPr>
        <w:t>&lt;TitreType&gt;</w:t>
      </w:r>
      <w:r w:rsidRPr="009219B5">
        <w:t>Έκθεση</w:t>
      </w:r>
      <w:r w:rsidRPr="009219B5">
        <w:rPr>
          <w:rStyle w:val="HideTWBExt"/>
          <w:noProof w:val="0"/>
        </w:rPr>
        <w:t>&lt;/TitreType&gt;</w:t>
      </w:r>
      <w:r w:rsidRPr="009219B5">
        <w:tab/>
        <w:t>A9-0356/2021</w:t>
      </w:r>
    </w:p>
    <w:p w:rsidR="008C0B3E" w:rsidRPr="009219B5" w:rsidRDefault="00433300">
      <w:pPr>
        <w:pStyle w:val="NormalBold"/>
      </w:pPr>
      <w:r w:rsidRPr="009219B5">
        <w:rPr>
          <w:rStyle w:val="HideTWBExt"/>
          <w:noProof w:val="0"/>
        </w:rPr>
        <w:t>&lt;Rapporteur&gt;</w:t>
      </w:r>
      <w:r w:rsidRPr="009219B5">
        <w:t>Christel Schaldemose</w:t>
      </w:r>
      <w:r w:rsidRPr="009219B5">
        <w:rPr>
          <w:rStyle w:val="HideTWBExt"/>
          <w:noProof w:val="0"/>
        </w:rPr>
        <w:t>&lt;/Rapporteur&gt;</w:t>
      </w:r>
    </w:p>
    <w:p w:rsidR="008C0B3E" w:rsidRPr="009219B5" w:rsidRDefault="00433300">
      <w:r w:rsidRPr="009219B5">
        <w:rPr>
          <w:rStyle w:val="HideTWBExt"/>
          <w:noProof w:val="0"/>
        </w:rPr>
        <w:t>&lt;Titre&gt;</w:t>
      </w:r>
      <w:r w:rsidRPr="009219B5">
        <w:t>Ενιαία αγορά ψηφια</w:t>
      </w:r>
      <w:r w:rsidRPr="009219B5">
        <w:t>κών υπηρεσιών (πράξη για τις ψηφιακές υπηρεσίες) και τροποποίηση της οδηγίας 2000/31/ΕΚ</w:t>
      </w:r>
      <w:r w:rsidRPr="009219B5">
        <w:rPr>
          <w:rStyle w:val="HideTWBExt"/>
          <w:noProof w:val="0"/>
        </w:rPr>
        <w:t>&lt;/Titre&gt;</w:t>
      </w:r>
    </w:p>
    <w:p w:rsidR="008C0B3E" w:rsidRPr="009219B5" w:rsidRDefault="00433300">
      <w:pPr>
        <w:pStyle w:val="Normal12a"/>
      </w:pPr>
      <w:r w:rsidRPr="009219B5">
        <w:rPr>
          <w:rStyle w:val="HideTWBExt"/>
          <w:noProof w:val="0"/>
        </w:rPr>
        <w:t>&lt;DocRef&gt;</w:t>
      </w:r>
      <w:r w:rsidRPr="009219B5">
        <w:t>(COM(2020)0825 – C9-0418/2020 – 2020/0361(COD))</w:t>
      </w:r>
      <w:r w:rsidRPr="009219B5">
        <w:rPr>
          <w:rStyle w:val="HideTWBExt"/>
          <w:noProof w:val="0"/>
        </w:rPr>
        <w:t>&lt;/DocRef&gt;</w:t>
      </w:r>
    </w:p>
    <w:p w:rsidR="008C0B3E" w:rsidRPr="009219B5" w:rsidRDefault="00433300">
      <w:pPr>
        <w:pStyle w:val="NormalBold"/>
      </w:pPr>
      <w:r w:rsidRPr="009219B5">
        <w:rPr>
          <w:rStyle w:val="HideTWBExt"/>
          <w:noProof w:val="0"/>
        </w:rPr>
        <w:t>&lt;DocAmend&gt;</w:t>
      </w:r>
      <w:r w:rsidRPr="009219B5">
        <w:t>Πρόταση κανονισμού</w:t>
      </w:r>
      <w:r w:rsidRPr="009219B5">
        <w:rPr>
          <w:rStyle w:val="HideTWBExt"/>
          <w:noProof w:val="0"/>
        </w:rPr>
        <w:t>&lt;/DocAmend&gt;</w:t>
      </w:r>
    </w:p>
    <w:p w:rsidR="008C0B3E" w:rsidRPr="009219B5" w:rsidRDefault="00433300">
      <w:pPr>
        <w:pStyle w:val="NormalBold"/>
      </w:pPr>
      <w:r w:rsidRPr="009219B5">
        <w:rPr>
          <w:rStyle w:val="HideTWBExt"/>
          <w:noProof w:val="0"/>
        </w:rPr>
        <w:t>&lt;Article&gt;</w:t>
      </w:r>
      <w:r w:rsidRPr="009219B5">
        <w:t>Άρθρο 5 – παράγραφος 3</w:t>
      </w:r>
      <w:r w:rsidRPr="009219B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0B3E" w:rsidRPr="009219B5">
        <w:trPr>
          <w:trHeight w:hRule="exact" w:val="240"/>
          <w:jc w:val="center"/>
        </w:trPr>
        <w:tc>
          <w:tcPr>
            <w:tcW w:w="9752" w:type="dxa"/>
            <w:gridSpan w:val="2"/>
          </w:tcPr>
          <w:p w:rsidR="008C0B3E" w:rsidRPr="009219B5" w:rsidRDefault="008C0B3E"/>
        </w:tc>
      </w:tr>
      <w:tr w:rsidR="008C0B3E" w:rsidRPr="009219B5">
        <w:trPr>
          <w:trHeight w:val="240"/>
          <w:jc w:val="center"/>
        </w:trPr>
        <w:tc>
          <w:tcPr>
            <w:tcW w:w="4876" w:type="dxa"/>
          </w:tcPr>
          <w:p w:rsidR="008C0B3E" w:rsidRPr="009219B5" w:rsidRDefault="00433300">
            <w:pPr>
              <w:pStyle w:val="AmColumnHeading"/>
            </w:pPr>
            <w:r w:rsidRPr="009219B5">
              <w:t>Κείμενο που</w:t>
            </w:r>
            <w:r w:rsidRPr="009219B5">
              <w:t xml:space="preserve"> προτείνει η Επιτροπή</w:t>
            </w:r>
          </w:p>
        </w:tc>
        <w:tc>
          <w:tcPr>
            <w:tcW w:w="4876" w:type="dxa"/>
          </w:tcPr>
          <w:p w:rsidR="008C0B3E" w:rsidRPr="009219B5" w:rsidRDefault="00433300">
            <w:pPr>
              <w:pStyle w:val="AmColumnHeading"/>
            </w:pPr>
            <w:r w:rsidRPr="009219B5">
              <w:t>Τροπολογία</w:t>
            </w:r>
          </w:p>
        </w:tc>
      </w:tr>
      <w:tr w:rsidR="008C0B3E" w:rsidRPr="009219B5">
        <w:trPr>
          <w:jc w:val="center"/>
        </w:trPr>
        <w:tc>
          <w:tcPr>
            <w:tcW w:w="4876" w:type="dxa"/>
          </w:tcPr>
          <w:p w:rsidR="008C0B3E" w:rsidRPr="009219B5" w:rsidRDefault="00433300">
            <w:pPr>
              <w:pStyle w:val="Normal6a"/>
            </w:pPr>
            <w:r w:rsidRPr="009219B5">
              <w:t>3.</w:t>
            </w:r>
            <w:r w:rsidRPr="009219B5">
              <w:tab/>
              <w:t>Η παράγραφος 1 δεν εφαρμόζεται όσον αφορά την ευθύνη, βάσει του δικαίου για την προστασία των καταναλωτών, των επιγραμμικών πλατφορμών που επιτρέπουν στους καταναλωτές να συνάπτουν εξ αποστάσεως συμβάσεις με εμπόρους, ό</w:t>
            </w:r>
            <w:r w:rsidRPr="009219B5">
              <w:t xml:space="preserve">ταν η εν λόγω επιγραμμική πλατφόρμα παρουσιάζει το συγκεκριμένο πληροφοριακό στοιχείο ή καθιστά με άλλο τρόπον δυνατή τη συγκεκριμένη συναλλαγή κατά τρόπο </w:t>
            </w:r>
            <w:r w:rsidRPr="009219B5">
              <w:rPr>
                <w:b/>
                <w:i/>
              </w:rPr>
              <w:t>που θα είχε ως αποτέλεσμα ένας μέσος και εύλογα ενημερωμένος καταναλωτής</w:t>
            </w:r>
            <w:r w:rsidRPr="009219B5">
              <w:t xml:space="preserve"> να </w:t>
            </w:r>
            <w:r w:rsidRPr="009219B5">
              <w:rPr>
                <w:b/>
                <w:i/>
              </w:rPr>
              <w:t>πιστέψει</w:t>
            </w:r>
            <w:r w:rsidRPr="009219B5">
              <w:t xml:space="preserve"> ότι οι πληροφορίες ή το προϊόν ή η υπηρεσία που αποτελεί αντικείμενο της συναλλαγής παρέχονται είτε από την ίδια την επιγραμμική πλατφόρμα είτε από αποδέκτη της υπηρεσίας που ενεργεί υπό την εξουσία ή τον έλεγχό της.</w:t>
            </w:r>
          </w:p>
        </w:tc>
        <w:tc>
          <w:tcPr>
            <w:tcW w:w="4876" w:type="dxa"/>
          </w:tcPr>
          <w:p w:rsidR="008C0B3E" w:rsidRPr="009219B5" w:rsidRDefault="00433300">
            <w:pPr>
              <w:pStyle w:val="Normal6a"/>
            </w:pPr>
            <w:r w:rsidRPr="009219B5">
              <w:t>3.</w:t>
            </w:r>
            <w:r w:rsidRPr="009219B5">
              <w:tab/>
              <w:t>Η παράγραφος 1 δεν εφαρμόζεται όσον</w:t>
            </w:r>
            <w:r w:rsidRPr="009219B5">
              <w:t xml:space="preserve"> αφορά την ευθύνη, βάσει του δικαίου για την προστασία των καταναλωτών, των επιγραμμικών πλατφορμών που επιτρέπουν στους καταναλωτές να συνάπτουν εξ αποστάσεως συμβάσεις με εμπόρους, όταν η εν λόγω επιγραμμική πλατφόρμα παρουσιάζει το συγκεκριμένο πληροφορ</w:t>
            </w:r>
            <w:r w:rsidRPr="009219B5">
              <w:t xml:space="preserve">ιακό στοιχείο ή καθιστά με άλλο τρόπον δυνατή τη συγκεκριμένη συναλλαγή κατά τρόπο </w:t>
            </w:r>
            <w:r w:rsidRPr="009219B5">
              <w:rPr>
                <w:b/>
                <w:i/>
              </w:rPr>
              <w:t>ώστε</w:t>
            </w:r>
            <w:r w:rsidRPr="009219B5">
              <w:t xml:space="preserve"> να </w:t>
            </w:r>
            <w:r w:rsidRPr="009219B5">
              <w:rPr>
                <w:b/>
                <w:i/>
              </w:rPr>
              <w:t>θεωρείται</w:t>
            </w:r>
            <w:r w:rsidRPr="009219B5">
              <w:t xml:space="preserve"> ότι οι πληροφορίες ή το προϊόν ή η υπηρεσία που αποτελεί αντικείμενο της συναλλαγής παρέχονται είτε από την ίδια την επιγραμμική πλατφόρμα είτε από αποδέκτ</w:t>
            </w:r>
            <w:r w:rsidRPr="009219B5">
              <w:t xml:space="preserve">η της υπηρεσίας που ενεργεί υπό την εξουσία ή τον έλεγχό της. </w:t>
            </w:r>
            <w:r w:rsidRPr="009219B5">
              <w:rPr>
                <w:b/>
                <w:i/>
              </w:rPr>
              <w:t>Επιπλέον, η απαλλαγή από την ευθύνη, που προβλέπεται στην παράγραφο 1, δεν εφαρμόζεται σε περίπτωση που μια επιγραμμική πλατφόρμα επιτρέπει στους καταναλωτές να συνάπτουν εξ αποστάσεως συμβάσεις</w:t>
            </w:r>
            <w:r w:rsidRPr="009219B5">
              <w:rPr>
                <w:b/>
                <w:i/>
              </w:rPr>
              <w:t xml:space="preserve"> με εμπόρους τρίτων χωρών όταν δεν υπάρχει εντός της Ένωσης οικονομικός φορέας εκμετάλλευσης υπεύθυνος για την ασφάλεια του προϊόντος για λογαριασμό του εν λόγω εμπόρου.</w:t>
            </w:r>
          </w:p>
        </w:tc>
      </w:tr>
    </w:tbl>
    <w:p w:rsidR="008C0B3E" w:rsidRPr="009219B5" w:rsidRDefault="00433300">
      <w:pPr>
        <w:pStyle w:val="AmOrLang"/>
      </w:pPr>
      <w:r w:rsidRPr="009219B5">
        <w:t xml:space="preserve">Or. </w:t>
      </w:r>
      <w:r w:rsidRPr="009219B5">
        <w:rPr>
          <w:rStyle w:val="HideTWBExt"/>
          <w:noProof w:val="0"/>
        </w:rPr>
        <w:t>&lt;Original&gt;</w:t>
      </w:r>
      <w:r w:rsidRPr="009219B5">
        <w:rPr>
          <w:rStyle w:val="HideTWBInt"/>
        </w:rPr>
        <w:t>{EN}</w:t>
      </w:r>
      <w:r w:rsidRPr="009219B5">
        <w:t>en</w:t>
      </w:r>
      <w:r w:rsidRPr="009219B5">
        <w:rPr>
          <w:rStyle w:val="HideTWBExt"/>
          <w:noProof w:val="0"/>
        </w:rPr>
        <w:t>&lt;/Original&gt;</w:t>
      </w:r>
    </w:p>
    <w:p w:rsidR="008C0B3E" w:rsidRPr="009219B5" w:rsidRDefault="00433300">
      <w:pPr>
        <w:sectPr w:rsidR="008C0B3E" w:rsidRPr="009219B5">
          <w:footerReference w:type="default" r:id="rId16"/>
          <w:pgSz w:w="11906" w:h="16838"/>
          <w:pgMar w:top="1134" w:right="1417" w:bottom="1417" w:left="1417" w:header="1134" w:footer="567" w:gutter="0"/>
          <w:cols w:space="708"/>
          <w:docGrid w:linePitch="360"/>
        </w:sectPr>
      </w:pPr>
      <w:r w:rsidRPr="009219B5">
        <w:rPr>
          <w:rStyle w:val="HideTWBExt"/>
          <w:noProof w:val="0"/>
        </w:rPr>
        <w:t>&lt;/Amend&gt;</w:t>
      </w:r>
    </w:p>
    <w:p w:rsidR="008C0B3E" w:rsidRPr="009219B5" w:rsidRDefault="00433300">
      <w:pPr>
        <w:pStyle w:val="AmDateTab"/>
      </w:pPr>
      <w:r w:rsidRPr="009219B5">
        <w:rPr>
          <w:rStyle w:val="HideTWBExt"/>
          <w:noProof w:val="0"/>
        </w:rPr>
        <w:t>&lt;Amend&gt;&lt;Date&gt;</w:t>
      </w:r>
      <w:r w:rsidRPr="009219B5">
        <w:rPr>
          <w:rStyle w:val="HideTWBInt"/>
          <w:color w:val="auto"/>
        </w:rPr>
        <w:t>{14/01/2022}</w:t>
      </w:r>
      <w:r w:rsidRPr="009219B5">
        <w:t>14.1.2022</w:t>
      </w:r>
      <w:r w:rsidRPr="009219B5">
        <w:rPr>
          <w:rStyle w:val="HideTWBExt"/>
          <w:noProof w:val="0"/>
        </w:rPr>
        <w:t>&lt;/Date&gt;</w:t>
      </w:r>
      <w:r w:rsidRPr="009219B5">
        <w:tab/>
      </w:r>
      <w:r w:rsidRPr="009219B5">
        <w:rPr>
          <w:rStyle w:val="HideTWBExt"/>
          <w:noProof w:val="0"/>
        </w:rPr>
        <w:t>&lt;ANo&gt;</w:t>
      </w:r>
      <w:r w:rsidRPr="009219B5">
        <w:t>A9-0356</w:t>
      </w:r>
      <w:r w:rsidRPr="009219B5">
        <w:rPr>
          <w:rStyle w:val="HideTWBExt"/>
          <w:noProof w:val="0"/>
        </w:rPr>
        <w:t>&lt;/ANo&gt;</w:t>
      </w:r>
      <w:r w:rsidRPr="009219B5">
        <w:t>/</w:t>
      </w:r>
      <w:r w:rsidRPr="009219B5">
        <w:rPr>
          <w:rStyle w:val="HideTWBExt"/>
          <w:noProof w:val="0"/>
        </w:rPr>
        <w:t>&lt;NumAm&gt;</w:t>
      </w:r>
      <w:r w:rsidRPr="009219B5">
        <w:t>491</w:t>
      </w:r>
      <w:r w:rsidRPr="009219B5">
        <w:rPr>
          <w:rStyle w:val="HideTWBExt"/>
          <w:noProof w:val="0"/>
        </w:rPr>
        <w:t>&lt;/NumAm&gt;</w:t>
      </w:r>
    </w:p>
    <w:p w:rsidR="008C0B3E" w:rsidRPr="009219B5" w:rsidRDefault="00433300">
      <w:pPr>
        <w:pStyle w:val="AmNumberTabs"/>
      </w:pPr>
      <w:r w:rsidRPr="009219B5">
        <w:t>Τροπολογία</w:t>
      </w:r>
      <w:r w:rsidRPr="009219B5">
        <w:tab/>
      </w:r>
      <w:r w:rsidRPr="009219B5">
        <w:tab/>
      </w:r>
      <w:r w:rsidRPr="009219B5">
        <w:rPr>
          <w:rStyle w:val="HideTWBExt"/>
          <w:noProof w:val="0"/>
        </w:rPr>
        <w:t>&lt;NumAm&gt;</w:t>
      </w:r>
      <w:r w:rsidRPr="009219B5">
        <w:t>491</w:t>
      </w:r>
      <w:r w:rsidRPr="009219B5">
        <w:rPr>
          <w:rStyle w:val="HideTWBExt"/>
          <w:noProof w:val="0"/>
        </w:rPr>
        <w:t>&lt;/NumAm&gt;</w:t>
      </w:r>
    </w:p>
    <w:p w:rsidR="008C0B3E" w:rsidRPr="009219B5" w:rsidRDefault="00433300">
      <w:pPr>
        <w:pStyle w:val="NormalBold"/>
      </w:pPr>
      <w:r w:rsidRPr="009219B5">
        <w:rPr>
          <w:rStyle w:val="HideTWBExt"/>
          <w:noProof w:val="0"/>
        </w:rPr>
        <w:t>&lt;RepeatBlock-By&gt;&lt;Members&gt;</w:t>
      </w:r>
      <w:r w:rsidRPr="009219B5">
        <w:t xml:space="preserve">Alessandra </w:t>
      </w:r>
      <w:r w:rsidRPr="009219B5">
        <w:t>Basso, Markus Buchheit</w:t>
      </w:r>
      <w:r w:rsidRPr="009219B5">
        <w:rPr>
          <w:rStyle w:val="HideTWBExt"/>
          <w:noProof w:val="0"/>
        </w:rPr>
        <w:t>&lt;/Members&gt;</w:t>
      </w:r>
    </w:p>
    <w:p w:rsidR="008C0B3E" w:rsidRPr="009219B5" w:rsidRDefault="00433300">
      <w:r w:rsidRPr="009219B5">
        <w:rPr>
          <w:rStyle w:val="HideTWBExt"/>
          <w:noProof w:val="0"/>
        </w:rPr>
        <w:t>&lt;AuNomDe&gt;</w:t>
      </w:r>
      <w:r w:rsidRPr="009219B5">
        <w:rPr>
          <w:rStyle w:val="HideTWBInt"/>
          <w:color w:val="auto"/>
        </w:rPr>
        <w:t>{ID}</w:t>
      </w:r>
      <w:r w:rsidRPr="009219B5">
        <w:t>εξ ονόματος της Ομάδας ID</w:t>
      </w:r>
      <w:r w:rsidRPr="009219B5">
        <w:rPr>
          <w:rStyle w:val="HideTWBExt"/>
          <w:noProof w:val="0"/>
        </w:rPr>
        <w:t>&lt;/AuNomDe&gt;</w:t>
      </w:r>
    </w:p>
    <w:p w:rsidR="008C0B3E" w:rsidRPr="009219B5" w:rsidRDefault="00433300">
      <w:r w:rsidRPr="009219B5">
        <w:rPr>
          <w:rStyle w:val="HideTWBExt"/>
          <w:noProof w:val="0"/>
        </w:rPr>
        <w:t>&lt;/RepeatBlock-By&gt;</w:t>
      </w:r>
    </w:p>
    <w:p w:rsidR="008C0B3E" w:rsidRPr="009219B5" w:rsidRDefault="00433300">
      <w:pPr>
        <w:pStyle w:val="AmDocTypeTab"/>
      </w:pPr>
      <w:r w:rsidRPr="009219B5">
        <w:rPr>
          <w:rStyle w:val="HideTWBExt"/>
          <w:noProof w:val="0"/>
        </w:rPr>
        <w:t>&lt;TitreType&gt;</w:t>
      </w:r>
      <w:r w:rsidRPr="009219B5">
        <w:t>Έκθεση</w:t>
      </w:r>
      <w:r w:rsidRPr="009219B5">
        <w:rPr>
          <w:rStyle w:val="HideTWBExt"/>
          <w:noProof w:val="0"/>
        </w:rPr>
        <w:t>&lt;/TitreType&gt;</w:t>
      </w:r>
      <w:r w:rsidRPr="009219B5">
        <w:tab/>
        <w:t>A9-0356/2021</w:t>
      </w:r>
    </w:p>
    <w:p w:rsidR="008C0B3E" w:rsidRPr="009219B5" w:rsidRDefault="00433300">
      <w:pPr>
        <w:pStyle w:val="NormalBold"/>
      </w:pPr>
      <w:r w:rsidRPr="009219B5">
        <w:rPr>
          <w:rStyle w:val="HideTWBExt"/>
          <w:noProof w:val="0"/>
        </w:rPr>
        <w:t>&lt;Rapporteur&gt;</w:t>
      </w:r>
      <w:r w:rsidRPr="009219B5">
        <w:t>Christel Schaldemose</w:t>
      </w:r>
      <w:r w:rsidRPr="009219B5">
        <w:rPr>
          <w:rStyle w:val="HideTWBExt"/>
          <w:noProof w:val="0"/>
        </w:rPr>
        <w:t>&lt;/Rapporteur&gt;</w:t>
      </w:r>
    </w:p>
    <w:p w:rsidR="008C0B3E" w:rsidRPr="009219B5" w:rsidRDefault="00433300">
      <w:r w:rsidRPr="009219B5">
        <w:rPr>
          <w:rStyle w:val="HideTWBExt"/>
          <w:noProof w:val="0"/>
        </w:rPr>
        <w:t>&lt;Titre&gt;</w:t>
      </w:r>
      <w:r w:rsidRPr="009219B5">
        <w:t>Ενιαία αγορά ψηφιακών υπηρεσιών (πράξη για τις ψηφιακές υπηρ</w:t>
      </w:r>
      <w:r w:rsidRPr="009219B5">
        <w:t>εσίες) και τροποποίηση της οδηγίας 2000/31/ΕΚ</w:t>
      </w:r>
      <w:r w:rsidRPr="009219B5">
        <w:rPr>
          <w:rStyle w:val="HideTWBExt"/>
          <w:noProof w:val="0"/>
        </w:rPr>
        <w:t>&lt;/Titre&gt;</w:t>
      </w:r>
    </w:p>
    <w:p w:rsidR="008C0B3E" w:rsidRPr="009219B5" w:rsidRDefault="00433300">
      <w:pPr>
        <w:pStyle w:val="Normal12a"/>
      </w:pPr>
      <w:r w:rsidRPr="009219B5">
        <w:rPr>
          <w:rStyle w:val="HideTWBExt"/>
          <w:noProof w:val="0"/>
        </w:rPr>
        <w:t>&lt;DocRef&gt;</w:t>
      </w:r>
      <w:r w:rsidRPr="009219B5">
        <w:t>(COM(2020)0825 – C9-0418/2020 – 2020/0361(COD))</w:t>
      </w:r>
      <w:r w:rsidRPr="009219B5">
        <w:rPr>
          <w:rStyle w:val="HideTWBExt"/>
          <w:noProof w:val="0"/>
        </w:rPr>
        <w:t>&lt;/DocRef&gt;</w:t>
      </w:r>
    </w:p>
    <w:p w:rsidR="008C0B3E" w:rsidRPr="009219B5" w:rsidRDefault="00433300">
      <w:pPr>
        <w:pStyle w:val="NormalBold"/>
      </w:pPr>
      <w:r w:rsidRPr="009219B5">
        <w:rPr>
          <w:rStyle w:val="HideTWBExt"/>
          <w:noProof w:val="0"/>
        </w:rPr>
        <w:t>&lt;DocAmend&gt;</w:t>
      </w:r>
      <w:r w:rsidRPr="009219B5">
        <w:t>Πρόταση κανονισμού</w:t>
      </w:r>
      <w:r w:rsidRPr="009219B5">
        <w:rPr>
          <w:rStyle w:val="HideTWBExt"/>
          <w:noProof w:val="0"/>
        </w:rPr>
        <w:t>&lt;/DocAmend&gt;</w:t>
      </w:r>
    </w:p>
    <w:p w:rsidR="008C0B3E" w:rsidRPr="009219B5" w:rsidRDefault="00433300">
      <w:pPr>
        <w:pStyle w:val="NormalBold"/>
      </w:pPr>
      <w:r w:rsidRPr="009219B5">
        <w:rPr>
          <w:rStyle w:val="HideTWBExt"/>
          <w:noProof w:val="0"/>
        </w:rPr>
        <w:t>&lt;Article&gt;</w:t>
      </w:r>
      <w:r w:rsidRPr="009219B5">
        <w:t>Άρθρο 12 – παράγραφος 2α (νέα)</w:t>
      </w:r>
      <w:r w:rsidRPr="009219B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0B3E" w:rsidRPr="009219B5">
        <w:trPr>
          <w:trHeight w:hRule="exact" w:val="240"/>
          <w:jc w:val="center"/>
        </w:trPr>
        <w:tc>
          <w:tcPr>
            <w:tcW w:w="9752" w:type="dxa"/>
            <w:gridSpan w:val="2"/>
          </w:tcPr>
          <w:p w:rsidR="008C0B3E" w:rsidRPr="009219B5" w:rsidRDefault="008C0B3E"/>
        </w:tc>
      </w:tr>
      <w:tr w:rsidR="008C0B3E" w:rsidRPr="009219B5">
        <w:trPr>
          <w:trHeight w:val="240"/>
          <w:jc w:val="center"/>
        </w:trPr>
        <w:tc>
          <w:tcPr>
            <w:tcW w:w="4876" w:type="dxa"/>
          </w:tcPr>
          <w:p w:rsidR="008C0B3E" w:rsidRPr="009219B5" w:rsidRDefault="00433300">
            <w:pPr>
              <w:pStyle w:val="AmColumnHeading"/>
            </w:pPr>
            <w:r w:rsidRPr="009219B5">
              <w:t>Κείμενο που προτείνει η Επιτροπή</w:t>
            </w:r>
          </w:p>
        </w:tc>
        <w:tc>
          <w:tcPr>
            <w:tcW w:w="4876" w:type="dxa"/>
          </w:tcPr>
          <w:p w:rsidR="008C0B3E" w:rsidRPr="009219B5" w:rsidRDefault="00433300">
            <w:pPr>
              <w:pStyle w:val="AmColumnHeading"/>
            </w:pPr>
            <w:r w:rsidRPr="009219B5">
              <w:t>Τροπολογία</w:t>
            </w:r>
          </w:p>
        </w:tc>
      </w:tr>
      <w:tr w:rsidR="008C0B3E" w:rsidRPr="009219B5">
        <w:trPr>
          <w:jc w:val="center"/>
        </w:trPr>
        <w:tc>
          <w:tcPr>
            <w:tcW w:w="4876" w:type="dxa"/>
          </w:tcPr>
          <w:p w:rsidR="008C0B3E" w:rsidRPr="009219B5" w:rsidRDefault="008C0B3E">
            <w:pPr>
              <w:pStyle w:val="Normal6a"/>
            </w:pPr>
          </w:p>
        </w:tc>
        <w:tc>
          <w:tcPr>
            <w:tcW w:w="4876" w:type="dxa"/>
          </w:tcPr>
          <w:p w:rsidR="008C0B3E" w:rsidRPr="009219B5" w:rsidRDefault="00433300">
            <w:pPr>
              <w:pStyle w:val="Normal6a"/>
            </w:pPr>
            <w:r w:rsidRPr="009219B5">
              <w:rPr>
                <w:b/>
                <w:i/>
              </w:rPr>
              <w:t>2α.</w:t>
            </w:r>
            <w:r w:rsidRPr="009219B5">
              <w:tab/>
            </w:r>
            <w:r w:rsidRPr="009219B5">
              <w:rPr>
                <w:b/>
                <w:i/>
              </w:rPr>
              <w:t>Όροι και προϋποθέσεις ασύμβατοι με τα θεμελιώδη δικαιώματα, ιδίως με την ελευθερία της έκφρασης, δεν είναι δεσμευτικοί για τους αποδέκτες.</w:t>
            </w:r>
          </w:p>
        </w:tc>
      </w:tr>
    </w:tbl>
    <w:p w:rsidR="008C0B3E" w:rsidRPr="009219B5" w:rsidRDefault="00433300">
      <w:pPr>
        <w:pStyle w:val="AmOrLang"/>
      </w:pPr>
      <w:r w:rsidRPr="009219B5">
        <w:t xml:space="preserve">Or. </w:t>
      </w:r>
      <w:r w:rsidRPr="009219B5">
        <w:rPr>
          <w:rStyle w:val="HideTWBExt"/>
          <w:noProof w:val="0"/>
        </w:rPr>
        <w:t>&lt;Original&gt;</w:t>
      </w:r>
      <w:r w:rsidRPr="009219B5">
        <w:rPr>
          <w:rStyle w:val="HideTWBInt"/>
        </w:rPr>
        <w:t>{EN}</w:t>
      </w:r>
      <w:r w:rsidRPr="009219B5">
        <w:t>en</w:t>
      </w:r>
      <w:r w:rsidRPr="009219B5">
        <w:rPr>
          <w:rStyle w:val="HideTWBExt"/>
          <w:noProof w:val="0"/>
        </w:rPr>
        <w:t>&lt;/Original&gt;</w:t>
      </w:r>
    </w:p>
    <w:p w:rsidR="008C0B3E" w:rsidRPr="009219B5" w:rsidRDefault="00433300">
      <w:pPr>
        <w:sectPr w:rsidR="008C0B3E" w:rsidRPr="009219B5">
          <w:footerReference w:type="default" r:id="rId17"/>
          <w:pgSz w:w="11906" w:h="16838"/>
          <w:pgMar w:top="1134" w:right="1417" w:bottom="1417" w:left="1417" w:header="1134" w:footer="567" w:gutter="0"/>
          <w:cols w:space="708"/>
          <w:docGrid w:linePitch="360"/>
        </w:sectPr>
      </w:pPr>
      <w:r w:rsidRPr="009219B5">
        <w:rPr>
          <w:rStyle w:val="HideTWBExt"/>
          <w:noProof w:val="0"/>
        </w:rPr>
        <w:t>&lt;/Amend&gt;</w:t>
      </w:r>
    </w:p>
    <w:p w:rsidR="008C0B3E" w:rsidRPr="009219B5" w:rsidRDefault="00433300">
      <w:pPr>
        <w:pStyle w:val="AmDateTab"/>
      </w:pPr>
      <w:r w:rsidRPr="009219B5">
        <w:rPr>
          <w:rStyle w:val="HideTWBExt"/>
          <w:noProof w:val="0"/>
        </w:rPr>
        <w:t>&lt;Amend&gt;&lt;Date&gt;</w:t>
      </w:r>
      <w:r w:rsidRPr="009219B5">
        <w:rPr>
          <w:rStyle w:val="HideTWBInt"/>
          <w:color w:val="auto"/>
        </w:rPr>
        <w:t>{14/01/2022}</w:t>
      </w:r>
      <w:r w:rsidRPr="009219B5">
        <w:t>14.1.2022</w:t>
      </w:r>
      <w:r w:rsidRPr="009219B5">
        <w:rPr>
          <w:rStyle w:val="HideTWBExt"/>
          <w:noProof w:val="0"/>
        </w:rPr>
        <w:t>&lt;/Date&gt;</w:t>
      </w:r>
      <w:r w:rsidRPr="009219B5">
        <w:tab/>
      </w:r>
      <w:r w:rsidRPr="009219B5">
        <w:rPr>
          <w:rStyle w:val="HideTWBExt"/>
          <w:noProof w:val="0"/>
        </w:rPr>
        <w:t>&lt;ANo&gt;</w:t>
      </w:r>
      <w:r w:rsidRPr="009219B5">
        <w:t>A9-0356</w:t>
      </w:r>
      <w:r w:rsidRPr="009219B5">
        <w:rPr>
          <w:rStyle w:val="HideTWBExt"/>
          <w:noProof w:val="0"/>
        </w:rPr>
        <w:t>&lt;/ANo&gt;</w:t>
      </w:r>
      <w:r w:rsidRPr="009219B5">
        <w:t>/</w:t>
      </w:r>
      <w:r w:rsidRPr="009219B5">
        <w:rPr>
          <w:rStyle w:val="HideTWBExt"/>
          <w:noProof w:val="0"/>
        </w:rPr>
        <w:t>&lt;NumAm&gt;</w:t>
      </w:r>
      <w:r w:rsidRPr="009219B5">
        <w:t>492</w:t>
      </w:r>
      <w:r w:rsidRPr="009219B5">
        <w:rPr>
          <w:rStyle w:val="HideTWBExt"/>
          <w:noProof w:val="0"/>
        </w:rPr>
        <w:t>&lt;/NumAm&gt;</w:t>
      </w:r>
    </w:p>
    <w:p w:rsidR="008C0B3E" w:rsidRPr="009219B5" w:rsidRDefault="00433300">
      <w:pPr>
        <w:pStyle w:val="AmNumberTabs"/>
      </w:pPr>
      <w:r w:rsidRPr="009219B5">
        <w:t>Τροπολογία</w:t>
      </w:r>
      <w:r w:rsidRPr="009219B5">
        <w:tab/>
      </w:r>
      <w:r w:rsidRPr="009219B5">
        <w:tab/>
      </w:r>
      <w:r w:rsidRPr="009219B5">
        <w:rPr>
          <w:rStyle w:val="HideTWBExt"/>
          <w:noProof w:val="0"/>
        </w:rPr>
        <w:t>&lt;NumAm&gt;</w:t>
      </w:r>
      <w:r w:rsidRPr="009219B5">
        <w:t>492</w:t>
      </w:r>
      <w:r w:rsidRPr="009219B5">
        <w:rPr>
          <w:rStyle w:val="HideTWBExt"/>
          <w:noProof w:val="0"/>
        </w:rPr>
        <w:t>&lt;/NumAm&gt;</w:t>
      </w:r>
    </w:p>
    <w:p w:rsidR="008C0B3E" w:rsidRPr="009219B5" w:rsidRDefault="00433300">
      <w:pPr>
        <w:pStyle w:val="NormalBold"/>
      </w:pPr>
      <w:r w:rsidRPr="009219B5">
        <w:rPr>
          <w:rStyle w:val="HideTWBExt"/>
          <w:noProof w:val="0"/>
        </w:rPr>
        <w:t>&lt;RepeatBlock-By&gt;&lt;Members&gt;</w:t>
      </w:r>
      <w:r w:rsidRPr="009219B5">
        <w:t>Alessandra Basso, Markus Buchheit</w:t>
      </w:r>
      <w:r w:rsidRPr="009219B5">
        <w:rPr>
          <w:rStyle w:val="HideTWBExt"/>
          <w:noProof w:val="0"/>
        </w:rPr>
        <w:t>&lt;/Memb</w:t>
      </w:r>
      <w:r w:rsidRPr="009219B5">
        <w:rPr>
          <w:rStyle w:val="HideTWBExt"/>
          <w:noProof w:val="0"/>
        </w:rPr>
        <w:t>ers&gt;</w:t>
      </w:r>
    </w:p>
    <w:p w:rsidR="008C0B3E" w:rsidRPr="009219B5" w:rsidRDefault="00433300">
      <w:r w:rsidRPr="009219B5">
        <w:rPr>
          <w:rStyle w:val="HideTWBExt"/>
          <w:noProof w:val="0"/>
        </w:rPr>
        <w:t>&lt;AuNomDe&gt;</w:t>
      </w:r>
      <w:r w:rsidRPr="009219B5">
        <w:rPr>
          <w:rStyle w:val="HideTWBInt"/>
          <w:color w:val="auto"/>
        </w:rPr>
        <w:t>{ID}</w:t>
      </w:r>
      <w:r w:rsidRPr="009219B5">
        <w:t>εξ ονόματος της Ομάδας ID</w:t>
      </w:r>
      <w:r w:rsidRPr="009219B5">
        <w:rPr>
          <w:rStyle w:val="HideTWBExt"/>
          <w:noProof w:val="0"/>
        </w:rPr>
        <w:t>&lt;/AuNomDe&gt;</w:t>
      </w:r>
    </w:p>
    <w:p w:rsidR="008C0B3E" w:rsidRPr="009219B5" w:rsidRDefault="00433300">
      <w:r w:rsidRPr="009219B5">
        <w:rPr>
          <w:rStyle w:val="HideTWBExt"/>
          <w:noProof w:val="0"/>
        </w:rPr>
        <w:t>&lt;/RepeatBlock-By&gt;</w:t>
      </w:r>
    </w:p>
    <w:p w:rsidR="008C0B3E" w:rsidRPr="009219B5" w:rsidRDefault="00433300">
      <w:pPr>
        <w:pStyle w:val="AmDocTypeTab"/>
      </w:pPr>
      <w:r w:rsidRPr="009219B5">
        <w:rPr>
          <w:rStyle w:val="HideTWBExt"/>
          <w:noProof w:val="0"/>
        </w:rPr>
        <w:t>&lt;TitreType&gt;</w:t>
      </w:r>
      <w:r w:rsidRPr="009219B5">
        <w:t>Έκθεση</w:t>
      </w:r>
      <w:r w:rsidRPr="009219B5">
        <w:rPr>
          <w:rStyle w:val="HideTWBExt"/>
          <w:noProof w:val="0"/>
        </w:rPr>
        <w:t>&lt;/TitreType&gt;</w:t>
      </w:r>
      <w:r w:rsidRPr="009219B5">
        <w:tab/>
        <w:t>A9-0356/2021</w:t>
      </w:r>
    </w:p>
    <w:p w:rsidR="008C0B3E" w:rsidRPr="009219B5" w:rsidRDefault="00433300">
      <w:pPr>
        <w:pStyle w:val="NormalBold"/>
      </w:pPr>
      <w:r w:rsidRPr="009219B5">
        <w:rPr>
          <w:rStyle w:val="HideTWBExt"/>
          <w:noProof w:val="0"/>
        </w:rPr>
        <w:t>&lt;Rapporteur&gt;</w:t>
      </w:r>
      <w:r w:rsidRPr="009219B5">
        <w:t>Christel Schaldemose</w:t>
      </w:r>
      <w:r w:rsidRPr="009219B5">
        <w:rPr>
          <w:rStyle w:val="HideTWBExt"/>
          <w:noProof w:val="0"/>
        </w:rPr>
        <w:t>&lt;/Rapporteur&gt;</w:t>
      </w:r>
    </w:p>
    <w:p w:rsidR="008C0B3E" w:rsidRPr="009219B5" w:rsidRDefault="00433300">
      <w:r w:rsidRPr="009219B5">
        <w:rPr>
          <w:rStyle w:val="HideTWBExt"/>
          <w:noProof w:val="0"/>
        </w:rPr>
        <w:t>&lt;Titre&gt;</w:t>
      </w:r>
      <w:r w:rsidRPr="009219B5">
        <w:t>Ενιαία αγορά ψηφιακών υπηρεσιών (πράξη για τις ψηφιακές υπηρεσίες) και τροποποίηση της ο</w:t>
      </w:r>
      <w:r w:rsidRPr="009219B5">
        <w:t>δηγίας 2000/31/ΕΚ</w:t>
      </w:r>
      <w:r w:rsidRPr="009219B5">
        <w:rPr>
          <w:rStyle w:val="HideTWBExt"/>
          <w:noProof w:val="0"/>
        </w:rPr>
        <w:t>&lt;/Titre&gt;</w:t>
      </w:r>
    </w:p>
    <w:p w:rsidR="008C0B3E" w:rsidRPr="009219B5" w:rsidRDefault="00433300">
      <w:pPr>
        <w:pStyle w:val="Normal12a"/>
      </w:pPr>
      <w:r w:rsidRPr="009219B5">
        <w:rPr>
          <w:rStyle w:val="HideTWBExt"/>
          <w:noProof w:val="0"/>
        </w:rPr>
        <w:t>&lt;DocRef&gt;</w:t>
      </w:r>
      <w:r w:rsidRPr="009219B5">
        <w:t>(COM(2020)0825 – C9-0418/2020 – 2020/0361(COD))</w:t>
      </w:r>
      <w:r w:rsidRPr="009219B5">
        <w:rPr>
          <w:rStyle w:val="HideTWBExt"/>
          <w:noProof w:val="0"/>
        </w:rPr>
        <w:t>&lt;/DocRef&gt;</w:t>
      </w:r>
    </w:p>
    <w:p w:rsidR="008C0B3E" w:rsidRPr="009219B5" w:rsidRDefault="00433300">
      <w:pPr>
        <w:pStyle w:val="NormalBold"/>
      </w:pPr>
      <w:r w:rsidRPr="009219B5">
        <w:rPr>
          <w:rStyle w:val="HideTWBExt"/>
          <w:noProof w:val="0"/>
        </w:rPr>
        <w:t>&lt;DocAmend&gt;</w:t>
      </w:r>
      <w:r w:rsidRPr="009219B5">
        <w:t>Πρόταση κανονισμού</w:t>
      </w:r>
      <w:r w:rsidRPr="009219B5">
        <w:rPr>
          <w:rStyle w:val="HideTWBExt"/>
          <w:noProof w:val="0"/>
        </w:rPr>
        <w:t>&lt;/DocAmend&gt;</w:t>
      </w:r>
    </w:p>
    <w:p w:rsidR="008C0B3E" w:rsidRPr="009219B5" w:rsidRDefault="00433300">
      <w:pPr>
        <w:pStyle w:val="NormalBold"/>
      </w:pPr>
      <w:r w:rsidRPr="009219B5">
        <w:rPr>
          <w:rStyle w:val="HideTWBExt"/>
          <w:noProof w:val="0"/>
        </w:rPr>
        <w:t>&lt;Article&gt;</w:t>
      </w:r>
      <w:r w:rsidRPr="009219B5">
        <w:t>Άρθρο 19 – τίτλος</w:t>
      </w:r>
      <w:r w:rsidRPr="009219B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0B3E" w:rsidRPr="009219B5">
        <w:trPr>
          <w:trHeight w:hRule="exact" w:val="240"/>
          <w:jc w:val="center"/>
        </w:trPr>
        <w:tc>
          <w:tcPr>
            <w:tcW w:w="9752" w:type="dxa"/>
            <w:gridSpan w:val="2"/>
          </w:tcPr>
          <w:p w:rsidR="008C0B3E" w:rsidRPr="009219B5" w:rsidRDefault="008C0B3E"/>
        </w:tc>
      </w:tr>
      <w:tr w:rsidR="008C0B3E" w:rsidRPr="009219B5">
        <w:trPr>
          <w:trHeight w:val="240"/>
          <w:jc w:val="center"/>
        </w:trPr>
        <w:tc>
          <w:tcPr>
            <w:tcW w:w="4876" w:type="dxa"/>
          </w:tcPr>
          <w:p w:rsidR="008C0B3E" w:rsidRPr="009219B5" w:rsidRDefault="00433300">
            <w:pPr>
              <w:pStyle w:val="AmColumnHeading"/>
            </w:pPr>
            <w:r w:rsidRPr="009219B5">
              <w:t>Κείμενο που προτείνει η Επιτροπή</w:t>
            </w:r>
          </w:p>
        </w:tc>
        <w:tc>
          <w:tcPr>
            <w:tcW w:w="4876" w:type="dxa"/>
          </w:tcPr>
          <w:p w:rsidR="008C0B3E" w:rsidRPr="009219B5" w:rsidRDefault="00433300">
            <w:pPr>
              <w:pStyle w:val="AmColumnHeading"/>
            </w:pPr>
            <w:r w:rsidRPr="009219B5">
              <w:t>Τροπολογία</w:t>
            </w:r>
          </w:p>
        </w:tc>
      </w:tr>
      <w:tr w:rsidR="008C0B3E" w:rsidRPr="009219B5">
        <w:trPr>
          <w:jc w:val="center"/>
        </w:trPr>
        <w:tc>
          <w:tcPr>
            <w:tcW w:w="4876" w:type="dxa"/>
          </w:tcPr>
          <w:p w:rsidR="008C0B3E" w:rsidRPr="009219B5" w:rsidRDefault="00433300">
            <w:pPr>
              <w:pStyle w:val="Normal6a"/>
            </w:pPr>
            <w:r w:rsidRPr="009219B5">
              <w:rPr>
                <w:b/>
                <w:i/>
              </w:rPr>
              <w:t>[...]</w:t>
            </w:r>
          </w:p>
        </w:tc>
        <w:tc>
          <w:tcPr>
            <w:tcW w:w="4876" w:type="dxa"/>
          </w:tcPr>
          <w:p w:rsidR="008C0B3E" w:rsidRPr="009219B5" w:rsidRDefault="00433300">
            <w:pPr>
              <w:pStyle w:val="Normal6a"/>
            </w:pPr>
            <w:r w:rsidRPr="009219B5">
              <w:rPr>
                <w:b/>
                <w:i/>
              </w:rPr>
              <w:t>διαγράφεται</w:t>
            </w:r>
          </w:p>
        </w:tc>
      </w:tr>
    </w:tbl>
    <w:p w:rsidR="008C0B3E" w:rsidRPr="009219B5" w:rsidRDefault="00433300">
      <w:pPr>
        <w:pStyle w:val="AmOrLang"/>
      </w:pPr>
      <w:r w:rsidRPr="009219B5">
        <w:t xml:space="preserve">Or. </w:t>
      </w:r>
      <w:r w:rsidRPr="009219B5">
        <w:rPr>
          <w:rStyle w:val="HideTWBExt"/>
          <w:noProof w:val="0"/>
        </w:rPr>
        <w:t>&lt;Original&gt;</w:t>
      </w:r>
      <w:r w:rsidRPr="009219B5">
        <w:rPr>
          <w:rStyle w:val="HideTWBInt"/>
        </w:rPr>
        <w:t>{EN}</w:t>
      </w:r>
      <w:r w:rsidRPr="009219B5">
        <w:t>en</w:t>
      </w:r>
      <w:r w:rsidRPr="009219B5">
        <w:rPr>
          <w:rStyle w:val="HideTWBExt"/>
          <w:noProof w:val="0"/>
        </w:rPr>
        <w:t>&lt;/</w:t>
      </w:r>
      <w:r w:rsidRPr="009219B5">
        <w:rPr>
          <w:rStyle w:val="HideTWBExt"/>
          <w:noProof w:val="0"/>
        </w:rPr>
        <w:t>Original&gt;</w:t>
      </w:r>
    </w:p>
    <w:p w:rsidR="008C0B3E" w:rsidRPr="009219B5" w:rsidRDefault="00433300">
      <w:r w:rsidRPr="009219B5">
        <w:rPr>
          <w:rStyle w:val="HideTWBExt"/>
          <w:noProof w:val="0"/>
        </w:rPr>
        <w:t>&lt;/Amend&gt;</w:t>
      </w:r>
    </w:p>
    <w:p w:rsidR="008C0B3E" w:rsidRPr="009219B5" w:rsidRDefault="00433300">
      <w:r w:rsidRPr="009219B5">
        <w:rPr>
          <w:rStyle w:val="HideTWBExt"/>
          <w:noProof w:val="0"/>
        </w:rPr>
        <w:t>&lt;/RepeatBlock-Amend&gt;</w:t>
      </w:r>
    </w:p>
    <w:sectPr w:rsidR="008C0B3E" w:rsidRPr="009219B5">
      <w:footerReference w:type="default" r:id="rId18"/>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9219B5" w:rsidRDefault="00433300">
      <w:r w:rsidRPr="009219B5">
        <w:separator/>
      </w:r>
    </w:p>
  </w:endnote>
  <w:endnote w:type="continuationSeparator" w:id="0">
    <w:p w:rsidR="00000000" w:rsidRPr="009219B5" w:rsidRDefault="00433300">
      <w:r w:rsidRPr="009219B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300" w:rsidRDefault="0043330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B5" w:rsidRPr="009219B5" w:rsidRDefault="009219B5" w:rsidP="009219B5">
    <w:pPr>
      <w:pStyle w:val="EPFooter"/>
    </w:pPr>
    <w:r w:rsidRPr="009219B5">
      <w:rPr>
        <w:rStyle w:val="HideTWBExt"/>
        <w:noProof w:val="0"/>
      </w:rPr>
      <w:t>&lt;PathFdR&gt;</w:t>
    </w:r>
    <w:r w:rsidRPr="009219B5">
      <w:t>AM\1247051EL.docx</w:t>
    </w:r>
    <w:r w:rsidRPr="009219B5">
      <w:rPr>
        <w:rStyle w:val="HideTWBExt"/>
        <w:noProof w:val="0"/>
      </w:rPr>
      <w:t>&lt;/PathFdR&gt;</w:t>
    </w:r>
    <w:r w:rsidRPr="009219B5">
      <w:tab/>
    </w:r>
    <w:r w:rsidRPr="009219B5">
      <w:tab/>
      <w:t>PE</w:t>
    </w:r>
    <w:r w:rsidRPr="009219B5">
      <w:rPr>
        <w:rStyle w:val="HideTWBExt"/>
        <w:noProof w:val="0"/>
      </w:rPr>
      <w:t>&lt;NoPE&gt;</w:t>
    </w:r>
    <w:r w:rsidRPr="009219B5">
      <w:t>702.829</w:t>
    </w:r>
    <w:r w:rsidRPr="009219B5">
      <w:rPr>
        <w:rStyle w:val="HideTWBExt"/>
        <w:noProof w:val="0"/>
      </w:rPr>
      <w:t>&lt;/NoPE&gt;&lt;Version&gt;</w:t>
    </w:r>
    <w:r w:rsidRPr="009219B5">
      <w:t>v01-00</w:t>
    </w:r>
    <w:r w:rsidRPr="009219B5">
      <w:rPr>
        <w:rStyle w:val="HideTWBExt"/>
        <w:noProof w:val="0"/>
      </w:rPr>
      <w:t>&lt;/Version&gt;</w:t>
    </w:r>
  </w:p>
  <w:p w:rsidR="008C0B3E" w:rsidRPr="009219B5" w:rsidRDefault="009219B5" w:rsidP="009219B5">
    <w:pPr>
      <w:pStyle w:val="EPFooter2"/>
    </w:pPr>
    <w:r w:rsidRPr="009219B5">
      <w:t>EL</w:t>
    </w:r>
    <w:r w:rsidRPr="009219B5">
      <w:tab/>
    </w:r>
    <w:r w:rsidRPr="009219B5">
      <w:rPr>
        <w:b w:val="0"/>
        <w:i/>
        <w:color w:val="C0C0C0"/>
        <w:sz w:val="22"/>
      </w:rPr>
      <w:t>Ενωμένη στην πολυμορφία</w:t>
    </w:r>
    <w:r w:rsidRPr="009219B5">
      <w:tab/>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B5" w:rsidRPr="009219B5" w:rsidRDefault="009219B5" w:rsidP="009219B5">
    <w:pPr>
      <w:pStyle w:val="EPFooter"/>
    </w:pPr>
    <w:r w:rsidRPr="009219B5">
      <w:rPr>
        <w:rStyle w:val="HideTWBExt"/>
        <w:noProof w:val="0"/>
      </w:rPr>
      <w:t>&lt;PathFdR&gt;</w:t>
    </w:r>
    <w:r w:rsidRPr="009219B5">
      <w:t>AM\1247051EL.docx</w:t>
    </w:r>
    <w:r w:rsidRPr="009219B5">
      <w:rPr>
        <w:rStyle w:val="HideTWBExt"/>
        <w:noProof w:val="0"/>
      </w:rPr>
      <w:t>&lt;/PathFdR&gt;</w:t>
    </w:r>
    <w:r w:rsidRPr="009219B5">
      <w:tab/>
    </w:r>
    <w:r w:rsidRPr="009219B5">
      <w:tab/>
      <w:t>PE</w:t>
    </w:r>
    <w:r w:rsidRPr="009219B5">
      <w:rPr>
        <w:rStyle w:val="HideTWBExt"/>
        <w:noProof w:val="0"/>
      </w:rPr>
      <w:t>&lt;NoPE&gt;</w:t>
    </w:r>
    <w:r w:rsidRPr="009219B5">
      <w:t>702.829</w:t>
    </w:r>
    <w:r w:rsidRPr="009219B5">
      <w:rPr>
        <w:rStyle w:val="HideTWBExt"/>
        <w:noProof w:val="0"/>
      </w:rPr>
      <w:t>&lt;/NoPE&gt;&lt;Version&gt;</w:t>
    </w:r>
    <w:r w:rsidRPr="009219B5">
      <w:t>v01-00</w:t>
    </w:r>
    <w:r w:rsidRPr="009219B5">
      <w:rPr>
        <w:rStyle w:val="HideTWBExt"/>
        <w:noProof w:val="0"/>
      </w:rPr>
      <w:t>&lt;/Version&gt;</w:t>
    </w:r>
  </w:p>
  <w:p w:rsidR="008C0B3E" w:rsidRPr="009219B5" w:rsidRDefault="009219B5" w:rsidP="009219B5">
    <w:pPr>
      <w:pStyle w:val="EPFooter2"/>
    </w:pPr>
    <w:r w:rsidRPr="009219B5">
      <w:t>EL</w:t>
    </w:r>
    <w:r w:rsidRPr="009219B5">
      <w:tab/>
    </w:r>
    <w:r w:rsidRPr="009219B5">
      <w:rPr>
        <w:b w:val="0"/>
        <w:i/>
        <w:color w:val="C0C0C0"/>
        <w:sz w:val="22"/>
      </w:rPr>
      <w:t>Ενωμένη στην πολυμορφία</w:t>
    </w:r>
    <w:r w:rsidRPr="009219B5">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300" w:rsidRDefault="004333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B5" w:rsidRPr="009219B5" w:rsidRDefault="009219B5" w:rsidP="009219B5">
    <w:pPr>
      <w:pStyle w:val="EPFooter"/>
    </w:pPr>
    <w:r w:rsidRPr="009219B5">
      <w:rPr>
        <w:rStyle w:val="HideTWBExt"/>
        <w:noProof w:val="0"/>
      </w:rPr>
      <w:t>&lt;PathFdR&gt;</w:t>
    </w:r>
    <w:r w:rsidRPr="009219B5">
      <w:t>AM\1247051EL.docx</w:t>
    </w:r>
    <w:r w:rsidRPr="009219B5">
      <w:rPr>
        <w:rStyle w:val="HideTWBExt"/>
        <w:noProof w:val="0"/>
      </w:rPr>
      <w:t>&lt;/PathFdR&gt;</w:t>
    </w:r>
    <w:r w:rsidRPr="009219B5">
      <w:tab/>
    </w:r>
    <w:r w:rsidRPr="009219B5">
      <w:tab/>
      <w:t>PE</w:t>
    </w:r>
    <w:r w:rsidRPr="009219B5">
      <w:rPr>
        <w:rStyle w:val="HideTWBExt"/>
        <w:noProof w:val="0"/>
      </w:rPr>
      <w:t>&lt;NoPE&gt;</w:t>
    </w:r>
    <w:r w:rsidRPr="009219B5">
      <w:t>702.829</w:t>
    </w:r>
    <w:r w:rsidRPr="009219B5">
      <w:rPr>
        <w:rStyle w:val="HideTWBExt"/>
        <w:noProof w:val="0"/>
      </w:rPr>
      <w:t>&lt;/NoPE&gt;&lt;Version&gt;</w:t>
    </w:r>
    <w:r w:rsidRPr="009219B5">
      <w:t>v01-00</w:t>
    </w:r>
    <w:r w:rsidRPr="009219B5">
      <w:rPr>
        <w:rStyle w:val="HideTWBExt"/>
        <w:noProof w:val="0"/>
      </w:rPr>
      <w:t>&lt;/Version&gt;</w:t>
    </w:r>
  </w:p>
  <w:p w:rsidR="008C0B3E" w:rsidRPr="009219B5" w:rsidRDefault="009219B5" w:rsidP="009219B5">
    <w:pPr>
      <w:pStyle w:val="EPFooter2"/>
    </w:pPr>
    <w:r w:rsidRPr="009219B5">
      <w:t>EL</w:t>
    </w:r>
    <w:r w:rsidRPr="009219B5">
      <w:tab/>
    </w:r>
    <w:r w:rsidRPr="009219B5">
      <w:rPr>
        <w:b w:val="0"/>
        <w:i/>
        <w:color w:val="C0C0C0"/>
        <w:sz w:val="22"/>
      </w:rPr>
      <w:t>Ενωμένη στην πολυμορφία</w:t>
    </w:r>
    <w:r w:rsidRPr="009219B5">
      <w:tab/>
      <w:t>EL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B5" w:rsidRPr="009219B5" w:rsidRDefault="009219B5" w:rsidP="009219B5">
    <w:pPr>
      <w:pStyle w:val="EPFooter"/>
    </w:pPr>
    <w:r w:rsidRPr="009219B5">
      <w:rPr>
        <w:rStyle w:val="HideTWBExt"/>
        <w:noProof w:val="0"/>
      </w:rPr>
      <w:t>&lt;PathFdR&gt;</w:t>
    </w:r>
    <w:r w:rsidRPr="009219B5">
      <w:t>AM\1247051EL.docx</w:t>
    </w:r>
    <w:r w:rsidRPr="009219B5">
      <w:rPr>
        <w:rStyle w:val="HideTWBExt"/>
        <w:noProof w:val="0"/>
      </w:rPr>
      <w:t>&lt;/PathFdR&gt;</w:t>
    </w:r>
    <w:r w:rsidRPr="009219B5">
      <w:tab/>
    </w:r>
    <w:r w:rsidRPr="009219B5">
      <w:tab/>
      <w:t>PE</w:t>
    </w:r>
    <w:r w:rsidRPr="009219B5">
      <w:rPr>
        <w:rStyle w:val="HideTWBExt"/>
        <w:noProof w:val="0"/>
      </w:rPr>
      <w:t>&lt;NoPE&gt;</w:t>
    </w:r>
    <w:r w:rsidRPr="009219B5">
      <w:t>702.829</w:t>
    </w:r>
    <w:r w:rsidRPr="009219B5">
      <w:rPr>
        <w:rStyle w:val="HideTWBExt"/>
        <w:noProof w:val="0"/>
      </w:rPr>
      <w:t>&lt;/NoPE&gt;&lt;Version&gt;</w:t>
    </w:r>
    <w:r w:rsidRPr="009219B5">
      <w:t>v01-00</w:t>
    </w:r>
    <w:r w:rsidRPr="009219B5">
      <w:rPr>
        <w:rStyle w:val="HideTWBExt"/>
        <w:noProof w:val="0"/>
      </w:rPr>
      <w:t>&lt;/Version&gt;</w:t>
    </w:r>
  </w:p>
  <w:p w:rsidR="008C0B3E" w:rsidRPr="009219B5" w:rsidRDefault="009219B5" w:rsidP="009219B5">
    <w:pPr>
      <w:pStyle w:val="EPFooter2"/>
    </w:pPr>
    <w:r w:rsidRPr="009219B5">
      <w:t>EL</w:t>
    </w:r>
    <w:r w:rsidRPr="009219B5">
      <w:tab/>
    </w:r>
    <w:r w:rsidRPr="009219B5">
      <w:rPr>
        <w:b w:val="0"/>
        <w:i/>
        <w:color w:val="C0C0C0"/>
        <w:sz w:val="22"/>
      </w:rPr>
      <w:t>Ενωμένη στην πολυμορφία</w:t>
    </w:r>
    <w:r w:rsidRPr="009219B5">
      <w:tab/>
      <w:t>EL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B5" w:rsidRPr="009219B5" w:rsidRDefault="009219B5" w:rsidP="009219B5">
    <w:pPr>
      <w:pStyle w:val="EPFooter"/>
    </w:pPr>
    <w:r w:rsidRPr="009219B5">
      <w:rPr>
        <w:rStyle w:val="HideTWBExt"/>
        <w:noProof w:val="0"/>
      </w:rPr>
      <w:t>&lt;PathFdR&gt;</w:t>
    </w:r>
    <w:r w:rsidRPr="009219B5">
      <w:t>AM\1247051EL.docx</w:t>
    </w:r>
    <w:r w:rsidRPr="009219B5">
      <w:rPr>
        <w:rStyle w:val="HideTWBExt"/>
        <w:noProof w:val="0"/>
      </w:rPr>
      <w:t>&lt;/PathFdR&gt;</w:t>
    </w:r>
    <w:r w:rsidRPr="009219B5">
      <w:tab/>
    </w:r>
    <w:r w:rsidRPr="009219B5">
      <w:tab/>
      <w:t>PE</w:t>
    </w:r>
    <w:r w:rsidRPr="009219B5">
      <w:rPr>
        <w:rStyle w:val="HideTWBExt"/>
        <w:noProof w:val="0"/>
      </w:rPr>
      <w:t>&lt;NoPE&gt;</w:t>
    </w:r>
    <w:r w:rsidRPr="009219B5">
      <w:t>702.829</w:t>
    </w:r>
    <w:r w:rsidRPr="009219B5">
      <w:rPr>
        <w:rStyle w:val="HideTWBExt"/>
        <w:noProof w:val="0"/>
      </w:rPr>
      <w:t>&lt;/NoPE&gt;&lt;Version&gt;</w:t>
    </w:r>
    <w:r w:rsidRPr="009219B5">
      <w:t>v01-00</w:t>
    </w:r>
    <w:r w:rsidRPr="009219B5">
      <w:rPr>
        <w:rStyle w:val="HideTWBExt"/>
        <w:noProof w:val="0"/>
      </w:rPr>
      <w:t>&lt;/Version&gt;</w:t>
    </w:r>
  </w:p>
  <w:p w:rsidR="008C0B3E" w:rsidRPr="009219B5" w:rsidRDefault="009219B5" w:rsidP="009219B5">
    <w:pPr>
      <w:pStyle w:val="EPFooter2"/>
    </w:pPr>
    <w:r w:rsidRPr="009219B5">
      <w:t>EL</w:t>
    </w:r>
    <w:r w:rsidRPr="009219B5">
      <w:tab/>
    </w:r>
    <w:r w:rsidRPr="009219B5">
      <w:rPr>
        <w:b w:val="0"/>
        <w:i/>
        <w:color w:val="C0C0C0"/>
        <w:sz w:val="22"/>
      </w:rPr>
      <w:t>Ενωμένη στην πολυμορφία</w:t>
    </w:r>
    <w:r w:rsidRPr="009219B5">
      <w:tab/>
      <w:t>EL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B5" w:rsidRPr="009219B5" w:rsidRDefault="009219B5" w:rsidP="009219B5">
    <w:pPr>
      <w:pStyle w:val="EPFooter"/>
    </w:pPr>
    <w:r w:rsidRPr="009219B5">
      <w:rPr>
        <w:rStyle w:val="HideTWBExt"/>
        <w:noProof w:val="0"/>
      </w:rPr>
      <w:t>&lt;PathFdR&gt;</w:t>
    </w:r>
    <w:r w:rsidRPr="009219B5">
      <w:t>AM\1247051EL.docx</w:t>
    </w:r>
    <w:r w:rsidRPr="009219B5">
      <w:rPr>
        <w:rStyle w:val="HideTWBExt"/>
        <w:noProof w:val="0"/>
      </w:rPr>
      <w:t>&lt;/PathFdR&gt;</w:t>
    </w:r>
    <w:r w:rsidRPr="009219B5">
      <w:tab/>
    </w:r>
    <w:r w:rsidRPr="009219B5">
      <w:tab/>
      <w:t>PE</w:t>
    </w:r>
    <w:r w:rsidRPr="009219B5">
      <w:rPr>
        <w:rStyle w:val="HideTWBExt"/>
        <w:noProof w:val="0"/>
      </w:rPr>
      <w:t>&lt;NoPE&gt;</w:t>
    </w:r>
    <w:r w:rsidRPr="009219B5">
      <w:t>702.829</w:t>
    </w:r>
    <w:r w:rsidRPr="009219B5">
      <w:rPr>
        <w:rStyle w:val="HideTWBExt"/>
        <w:noProof w:val="0"/>
      </w:rPr>
      <w:t>&lt;/NoPE&gt;&lt;Version&gt;</w:t>
    </w:r>
    <w:r w:rsidRPr="009219B5">
      <w:t>v01-00</w:t>
    </w:r>
    <w:r w:rsidRPr="009219B5">
      <w:rPr>
        <w:rStyle w:val="HideTWBExt"/>
        <w:noProof w:val="0"/>
      </w:rPr>
      <w:t>&lt;/Version&gt;</w:t>
    </w:r>
  </w:p>
  <w:p w:rsidR="008C0B3E" w:rsidRPr="009219B5" w:rsidRDefault="009219B5" w:rsidP="009219B5">
    <w:pPr>
      <w:pStyle w:val="EPFooter2"/>
    </w:pPr>
    <w:r w:rsidRPr="009219B5">
      <w:t>EL</w:t>
    </w:r>
    <w:r w:rsidRPr="009219B5">
      <w:tab/>
    </w:r>
    <w:r w:rsidRPr="009219B5">
      <w:rPr>
        <w:b w:val="0"/>
        <w:i/>
        <w:color w:val="C0C0C0"/>
        <w:sz w:val="22"/>
      </w:rPr>
      <w:t>Ενωμένη στην πολυμορφία</w:t>
    </w:r>
    <w:r w:rsidRPr="009219B5">
      <w:tab/>
      <w:t>EL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B5" w:rsidRPr="009219B5" w:rsidRDefault="009219B5" w:rsidP="009219B5">
    <w:pPr>
      <w:pStyle w:val="EPFooter"/>
    </w:pPr>
    <w:r w:rsidRPr="009219B5">
      <w:rPr>
        <w:rStyle w:val="HideTWBExt"/>
        <w:noProof w:val="0"/>
      </w:rPr>
      <w:t>&lt;PathFdR&gt;</w:t>
    </w:r>
    <w:r w:rsidRPr="009219B5">
      <w:t>AM\1247051EL.docx</w:t>
    </w:r>
    <w:r w:rsidRPr="009219B5">
      <w:rPr>
        <w:rStyle w:val="HideTWBExt"/>
        <w:noProof w:val="0"/>
      </w:rPr>
      <w:t>&lt;/PathFdR&gt;</w:t>
    </w:r>
    <w:r w:rsidRPr="009219B5">
      <w:tab/>
    </w:r>
    <w:r w:rsidRPr="009219B5">
      <w:tab/>
      <w:t>PE</w:t>
    </w:r>
    <w:r w:rsidRPr="009219B5">
      <w:rPr>
        <w:rStyle w:val="HideTWBExt"/>
        <w:noProof w:val="0"/>
      </w:rPr>
      <w:t>&lt;NoPE&gt;</w:t>
    </w:r>
    <w:r w:rsidRPr="009219B5">
      <w:t>702.829</w:t>
    </w:r>
    <w:r w:rsidRPr="009219B5">
      <w:rPr>
        <w:rStyle w:val="HideTWBExt"/>
        <w:noProof w:val="0"/>
      </w:rPr>
      <w:t>&lt;/NoPE&gt;&lt;Version&gt;</w:t>
    </w:r>
    <w:r w:rsidRPr="009219B5">
      <w:t>v01-00</w:t>
    </w:r>
    <w:r w:rsidRPr="009219B5">
      <w:rPr>
        <w:rStyle w:val="HideTWBExt"/>
        <w:noProof w:val="0"/>
      </w:rPr>
      <w:t>&lt;/Version&gt;</w:t>
    </w:r>
  </w:p>
  <w:p w:rsidR="008C0B3E" w:rsidRPr="009219B5" w:rsidRDefault="009219B5" w:rsidP="009219B5">
    <w:pPr>
      <w:pStyle w:val="EPFooter2"/>
    </w:pPr>
    <w:r w:rsidRPr="009219B5">
      <w:t>EL</w:t>
    </w:r>
    <w:r w:rsidRPr="009219B5">
      <w:tab/>
    </w:r>
    <w:r w:rsidRPr="009219B5">
      <w:rPr>
        <w:b w:val="0"/>
        <w:i/>
        <w:color w:val="C0C0C0"/>
        <w:sz w:val="22"/>
      </w:rPr>
      <w:t>Ενωμένη στην πολυμορφία</w:t>
    </w:r>
    <w:r w:rsidRPr="009219B5">
      <w:tab/>
      <w:t>EL</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B5" w:rsidRPr="009219B5" w:rsidRDefault="009219B5" w:rsidP="009219B5">
    <w:pPr>
      <w:pStyle w:val="EPFooter"/>
    </w:pPr>
    <w:r w:rsidRPr="009219B5">
      <w:rPr>
        <w:rStyle w:val="HideTWBExt"/>
        <w:noProof w:val="0"/>
      </w:rPr>
      <w:t>&lt;PathFdR&gt;</w:t>
    </w:r>
    <w:r w:rsidRPr="009219B5">
      <w:t>AM\1247051EL.docx</w:t>
    </w:r>
    <w:r w:rsidRPr="009219B5">
      <w:rPr>
        <w:rStyle w:val="HideTWBExt"/>
        <w:noProof w:val="0"/>
      </w:rPr>
      <w:t>&lt;/PathFdR&gt;</w:t>
    </w:r>
    <w:r w:rsidRPr="009219B5">
      <w:tab/>
    </w:r>
    <w:r w:rsidRPr="009219B5">
      <w:tab/>
      <w:t>PE</w:t>
    </w:r>
    <w:r w:rsidRPr="009219B5">
      <w:rPr>
        <w:rStyle w:val="HideTWBExt"/>
        <w:noProof w:val="0"/>
      </w:rPr>
      <w:t>&lt;NoPE&gt;</w:t>
    </w:r>
    <w:r w:rsidRPr="009219B5">
      <w:t>702.829</w:t>
    </w:r>
    <w:r w:rsidRPr="009219B5">
      <w:rPr>
        <w:rStyle w:val="HideTWBExt"/>
        <w:noProof w:val="0"/>
      </w:rPr>
      <w:t>&lt;/NoPE&gt;&lt;Version&gt;</w:t>
    </w:r>
    <w:r w:rsidRPr="009219B5">
      <w:t>v01-00</w:t>
    </w:r>
    <w:r w:rsidRPr="009219B5">
      <w:rPr>
        <w:rStyle w:val="HideTWBExt"/>
        <w:noProof w:val="0"/>
      </w:rPr>
      <w:t>&lt;/Version&gt;</w:t>
    </w:r>
  </w:p>
  <w:p w:rsidR="008C0B3E" w:rsidRPr="009219B5" w:rsidRDefault="009219B5" w:rsidP="009219B5">
    <w:pPr>
      <w:pStyle w:val="EPFooter2"/>
    </w:pPr>
    <w:r w:rsidRPr="009219B5">
      <w:t>EL</w:t>
    </w:r>
    <w:r w:rsidRPr="009219B5">
      <w:tab/>
    </w:r>
    <w:r w:rsidRPr="009219B5">
      <w:rPr>
        <w:b w:val="0"/>
        <w:i/>
        <w:color w:val="C0C0C0"/>
        <w:sz w:val="22"/>
      </w:rPr>
      <w:t>Ενωμένη στην πολυμορφία</w:t>
    </w:r>
    <w:r w:rsidRPr="009219B5">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9219B5" w:rsidRDefault="00433300">
      <w:r w:rsidRPr="009219B5">
        <w:separator/>
      </w:r>
    </w:p>
  </w:footnote>
  <w:footnote w:type="continuationSeparator" w:id="0">
    <w:p w:rsidR="00000000" w:rsidRPr="009219B5" w:rsidRDefault="00433300">
      <w:r w:rsidRPr="009219B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300" w:rsidRDefault="00433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300" w:rsidRDefault="004333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300" w:rsidRDefault="004333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strDocTypeID" w:val="AM_Ple_LegReport"/>
    <w:docVar w:name="TXTLANGUE" w:val="EL"/>
    <w:docVar w:name="TXTLANGUEMIN" w:val="el"/>
    <w:docVar w:name="TXTNRPE" w:val="702.829"/>
    <w:docVar w:name="TXTPEorAP" w:val="PE"/>
    <w:docVar w:name="TXTROUTE" w:val="AM\1247051EL.docx"/>
    <w:docVar w:name="TXTVERSION" w:val="01-00"/>
  </w:docVars>
  <w:rsids>
    <w:rsidRoot w:val="00A77B3E"/>
    <w:rsid w:val="00433300"/>
    <w:rsid w:val="008C0B3E"/>
    <w:rsid w:val="009219B5"/>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6071CC-5149-4FCF-979E-9662E067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sid w:val="002A1B45"/>
    <w:rPr>
      <w:rFonts w:ascii="Arial" w:hAnsi="Arial" w:cs="Arial"/>
      <w:b w:val="0"/>
      <w:i w:val="0"/>
      <w:strike w:val="0"/>
      <w:noProof/>
      <w:vanish/>
      <w:color w:val="000080"/>
      <w:sz w:val="20"/>
    </w:rPr>
  </w:style>
  <w:style w:type="paragraph" w:styleId="Header">
    <w:name w:val="header"/>
    <w:basedOn w:val="Normal"/>
    <w:link w:val="HeaderChar"/>
    <w:semiHidden/>
    <w:rsid w:val="00B62086"/>
    <w:pPr>
      <w:tabs>
        <w:tab w:val="center" w:pos="4513"/>
        <w:tab w:val="right" w:pos="9026"/>
      </w:tabs>
    </w:pPr>
  </w:style>
  <w:style w:type="paragraph" w:styleId="Footer">
    <w:name w:val="footer"/>
    <w:basedOn w:val="Normal"/>
    <w:link w:val="FooterChar"/>
    <w:semiHidden/>
    <w:rsid w:val="00DB5BE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BE76A8"/>
    <w:pPr>
      <w:tabs>
        <w:tab w:val="right" w:pos="9072"/>
      </w:tabs>
    </w:pPr>
    <w:rPr>
      <w:b/>
    </w:rPr>
  </w:style>
  <w:style w:type="paragraph" w:customStyle="1" w:styleId="Normal12a">
    <w:name w:val="Normal12a"/>
    <w:basedOn w:val="Normal"/>
    <w:rsid w:val="002A1B45"/>
    <w:pPr>
      <w:spacing w:after="240"/>
    </w:pPr>
  </w:style>
  <w:style w:type="paragraph" w:customStyle="1" w:styleId="EPFooter2">
    <w:name w:val="EPFooter2"/>
    <w:basedOn w:val="Normal"/>
    <w:next w:val="Normal"/>
    <w:rsid w:val="00506B8C"/>
    <w:pPr>
      <w:widowControl/>
      <w:tabs>
        <w:tab w:val="center" w:pos="4535"/>
        <w:tab w:val="right" w:pos="9921"/>
      </w:tabs>
      <w:ind w:left="-850" w:right="-850"/>
    </w:pPr>
    <w:rPr>
      <w:rFonts w:ascii="Arial" w:hAnsi="Arial" w:cs="Arial"/>
      <w:b/>
      <w:sz w:val="48"/>
    </w:rPr>
  </w:style>
  <w:style w:type="character" w:customStyle="1" w:styleId="HideTWBInt">
    <w:name w:val="HideTWBInt"/>
    <w:rsid w:val="00BE2479"/>
    <w:rPr>
      <w:rFonts w:ascii="Arial" w:hAnsi="Arial"/>
      <w:vanish/>
      <w:color w:val="808080"/>
      <w:sz w:val="20"/>
    </w:rPr>
  </w:style>
  <w:style w:type="paragraph" w:customStyle="1" w:styleId="NormalBold">
    <w:name w:val="NormalBold"/>
    <w:basedOn w:val="Normal"/>
    <w:rsid w:val="002A1B45"/>
    <w:rPr>
      <w:b/>
    </w:rPr>
  </w:style>
  <w:style w:type="paragraph" w:customStyle="1" w:styleId="AmOrLang">
    <w:name w:val="AmOrLang"/>
    <w:basedOn w:val="Normal"/>
    <w:rsid w:val="00A84536"/>
    <w:pPr>
      <w:spacing w:before="240" w:after="240"/>
      <w:jc w:val="right"/>
    </w:pPr>
  </w:style>
  <w:style w:type="paragraph" w:customStyle="1" w:styleId="Normal6a">
    <w:name w:val="Normal6a"/>
    <w:basedOn w:val="Normal"/>
    <w:rsid w:val="005D2574"/>
    <w:pPr>
      <w:spacing w:after="120"/>
    </w:pPr>
  </w:style>
  <w:style w:type="paragraph" w:customStyle="1" w:styleId="AmCrossRef">
    <w:name w:val="AmCrossRef"/>
    <w:basedOn w:val="Normal"/>
    <w:rsid w:val="001F2F60"/>
    <w:pPr>
      <w:spacing w:before="240" w:after="240"/>
      <w:jc w:val="center"/>
    </w:pPr>
    <w:rPr>
      <w:i/>
    </w:rPr>
  </w:style>
  <w:style w:type="paragraph" w:customStyle="1" w:styleId="AmJustTitle">
    <w:name w:val="AmJustTitle"/>
    <w:basedOn w:val="Normal"/>
    <w:next w:val="AmJustText"/>
    <w:rsid w:val="005C2B4D"/>
    <w:pPr>
      <w:keepNext/>
      <w:spacing w:before="240" w:after="240"/>
      <w:jc w:val="center"/>
    </w:pPr>
    <w:rPr>
      <w:i/>
    </w:rPr>
  </w:style>
  <w:style w:type="paragraph" w:customStyle="1" w:styleId="AmDateTab">
    <w:name w:val="AmDateTab"/>
    <w:basedOn w:val="Normal"/>
    <w:rsid w:val="00423FDE"/>
    <w:pPr>
      <w:tabs>
        <w:tab w:val="right" w:pos="9072"/>
      </w:tabs>
    </w:pPr>
  </w:style>
  <w:style w:type="paragraph" w:customStyle="1" w:styleId="AmJustText">
    <w:name w:val="AmJustText"/>
    <w:basedOn w:val="Normal"/>
    <w:rsid w:val="00DE144C"/>
    <w:pPr>
      <w:spacing w:after="240"/>
    </w:pPr>
    <w:rPr>
      <w:i/>
    </w:rPr>
  </w:style>
  <w:style w:type="paragraph" w:customStyle="1" w:styleId="AmColumnHeading">
    <w:name w:val="AmColumnHeading"/>
    <w:basedOn w:val="Normal"/>
    <w:rsid w:val="002A1B45"/>
    <w:pPr>
      <w:spacing w:after="240"/>
      <w:jc w:val="center"/>
    </w:pPr>
    <w:rPr>
      <w:i/>
    </w:rPr>
  </w:style>
  <w:style w:type="paragraph" w:customStyle="1" w:styleId="AmNumberTabs">
    <w:name w:val="AmNumberTabs"/>
    <w:basedOn w:val="Normal"/>
    <w:rsid w:val="002A1B4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2A1B45"/>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54649F"/>
    <w:rPr>
      <w:sz w:val="24"/>
    </w:rPr>
  </w:style>
  <w:style w:type="paragraph" w:styleId="TOCHeading">
    <w:name w:val="TOC Heading"/>
    <w:basedOn w:val="Normal"/>
    <w:next w:val="Normal"/>
    <w:uiPriority w:val="39"/>
    <w:semiHidden/>
    <w:unhideWhenUsed/>
    <w:qFormat/>
    <w:rsid w:val="00B35C2A"/>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B62086"/>
    <w:rPr>
      <w:sz w:val="24"/>
    </w:rPr>
  </w:style>
  <w:style w:type="paragraph" w:customStyle="1" w:styleId="Normal2">
    <w:name w:val="Normal2"/>
    <w:basedOn w:val="Normal"/>
    <w:qFormat/>
    <w:rsid w:val="00CE2245"/>
    <w:pPr>
      <w:spacing w:line="120" w:lineRule="auto"/>
    </w:pPr>
    <w:rPr>
      <w:sz w:val="4"/>
    </w:rPr>
  </w:style>
  <w:style w:type="character" w:customStyle="1" w:styleId="Bold">
    <w:name w:val="Bold"/>
    <w:uiPriority w:val="1"/>
    <w:qFormat/>
    <w:rsid w:val="003430B0"/>
    <w:rPr>
      <w:b/>
    </w:rPr>
  </w:style>
  <w:style w:type="character" w:customStyle="1" w:styleId="BoldItalic">
    <w:name w:val="BoldItalic"/>
    <w:uiPriority w:val="1"/>
    <w:qFormat/>
    <w:rsid w:val="003430B0"/>
    <w:rPr>
      <w:b/>
      <w:i/>
    </w:rPr>
  </w:style>
  <w:style w:type="paragraph" w:customStyle="1" w:styleId="CoverDate">
    <w:name w:val="CoverDate"/>
    <w:basedOn w:val="Normal"/>
    <w:rsid w:val="003430B0"/>
    <w:pPr>
      <w:spacing w:before="240" w:after="1200"/>
    </w:pPr>
  </w:style>
  <w:style w:type="paragraph" w:customStyle="1" w:styleId="CoverDocType">
    <w:name w:val="CoverDocType"/>
    <w:basedOn w:val="Normal"/>
    <w:rsid w:val="003430B0"/>
    <w:pPr>
      <w:ind w:left="1418"/>
    </w:pPr>
    <w:rPr>
      <w:rFonts w:ascii="Arial" w:hAnsi="Arial"/>
      <w:b/>
      <w:sz w:val="48"/>
    </w:rPr>
  </w:style>
  <w:style w:type="paragraph" w:customStyle="1" w:styleId="CoverDocType24a">
    <w:name w:val="CoverDocType24a"/>
    <w:basedOn w:val="Normal"/>
    <w:rsid w:val="003430B0"/>
    <w:pPr>
      <w:spacing w:after="480"/>
      <w:ind w:left="1417"/>
    </w:pPr>
    <w:rPr>
      <w:rFonts w:ascii="Arial" w:hAnsi="Arial" w:cs="Arial"/>
      <w:b/>
      <w:sz w:val="48"/>
    </w:rPr>
  </w:style>
  <w:style w:type="paragraph" w:customStyle="1" w:styleId="CoverReference">
    <w:name w:val="CoverReference"/>
    <w:basedOn w:val="Normal"/>
    <w:rsid w:val="003430B0"/>
    <w:pPr>
      <w:spacing w:before="1080"/>
      <w:jc w:val="right"/>
    </w:pPr>
    <w:rPr>
      <w:rFonts w:ascii="Arial" w:hAnsi="Arial"/>
      <w:b/>
    </w:rPr>
  </w:style>
  <w:style w:type="paragraph" w:customStyle="1" w:styleId="EPBody">
    <w:name w:val="EPBody"/>
    <w:basedOn w:val="Normal"/>
    <w:rsid w:val="003430B0"/>
    <w:pPr>
      <w:jc w:val="center"/>
    </w:pPr>
    <w:rPr>
      <w:rFonts w:ascii="Arial" w:hAnsi="Arial" w:cs="Arial"/>
      <w:i/>
      <w:sz w:val="22"/>
      <w:szCs w:val="22"/>
    </w:rPr>
  </w:style>
  <w:style w:type="paragraph" w:customStyle="1" w:styleId="EPFooter2Landscape">
    <w:name w:val="EPFooter2Landscape"/>
    <w:qFormat/>
    <w:rsid w:val="003430B0"/>
    <w:pPr>
      <w:tabs>
        <w:tab w:val="center" w:pos="4536"/>
        <w:tab w:val="center" w:pos="9923"/>
        <w:tab w:val="right" w:pos="15026"/>
      </w:tabs>
    </w:pPr>
    <w:rPr>
      <w:rFonts w:ascii="Arial" w:hAnsi="Arial" w:cs="Arial"/>
      <w:b/>
      <w:sz w:val="48"/>
      <w:szCs w:val="22"/>
    </w:rPr>
  </w:style>
  <w:style w:type="character" w:customStyle="1" w:styleId="EPFooter2Motto">
    <w:name w:val="EPFooter2Motto"/>
    <w:uiPriority w:val="1"/>
    <w:qFormat/>
    <w:rsid w:val="007D055C"/>
    <w:rPr>
      <w:rFonts w:ascii="Arial" w:hAnsi="Arial"/>
      <w:b/>
      <w:i/>
      <w:color w:val="C0C0C0"/>
      <w:sz w:val="22"/>
    </w:rPr>
  </w:style>
  <w:style w:type="paragraph" w:customStyle="1" w:styleId="EPFooterLandscape">
    <w:name w:val="EPFooterLandscape"/>
    <w:qFormat/>
    <w:rsid w:val="003430B0"/>
    <w:pPr>
      <w:tabs>
        <w:tab w:val="center" w:pos="6804"/>
        <w:tab w:val="right" w:pos="15026"/>
      </w:tabs>
    </w:pPr>
    <w:rPr>
      <w:sz w:val="22"/>
    </w:rPr>
  </w:style>
  <w:style w:type="character" w:customStyle="1" w:styleId="Italic">
    <w:name w:val="Italic"/>
    <w:uiPriority w:val="1"/>
    <w:qFormat/>
    <w:rsid w:val="003430B0"/>
    <w:rPr>
      <w:i/>
    </w:rPr>
  </w:style>
  <w:style w:type="character" w:customStyle="1" w:styleId="NormalBI">
    <w:name w:val="NormalBI"/>
    <w:basedOn w:val="DefaultParagraphFont"/>
    <w:uiPriority w:val="1"/>
    <w:qFormat/>
    <w:rsid w:val="003430B0"/>
    <w:rPr>
      <w:rFonts w:ascii="Times New Roman" w:hAnsi="Times New Roman"/>
      <w:b/>
      <w:i/>
      <w:sz w:val="24"/>
    </w:rPr>
  </w:style>
  <w:style w:type="paragraph" w:customStyle="1" w:styleId="NormalBoldItalic6a">
    <w:name w:val="NormalBoldItalic6a"/>
    <w:basedOn w:val="Normal6a"/>
    <w:qFormat/>
    <w:rsid w:val="003430B0"/>
    <w:rPr>
      <w:b/>
      <w:i/>
    </w:rPr>
  </w:style>
  <w:style w:type="paragraph" w:customStyle="1" w:styleId="NormalBoldItalicCenter6a">
    <w:name w:val="NormalBoldItalicCenter6a"/>
    <w:basedOn w:val="Normal6a"/>
    <w:qFormat/>
    <w:rsid w:val="003430B0"/>
    <w:pPr>
      <w:jc w:val="center"/>
    </w:pPr>
    <w:rPr>
      <w:b/>
      <w:i/>
    </w:rPr>
  </w:style>
  <w:style w:type="paragraph" w:customStyle="1" w:styleId="NormalItalic6a">
    <w:name w:val="NormalItalic6a"/>
    <w:basedOn w:val="Normal6a"/>
    <w:qFormat/>
    <w:rsid w:val="003430B0"/>
    <w:rPr>
      <w:i/>
    </w:rPr>
  </w:style>
  <w:style w:type="character" w:customStyle="1" w:styleId="Sub">
    <w:name w:val="Sub"/>
    <w:uiPriority w:val="1"/>
    <w:qFormat/>
    <w:rsid w:val="003430B0"/>
    <w:rPr>
      <w:vertAlign w:val="subscript"/>
    </w:rPr>
  </w:style>
  <w:style w:type="character" w:customStyle="1" w:styleId="SubBoldItalic">
    <w:name w:val="SubBoldItalic"/>
    <w:uiPriority w:val="1"/>
    <w:qFormat/>
    <w:rsid w:val="003430B0"/>
    <w:rPr>
      <w:b/>
      <w:i/>
      <w:vertAlign w:val="subscript"/>
    </w:rPr>
  </w:style>
  <w:style w:type="character" w:customStyle="1" w:styleId="Sup">
    <w:name w:val="Sup"/>
    <w:uiPriority w:val="1"/>
    <w:qFormat/>
    <w:rsid w:val="003430B0"/>
    <w:rPr>
      <w:vertAlign w:val="superscript"/>
    </w:rPr>
  </w:style>
  <w:style w:type="character" w:customStyle="1" w:styleId="SupBoldItalic">
    <w:name w:val="SupBoldItalic"/>
    <w:uiPriority w:val="1"/>
    <w:qFormat/>
    <w:rsid w:val="003430B0"/>
    <w:rPr>
      <w:b/>
      <w:i/>
      <w:vertAlign w:val="superscript"/>
    </w:rPr>
  </w:style>
  <w:style w:type="character" w:customStyle="1" w:styleId="Underline">
    <w:name w:val="Underline"/>
    <w:uiPriority w:val="1"/>
    <w:qFormat/>
    <w:rsid w:val="003430B0"/>
    <w:rPr>
      <w:u w:val="single"/>
    </w:rPr>
  </w:style>
  <w:style w:type="paragraph" w:customStyle="1" w:styleId="EPFooterRC">
    <w:name w:val="EPFooterRC"/>
    <w:basedOn w:val="Normal"/>
    <w:rsid w:val="00F73E55"/>
    <w:pPr>
      <w:tabs>
        <w:tab w:val="center" w:pos="4535"/>
        <w:tab w:val="left" w:pos="6662"/>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1360</Words>
  <Characters>8492</Characters>
  <Application>Microsoft Office Word</Application>
  <DocSecurity>0</DocSecurity>
  <Lines>341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KOUTI Maria</cp:lastModifiedBy>
  <cp:revision>2</cp:revision>
  <dcterms:created xsi:type="dcterms:W3CDTF">2022-01-17T16:51:00Z</dcterms:created>
  <dcterms:modified xsi:type="dcterms:W3CDTF">2022-01-17T16:51:00Z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1247051</vt:lpwstr>
  </property>
  <property fmtid="{D5CDD505-2E9C-101B-9397-08002B2CF9AE}" pid="4" name="&lt;Model&gt;">
    <vt:lpwstr>AM_Ple_LegReport</vt:lpwstr>
  </property>
  <property fmtid="{D5CDD505-2E9C-101B-9397-08002B2CF9AE}" pid="5" name="&lt;Type&gt;">
    <vt:lpwstr>AM</vt:lpwstr>
  </property>
  <property fmtid="{D5CDD505-2E9C-101B-9397-08002B2CF9AE}" pid="6" name="DMXMLUID">
    <vt:lpwstr>20220114-183555-021910-065037</vt:lpwstr>
  </property>
  <property fmtid="{D5CDD505-2E9C-101B-9397-08002B2CF9AE}" pid="7" name="FooterPath">
    <vt:lpwstr>AM\1247051EL.docx</vt:lpwstr>
  </property>
  <property fmtid="{D5CDD505-2E9C-101B-9397-08002B2CF9AE}" pid="8" name="PE Number">
    <vt:lpwstr>702.829</vt:lpwstr>
  </property>
  <property fmtid="{D5CDD505-2E9C-101B-9397-08002B2CF9AE}" pid="9" name="SDLStudio">
    <vt:lpwstr/>
  </property>
  <property fmtid="{D5CDD505-2E9C-101B-9397-08002B2CF9AE}" pid="10" name="UID">
    <vt:lpwstr>eu.europa.europarl-DIN1-2022-0000004118_01.00-en-01.00_text-xml</vt:lpwstr>
  </property>
  <property fmtid="{D5CDD505-2E9C-101B-9397-08002B2CF9AE}" pid="11" name="LastEdited with">
    <vt:lpwstr>9.11.0 Build [20211103]</vt:lpwstr>
  </property>
  <property fmtid="{D5CDD505-2E9C-101B-9397-08002B2CF9AE}" pid="12" name="Bookout">
    <vt:lpwstr>OK - 2022/01/17 17:51</vt:lpwstr>
  </property>
</Properties>
</file>