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A17EAE" w:rsidRDefault="006959AA" w:rsidP="006959AA">
      <w:pPr>
        <w:pStyle w:val="ZDateAM"/>
      </w:pPr>
      <w:r w:rsidRPr="00A17EAE">
        <w:rPr>
          <w:rStyle w:val="HideTWBExt"/>
          <w:noProof w:val="0"/>
        </w:rPr>
        <w:t>&lt;RepeatBlock-Amend&gt;</w:t>
      </w:r>
      <w:bookmarkStart w:id="0" w:name="restart"/>
      <w:r w:rsidRPr="00A17EAE">
        <w:rPr>
          <w:rStyle w:val="HideTWBExt"/>
          <w:noProof w:val="0"/>
        </w:rPr>
        <w:t>&lt;Amend&gt;&lt;Date&gt;</w:t>
      </w:r>
      <w:r w:rsidR="00A17EAE" w:rsidRPr="00A17EAE">
        <w:rPr>
          <w:rStyle w:val="HideTWBInt"/>
        </w:rPr>
        <w:t>{04/04/2017}</w:t>
      </w:r>
      <w:r w:rsidR="00A17EAE" w:rsidRPr="00A17EAE">
        <w:t>4.4.2017</w:t>
      </w:r>
      <w:r w:rsidRPr="00A17EAE">
        <w:rPr>
          <w:rStyle w:val="HideTWBExt"/>
          <w:noProof w:val="0"/>
        </w:rPr>
        <w:t>&lt;/Date&gt;</w:t>
      </w:r>
      <w:r w:rsidRPr="00A17EAE">
        <w:tab/>
      </w:r>
      <w:r w:rsidRPr="00A17EAE">
        <w:rPr>
          <w:rStyle w:val="HideTWBExt"/>
          <w:noProof w:val="0"/>
        </w:rPr>
        <w:t>&lt;ANo&gt;</w:t>
      </w:r>
      <w:r w:rsidR="00A17EAE" w:rsidRPr="00A17EAE">
        <w:t>B8</w:t>
      </w:r>
      <w:r w:rsidR="00A17EAE" w:rsidRPr="00A17EAE">
        <w:noBreakHyphen/>
        <w:t>0235</w:t>
      </w:r>
      <w:r w:rsidRPr="00A17EAE">
        <w:rPr>
          <w:rStyle w:val="HideTWBExt"/>
          <w:noProof w:val="0"/>
        </w:rPr>
        <w:t>&lt;/ANo&gt;</w:t>
      </w:r>
      <w:r w:rsidRPr="00A17EAE">
        <w:t>/</w:t>
      </w:r>
      <w:r w:rsidRPr="00A17EAE">
        <w:rPr>
          <w:rStyle w:val="HideTWBExt"/>
          <w:noProof w:val="0"/>
        </w:rPr>
        <w:t>&lt;NumAm&gt;</w:t>
      </w:r>
      <w:r w:rsidR="00A17EAE" w:rsidRPr="00A17EAE">
        <w:rPr>
          <w:color w:val="000000"/>
        </w:rPr>
        <w:t>7</w:t>
      </w:r>
      <w:r w:rsidRPr="00A17EAE">
        <w:rPr>
          <w:rStyle w:val="HideTWBExt"/>
          <w:noProof w:val="0"/>
        </w:rPr>
        <w:t>&lt;/NumAm&gt;</w:t>
      </w:r>
    </w:p>
    <w:p w:rsidR="00244319" w:rsidRPr="00A17EAE" w:rsidRDefault="00291478" w:rsidP="00244319">
      <w:pPr>
        <w:pStyle w:val="AMNumberTabs"/>
      </w:pPr>
      <w:r w:rsidRPr="00A17EAE">
        <w:t>Amendment</w:t>
      </w:r>
      <w:r w:rsidR="00244319" w:rsidRPr="00A17EAE">
        <w:tab/>
      </w:r>
      <w:r w:rsidR="00244319" w:rsidRPr="00A17EAE">
        <w:tab/>
      </w:r>
      <w:r w:rsidR="00244319" w:rsidRPr="00A17EAE">
        <w:rPr>
          <w:rStyle w:val="HideTWBExt"/>
          <w:b w:val="0"/>
          <w:noProof w:val="0"/>
        </w:rPr>
        <w:t>&lt;NumAm&gt;</w:t>
      </w:r>
      <w:r w:rsidR="00A17EAE" w:rsidRPr="00A17EAE">
        <w:rPr>
          <w:color w:val="000000"/>
        </w:rPr>
        <w:t>7</w:t>
      </w:r>
      <w:r w:rsidR="00244319" w:rsidRPr="00A17EAE">
        <w:rPr>
          <w:rStyle w:val="HideTWBExt"/>
          <w:b w:val="0"/>
          <w:noProof w:val="0"/>
        </w:rPr>
        <w:t>&lt;/NumAm&gt;</w:t>
      </w:r>
    </w:p>
    <w:p w:rsidR="006959AA" w:rsidRPr="003D2651" w:rsidRDefault="006959AA" w:rsidP="006959AA">
      <w:pPr>
        <w:pStyle w:val="NormalBold"/>
        <w:rPr>
          <w:lang w:val="de-DE"/>
        </w:rPr>
      </w:pPr>
      <w:r w:rsidRPr="003D2651">
        <w:rPr>
          <w:rStyle w:val="HideTWBExt"/>
          <w:b w:val="0"/>
          <w:noProof w:val="0"/>
          <w:lang w:val="de-DE"/>
        </w:rPr>
        <w:t>&lt;RepeatBlock-By&gt;&lt;Members&gt;</w:t>
      </w:r>
      <w:r w:rsidR="00A17EAE" w:rsidRPr="003D2651">
        <w:rPr>
          <w:lang w:val="de-DE"/>
        </w:rPr>
        <w:t xml:space="preserve">Sophia in </w:t>
      </w:r>
      <w:r w:rsidR="003D2651" w:rsidRPr="003D2651">
        <w:rPr>
          <w:lang w:val="de-DE"/>
        </w:rPr>
        <w:t>‘</w:t>
      </w:r>
      <w:r w:rsidR="00A17EAE" w:rsidRPr="003D2651">
        <w:rPr>
          <w:lang w:val="de-DE"/>
        </w:rPr>
        <w:t>t Veld, Nathalie Griesbeck, Angelika Mlinar</w:t>
      </w:r>
      <w:r w:rsidRPr="003D2651">
        <w:rPr>
          <w:rStyle w:val="HideTWBExt"/>
          <w:b w:val="0"/>
          <w:noProof w:val="0"/>
          <w:lang w:val="de-DE"/>
        </w:rPr>
        <w:t>&lt;/Members&gt;</w:t>
      </w:r>
    </w:p>
    <w:p w:rsidR="006959AA" w:rsidRPr="00A17EAE" w:rsidRDefault="006959AA" w:rsidP="006959AA">
      <w:r w:rsidRPr="00A17EAE">
        <w:rPr>
          <w:rStyle w:val="HideTWBExt"/>
          <w:noProof w:val="0"/>
        </w:rPr>
        <w:t>&lt;AuNomDe&gt;</w:t>
      </w:r>
      <w:r w:rsidR="00A17EAE" w:rsidRPr="00A17EAE">
        <w:rPr>
          <w:rStyle w:val="HideTWBInt"/>
        </w:rPr>
        <w:t>{ALDE}</w:t>
      </w:r>
      <w:r w:rsidR="00A17EAE" w:rsidRPr="00A17EAE">
        <w:t>on behalf of the ALDE Group</w:t>
      </w:r>
      <w:r w:rsidRPr="00A17EAE">
        <w:rPr>
          <w:rStyle w:val="HideTWBExt"/>
          <w:noProof w:val="0"/>
        </w:rPr>
        <w:t>&lt;/AuNomDe&gt;</w:t>
      </w:r>
    </w:p>
    <w:p w:rsidR="006959AA" w:rsidRPr="00A17EAE" w:rsidRDefault="006959AA" w:rsidP="006959AA">
      <w:r w:rsidRPr="00A17EAE">
        <w:rPr>
          <w:rStyle w:val="HideTWBExt"/>
          <w:noProof w:val="0"/>
        </w:rPr>
        <w:t>&lt;/RepeatBlock-By&gt;</w:t>
      </w:r>
    </w:p>
    <w:p w:rsidR="006959AA" w:rsidRPr="00A17EAE" w:rsidRDefault="006959AA" w:rsidP="006959AA">
      <w:pPr>
        <w:pStyle w:val="ProjRap"/>
      </w:pPr>
      <w:r w:rsidRPr="00A17EAE">
        <w:rPr>
          <w:rStyle w:val="HideTWBExt"/>
          <w:b w:val="0"/>
          <w:noProof w:val="0"/>
        </w:rPr>
        <w:t>&lt;TitreType&gt;</w:t>
      </w:r>
      <w:r w:rsidR="00A17EAE" w:rsidRPr="00A17EAE">
        <w:t>Motion for a resolution</w:t>
      </w:r>
      <w:r w:rsidRPr="00A17EAE">
        <w:rPr>
          <w:rStyle w:val="HideTWBExt"/>
          <w:b w:val="0"/>
          <w:noProof w:val="0"/>
        </w:rPr>
        <w:t>&lt;/TitreType&gt;</w:t>
      </w:r>
      <w:r w:rsidRPr="00A17EAE">
        <w:tab/>
      </w:r>
      <w:r w:rsidR="00A17EAE" w:rsidRPr="00A17EAE">
        <w:t>B8</w:t>
      </w:r>
      <w:r w:rsidR="00A17EAE" w:rsidRPr="00A17EAE">
        <w:noBreakHyphen/>
        <w:t>0235</w:t>
      </w:r>
      <w:r w:rsidRPr="00A17EAE">
        <w:t>/</w:t>
      </w:r>
      <w:r w:rsidR="00A17EAE" w:rsidRPr="00A17EAE">
        <w:t>2017</w:t>
      </w:r>
    </w:p>
    <w:p w:rsidR="006959AA" w:rsidRPr="00A17EAE" w:rsidRDefault="006959AA" w:rsidP="006959AA">
      <w:pPr>
        <w:pStyle w:val="NormalBold"/>
      </w:pPr>
      <w:r w:rsidRPr="00A17EAE">
        <w:rPr>
          <w:rStyle w:val="HideTWBExt"/>
          <w:b w:val="0"/>
          <w:noProof w:val="0"/>
        </w:rPr>
        <w:t>&lt;Rapporteur&gt;</w:t>
      </w:r>
      <w:r w:rsidR="00A17EAE" w:rsidRPr="00A17EAE">
        <w:t>Claude Moraes</w:t>
      </w:r>
      <w:r w:rsidRPr="00A17EAE">
        <w:rPr>
          <w:rStyle w:val="HideTWBExt"/>
          <w:b w:val="0"/>
          <w:noProof w:val="0"/>
        </w:rPr>
        <w:t>&lt;/Rapporteur&gt;</w:t>
      </w:r>
    </w:p>
    <w:p w:rsidR="00657A31" w:rsidRPr="00A17EAE" w:rsidRDefault="00A17EAE" w:rsidP="00657A31">
      <w:r w:rsidRPr="00A17EAE">
        <w:rPr>
          <w:rStyle w:val="HideTWBInt"/>
        </w:rPr>
        <w:t>{LIBE}</w:t>
      </w:r>
      <w:r w:rsidRPr="00A17EAE">
        <w:t>on behalf of the Committee on Civil Liberties, Justice and Home Affairs</w:t>
      </w:r>
    </w:p>
    <w:p w:rsidR="006959AA" w:rsidRPr="00A17EAE" w:rsidRDefault="006959AA" w:rsidP="002F016D">
      <w:pPr>
        <w:pStyle w:val="Normal12"/>
      </w:pPr>
      <w:r w:rsidRPr="00A17EAE">
        <w:rPr>
          <w:rStyle w:val="HideTWBExt"/>
          <w:noProof w:val="0"/>
        </w:rPr>
        <w:t>&lt;Titre&gt;</w:t>
      </w:r>
      <w:r w:rsidR="00A17EAE" w:rsidRPr="00A17EAE">
        <w:t>Adequacy of the protection afforded by the EU-US Privacy Shield</w:t>
      </w:r>
      <w:r w:rsidRPr="00A17EAE">
        <w:rPr>
          <w:rStyle w:val="HideTWBExt"/>
          <w:noProof w:val="0"/>
        </w:rPr>
        <w:t>&lt;/Titre&gt;</w:t>
      </w:r>
    </w:p>
    <w:p w:rsidR="006959AA" w:rsidRPr="00A17EAE" w:rsidRDefault="006959AA" w:rsidP="006959AA">
      <w:pPr>
        <w:pStyle w:val="NormalBold"/>
      </w:pPr>
      <w:r w:rsidRPr="00A17EAE">
        <w:rPr>
          <w:rStyle w:val="HideTWBExt"/>
          <w:b w:val="0"/>
          <w:noProof w:val="0"/>
        </w:rPr>
        <w:t>&lt;DocAmend&gt;</w:t>
      </w:r>
      <w:r w:rsidR="00A17EAE" w:rsidRPr="00A17EAE">
        <w:t>Motion for a resolution</w:t>
      </w:r>
      <w:r w:rsidRPr="00A17EAE">
        <w:rPr>
          <w:rStyle w:val="HideTWBExt"/>
          <w:b w:val="0"/>
          <w:noProof w:val="0"/>
        </w:rPr>
        <w:t>&lt;/DocAmend&gt;</w:t>
      </w:r>
    </w:p>
    <w:p w:rsidR="006959AA" w:rsidRPr="00A17EAE" w:rsidRDefault="006959AA" w:rsidP="006959AA">
      <w:pPr>
        <w:pStyle w:val="NormalBold"/>
      </w:pPr>
      <w:r w:rsidRPr="00A17EAE">
        <w:rPr>
          <w:rStyle w:val="HideTWBExt"/>
          <w:b w:val="0"/>
          <w:noProof w:val="0"/>
        </w:rPr>
        <w:t>&lt;Article&gt;</w:t>
      </w:r>
      <w:r w:rsidR="00A17EAE" w:rsidRPr="00A17EAE">
        <w:t>Paragraph 17 a (new)</w:t>
      </w:r>
      <w:r w:rsidRPr="00A17EA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A17EAE" w:rsidTr="006959AA">
        <w:trPr>
          <w:jc w:val="center"/>
        </w:trPr>
        <w:tc>
          <w:tcPr>
            <w:tcW w:w="9752" w:type="dxa"/>
            <w:gridSpan w:val="2"/>
          </w:tcPr>
          <w:p w:rsidR="006959AA" w:rsidRPr="00A17EAE" w:rsidRDefault="006959AA" w:rsidP="00753642">
            <w:pPr>
              <w:keepNext/>
            </w:pPr>
          </w:p>
        </w:tc>
      </w:tr>
      <w:tr w:rsidR="006959AA" w:rsidRPr="00A17EAE" w:rsidTr="006959AA">
        <w:trPr>
          <w:jc w:val="center"/>
        </w:trPr>
        <w:tc>
          <w:tcPr>
            <w:tcW w:w="4876" w:type="dxa"/>
          </w:tcPr>
          <w:p w:rsidR="006959AA" w:rsidRPr="00A17EAE" w:rsidRDefault="00A17EAE" w:rsidP="00753642">
            <w:pPr>
              <w:pStyle w:val="ColumnHeading"/>
              <w:keepNext/>
            </w:pPr>
            <w:r w:rsidRPr="00A17EAE">
              <w:t>Motion for a resolution</w:t>
            </w:r>
          </w:p>
        </w:tc>
        <w:tc>
          <w:tcPr>
            <w:tcW w:w="4876" w:type="dxa"/>
          </w:tcPr>
          <w:p w:rsidR="006959AA" w:rsidRPr="00A17EAE" w:rsidRDefault="00291478" w:rsidP="00753642">
            <w:pPr>
              <w:pStyle w:val="ColumnHeading"/>
              <w:keepNext/>
            </w:pPr>
            <w:r w:rsidRPr="00A17EAE">
              <w:t>Amendment</w:t>
            </w:r>
          </w:p>
        </w:tc>
      </w:tr>
      <w:tr w:rsidR="006959AA" w:rsidRPr="00A17EAE" w:rsidTr="006959AA">
        <w:trPr>
          <w:jc w:val="center"/>
        </w:trPr>
        <w:tc>
          <w:tcPr>
            <w:tcW w:w="4876" w:type="dxa"/>
          </w:tcPr>
          <w:p w:rsidR="006959AA" w:rsidRPr="00A17EAE" w:rsidRDefault="00A17EAE" w:rsidP="006959AA">
            <w:pPr>
              <w:pStyle w:val="Normal6"/>
              <w:rPr>
                <w:noProof w:val="0"/>
              </w:rPr>
            </w:pPr>
            <w:r w:rsidRPr="00A17EAE">
              <w:rPr>
                <w:noProof w:val="0"/>
              </w:rPr>
              <w:t xml:space="preserve"> </w:t>
            </w:r>
          </w:p>
        </w:tc>
        <w:tc>
          <w:tcPr>
            <w:tcW w:w="4876" w:type="dxa"/>
          </w:tcPr>
          <w:p w:rsidR="006959AA" w:rsidRPr="00A17EAE" w:rsidRDefault="00A17EAE" w:rsidP="00E959FD">
            <w:pPr>
              <w:pStyle w:val="Normal6"/>
              <w:rPr>
                <w:b/>
                <w:i/>
                <w:noProof w:val="0"/>
                <w:szCs w:val="24"/>
                <w:lang w:val="en"/>
              </w:rPr>
            </w:pPr>
            <w:r w:rsidRPr="00A17EAE">
              <w:rPr>
                <w:b/>
                <w:i/>
                <w:noProof w:val="0"/>
              </w:rPr>
              <w:t>17a.</w:t>
            </w:r>
            <w:r w:rsidRPr="00A17EAE">
              <w:rPr>
                <w:b/>
                <w:i/>
                <w:noProof w:val="0"/>
              </w:rPr>
              <w:tab/>
              <w:t xml:space="preserve">Notes with great concern that the Privacy and Civil Liberties Oversight Board (PCLOB) referred to in </w:t>
            </w:r>
            <w:r w:rsidR="00E959FD">
              <w:rPr>
                <w:b/>
                <w:i/>
                <w:noProof w:val="0"/>
              </w:rPr>
              <w:t>Annex</w:t>
            </w:r>
            <w:r w:rsidR="00E959FD" w:rsidRPr="00A17EAE">
              <w:rPr>
                <w:b/>
                <w:i/>
                <w:noProof w:val="0"/>
              </w:rPr>
              <w:t xml:space="preserve"> </w:t>
            </w:r>
            <w:r w:rsidRPr="00A17EAE">
              <w:rPr>
                <w:b/>
                <w:i/>
                <w:noProof w:val="0"/>
              </w:rPr>
              <w:t xml:space="preserve">VI (letter from Robert S. Litt, ODNI) as an independent body established by statute, charged with </w:t>
            </w:r>
            <w:r w:rsidR="00ED5D52" w:rsidRPr="00A17EAE">
              <w:rPr>
                <w:b/>
                <w:i/>
                <w:noProof w:val="0"/>
              </w:rPr>
              <w:t>analysing</w:t>
            </w:r>
            <w:r w:rsidRPr="00A17EAE">
              <w:rPr>
                <w:b/>
                <w:i/>
                <w:noProof w:val="0"/>
              </w:rPr>
              <w:t xml:space="preserve"> and reviewing counter</w:t>
            </w:r>
            <w:r w:rsidR="00E959FD">
              <w:rPr>
                <w:b/>
                <w:i/>
                <w:noProof w:val="0"/>
              </w:rPr>
              <w:t>-</w:t>
            </w:r>
            <w:r w:rsidRPr="00A17EAE">
              <w:rPr>
                <w:b/>
                <w:i/>
                <w:noProof w:val="0"/>
              </w:rPr>
              <w:t>terrorism program</w:t>
            </w:r>
            <w:r w:rsidR="00E959FD">
              <w:rPr>
                <w:b/>
                <w:i/>
                <w:noProof w:val="0"/>
              </w:rPr>
              <w:t>me</w:t>
            </w:r>
            <w:r w:rsidRPr="00A17EAE">
              <w:rPr>
                <w:b/>
                <w:i/>
                <w:noProof w:val="0"/>
              </w:rPr>
              <w:t>s and policies, including the use of signals intelligence, to ens</w:t>
            </w:r>
            <w:bookmarkStart w:id="1" w:name="_GoBack"/>
            <w:bookmarkEnd w:id="1"/>
            <w:r w:rsidRPr="00A17EAE">
              <w:rPr>
                <w:b/>
                <w:i/>
                <w:noProof w:val="0"/>
              </w:rPr>
              <w:t xml:space="preserve">ure that they adequately protect privacy and civil liberties, lost its quorum on 7 January 2017 and will be in a sub-quorum status until new </w:t>
            </w:r>
            <w:r w:rsidR="00E959FD">
              <w:rPr>
                <w:b/>
                <w:i/>
                <w:noProof w:val="0"/>
              </w:rPr>
              <w:t>B</w:t>
            </w:r>
            <w:r w:rsidRPr="00A17EAE">
              <w:rPr>
                <w:b/>
                <w:i/>
                <w:noProof w:val="0"/>
              </w:rPr>
              <w:t>oard Members are nominated by the US President and confirmed by the US Senate; highlights that in a sub-quorum status the PCLOB is more limited in its authorities and cannot undertake certain actions that require approval of the Board such as initiating oversight project</w:t>
            </w:r>
            <w:r w:rsidR="00E959FD">
              <w:rPr>
                <w:b/>
                <w:i/>
                <w:noProof w:val="0"/>
              </w:rPr>
              <w:t>s</w:t>
            </w:r>
            <w:r w:rsidRPr="00A17EAE">
              <w:rPr>
                <w:b/>
                <w:i/>
                <w:noProof w:val="0"/>
              </w:rPr>
              <w:t xml:space="preserve"> or mak</w:t>
            </w:r>
            <w:r w:rsidR="00E959FD">
              <w:rPr>
                <w:b/>
                <w:i/>
                <w:noProof w:val="0"/>
              </w:rPr>
              <w:t>ing</w:t>
            </w:r>
            <w:r w:rsidRPr="00A17EAE">
              <w:rPr>
                <w:b/>
                <w:i/>
                <w:noProof w:val="0"/>
              </w:rPr>
              <w:t xml:space="preserve"> oversight recommendations, thus seriously undermining the compliance and oversight guarantees and assurances made by US authorities in this field;</w:t>
            </w:r>
          </w:p>
        </w:tc>
      </w:tr>
    </w:tbl>
    <w:p w:rsidR="006959AA" w:rsidRPr="00A17EAE" w:rsidRDefault="006959AA" w:rsidP="006959AA">
      <w:pPr>
        <w:pStyle w:val="Olang"/>
      </w:pPr>
      <w:r w:rsidRPr="00A17EAE">
        <w:t xml:space="preserve">Or. </w:t>
      </w:r>
      <w:r w:rsidRPr="00A17EAE">
        <w:rPr>
          <w:rStyle w:val="HideTWBExt"/>
          <w:noProof w:val="0"/>
        </w:rPr>
        <w:t>&lt;Original&gt;</w:t>
      </w:r>
      <w:r w:rsidR="00A17EAE" w:rsidRPr="00A17EAE">
        <w:rPr>
          <w:rStyle w:val="HideTWBInt"/>
        </w:rPr>
        <w:t>{EN}</w:t>
      </w:r>
      <w:r w:rsidR="00A17EAE" w:rsidRPr="00A17EAE">
        <w:t>en</w:t>
      </w:r>
      <w:r w:rsidRPr="00A17EAE">
        <w:rPr>
          <w:rStyle w:val="HideTWBExt"/>
          <w:noProof w:val="0"/>
        </w:rPr>
        <w:t>&lt;/Original&gt;</w:t>
      </w:r>
    </w:p>
    <w:p w:rsidR="006959AA" w:rsidRPr="00A17EAE" w:rsidRDefault="006959AA" w:rsidP="006959AA">
      <w:pPr>
        <w:sectPr w:rsidR="006959AA" w:rsidRPr="00A17EA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A17EAE" w:rsidRDefault="006959AA" w:rsidP="006959AA">
      <w:r w:rsidRPr="00A17EAE">
        <w:rPr>
          <w:rStyle w:val="HideTWBExt"/>
          <w:noProof w:val="0"/>
        </w:rPr>
        <w:lastRenderedPageBreak/>
        <w:t>&lt;/Amend&gt;</w:t>
      </w:r>
      <w:bookmarkEnd w:id="0"/>
    </w:p>
    <w:p w:rsidR="00A17EAE" w:rsidRPr="00A17EAE" w:rsidRDefault="00A17EAE" w:rsidP="006959AA">
      <w:pPr>
        <w:pStyle w:val="ZDateAM"/>
      </w:pPr>
      <w:r w:rsidRPr="00A17EAE">
        <w:rPr>
          <w:rStyle w:val="HideTWBExt"/>
          <w:noProof w:val="0"/>
        </w:rPr>
        <w:t>&lt;Amend&gt;&lt;Date&gt;</w:t>
      </w:r>
      <w:r w:rsidRPr="00A17EAE">
        <w:rPr>
          <w:rStyle w:val="HideTWBInt"/>
        </w:rPr>
        <w:t>{04/04/2017}</w:t>
      </w:r>
      <w:r w:rsidRPr="00A17EAE">
        <w:t>4.4.2017</w:t>
      </w:r>
      <w:r w:rsidRPr="00A17EAE">
        <w:rPr>
          <w:rStyle w:val="HideTWBExt"/>
          <w:noProof w:val="0"/>
        </w:rPr>
        <w:t>&lt;/Date&gt;</w:t>
      </w:r>
      <w:r w:rsidRPr="00A17EAE">
        <w:tab/>
      </w:r>
      <w:r w:rsidRPr="00A17EAE">
        <w:rPr>
          <w:rStyle w:val="HideTWBExt"/>
          <w:noProof w:val="0"/>
        </w:rPr>
        <w:t>&lt;ANo&gt;</w:t>
      </w:r>
      <w:r w:rsidRPr="00A17EAE">
        <w:t>B8</w:t>
      </w:r>
      <w:r w:rsidRPr="00A17EAE">
        <w:noBreakHyphen/>
        <w:t>0235</w:t>
      </w:r>
      <w:r w:rsidRPr="00A17EAE">
        <w:rPr>
          <w:rStyle w:val="HideTWBExt"/>
          <w:noProof w:val="0"/>
        </w:rPr>
        <w:t>&lt;/ANo&gt;</w:t>
      </w:r>
      <w:r w:rsidRPr="00A17EAE">
        <w:t>/</w:t>
      </w:r>
      <w:r w:rsidRPr="00A17EAE">
        <w:rPr>
          <w:rStyle w:val="HideTWBExt"/>
          <w:noProof w:val="0"/>
        </w:rPr>
        <w:t>&lt;NumAm&gt;</w:t>
      </w:r>
      <w:r w:rsidRPr="00A17EAE">
        <w:rPr>
          <w:color w:val="000000"/>
        </w:rPr>
        <w:t>8</w:t>
      </w:r>
      <w:r w:rsidRPr="00A17EAE">
        <w:rPr>
          <w:rStyle w:val="HideTWBExt"/>
          <w:noProof w:val="0"/>
        </w:rPr>
        <w:t>&lt;/NumAm&gt;</w:t>
      </w:r>
    </w:p>
    <w:p w:rsidR="00A17EAE" w:rsidRPr="00A17EAE" w:rsidRDefault="00A17EAE" w:rsidP="00244319">
      <w:pPr>
        <w:pStyle w:val="AMNumberTabs"/>
      </w:pPr>
      <w:r w:rsidRPr="00A17EAE">
        <w:t>Amendment</w:t>
      </w:r>
      <w:r w:rsidRPr="00A17EAE">
        <w:tab/>
      </w:r>
      <w:r w:rsidRPr="00A17EAE">
        <w:tab/>
      </w:r>
      <w:r w:rsidRPr="00A17EAE">
        <w:rPr>
          <w:rStyle w:val="HideTWBExt"/>
          <w:b w:val="0"/>
          <w:noProof w:val="0"/>
        </w:rPr>
        <w:t>&lt;NumAm&gt;</w:t>
      </w:r>
      <w:r w:rsidRPr="00A17EAE">
        <w:rPr>
          <w:color w:val="000000"/>
        </w:rPr>
        <w:t>8</w:t>
      </w:r>
      <w:r w:rsidRPr="00A17EAE">
        <w:rPr>
          <w:rStyle w:val="HideTWBExt"/>
          <w:b w:val="0"/>
          <w:noProof w:val="0"/>
        </w:rPr>
        <w:t>&lt;/NumAm&gt;</w:t>
      </w:r>
    </w:p>
    <w:p w:rsidR="00A17EAE" w:rsidRPr="003D2651" w:rsidRDefault="00A17EAE" w:rsidP="006959AA">
      <w:pPr>
        <w:pStyle w:val="NormalBold"/>
        <w:rPr>
          <w:lang w:val="de-DE"/>
        </w:rPr>
      </w:pPr>
      <w:r w:rsidRPr="003D2651">
        <w:rPr>
          <w:rStyle w:val="HideTWBExt"/>
          <w:b w:val="0"/>
          <w:noProof w:val="0"/>
          <w:lang w:val="de-DE"/>
        </w:rPr>
        <w:t>&lt;RepeatBlock-By&gt;&lt;Members&gt;</w:t>
      </w:r>
      <w:r w:rsidRPr="003D2651">
        <w:rPr>
          <w:lang w:val="de-DE"/>
        </w:rPr>
        <w:t xml:space="preserve">Sophia in </w:t>
      </w:r>
      <w:r w:rsidR="003D2651" w:rsidRPr="003D2651">
        <w:rPr>
          <w:lang w:val="de-DE"/>
        </w:rPr>
        <w:t>‘</w:t>
      </w:r>
      <w:r w:rsidRPr="003D2651">
        <w:rPr>
          <w:lang w:val="de-DE"/>
        </w:rPr>
        <w:t>t Veld, Nathalie Griesbeck, Angelika Mlinar</w:t>
      </w:r>
      <w:r w:rsidRPr="003D2651">
        <w:rPr>
          <w:rStyle w:val="HideTWBExt"/>
          <w:b w:val="0"/>
          <w:noProof w:val="0"/>
          <w:lang w:val="de-DE"/>
        </w:rPr>
        <w:t>&lt;/Members&gt;</w:t>
      </w:r>
    </w:p>
    <w:p w:rsidR="00A17EAE" w:rsidRPr="00A17EAE" w:rsidRDefault="00A17EAE" w:rsidP="006959AA">
      <w:r w:rsidRPr="00A17EAE">
        <w:rPr>
          <w:rStyle w:val="HideTWBExt"/>
          <w:noProof w:val="0"/>
        </w:rPr>
        <w:t>&lt;AuNomDe&gt;</w:t>
      </w:r>
      <w:r w:rsidRPr="00A17EAE">
        <w:rPr>
          <w:rStyle w:val="HideTWBInt"/>
        </w:rPr>
        <w:t>{ALDE}</w:t>
      </w:r>
      <w:r w:rsidRPr="00A17EAE">
        <w:t>on behalf of the ALDE Group</w:t>
      </w:r>
      <w:r w:rsidRPr="00A17EAE">
        <w:rPr>
          <w:rStyle w:val="HideTWBExt"/>
          <w:noProof w:val="0"/>
        </w:rPr>
        <w:t>&lt;/AuNomDe&gt;</w:t>
      </w:r>
    </w:p>
    <w:p w:rsidR="00A17EAE" w:rsidRPr="00A17EAE" w:rsidRDefault="00A17EAE" w:rsidP="006959AA">
      <w:r w:rsidRPr="00A17EAE">
        <w:rPr>
          <w:rStyle w:val="HideTWBExt"/>
          <w:noProof w:val="0"/>
        </w:rPr>
        <w:t>&lt;/RepeatBlock-By&gt;</w:t>
      </w:r>
    </w:p>
    <w:p w:rsidR="00A17EAE" w:rsidRPr="00A17EAE" w:rsidRDefault="00A17EAE" w:rsidP="006959AA">
      <w:pPr>
        <w:pStyle w:val="ProjRap"/>
      </w:pPr>
      <w:r w:rsidRPr="00A17EAE">
        <w:rPr>
          <w:rStyle w:val="HideTWBExt"/>
          <w:b w:val="0"/>
          <w:noProof w:val="0"/>
        </w:rPr>
        <w:t>&lt;TitreType&gt;</w:t>
      </w:r>
      <w:r w:rsidRPr="00A17EAE">
        <w:t>Motion for a resolution</w:t>
      </w:r>
      <w:r w:rsidRPr="00A17EAE">
        <w:rPr>
          <w:rStyle w:val="HideTWBExt"/>
          <w:b w:val="0"/>
          <w:noProof w:val="0"/>
        </w:rPr>
        <w:t>&lt;/TitreType&gt;</w:t>
      </w:r>
      <w:r w:rsidRPr="00A17EAE">
        <w:tab/>
        <w:t>B8</w:t>
      </w:r>
      <w:r w:rsidRPr="00A17EAE">
        <w:noBreakHyphen/>
        <w:t>0235/2017</w:t>
      </w:r>
    </w:p>
    <w:p w:rsidR="00A17EAE" w:rsidRPr="00A17EAE" w:rsidRDefault="00A17EAE" w:rsidP="006959AA">
      <w:pPr>
        <w:pStyle w:val="NormalBold"/>
      </w:pPr>
      <w:r w:rsidRPr="00A17EAE">
        <w:rPr>
          <w:rStyle w:val="HideTWBExt"/>
          <w:b w:val="0"/>
          <w:noProof w:val="0"/>
        </w:rPr>
        <w:t>&lt;Rapporteur&gt;</w:t>
      </w:r>
      <w:r w:rsidRPr="00A17EAE">
        <w:t>Claude Moraes</w:t>
      </w:r>
      <w:r w:rsidRPr="00A17EAE">
        <w:rPr>
          <w:rStyle w:val="HideTWBExt"/>
          <w:b w:val="0"/>
          <w:noProof w:val="0"/>
        </w:rPr>
        <w:t>&lt;/Rapporteur&gt;</w:t>
      </w:r>
    </w:p>
    <w:p w:rsidR="00A17EAE" w:rsidRPr="00A17EAE" w:rsidRDefault="00A17EAE" w:rsidP="00657A31">
      <w:r w:rsidRPr="00A17EAE">
        <w:rPr>
          <w:rStyle w:val="HideTWBInt"/>
        </w:rPr>
        <w:t>{LIBE}</w:t>
      </w:r>
      <w:r w:rsidRPr="00A17EAE">
        <w:t>on behalf of the Committee on Civil Liberties, Justice and Home Affairs</w:t>
      </w:r>
    </w:p>
    <w:p w:rsidR="00A17EAE" w:rsidRPr="00A17EAE" w:rsidRDefault="00A17EAE" w:rsidP="002F016D">
      <w:pPr>
        <w:pStyle w:val="Normal12"/>
      </w:pPr>
      <w:r w:rsidRPr="00A17EAE">
        <w:rPr>
          <w:rStyle w:val="HideTWBExt"/>
          <w:noProof w:val="0"/>
        </w:rPr>
        <w:t>&lt;Titre&gt;</w:t>
      </w:r>
      <w:r w:rsidRPr="00A17EAE">
        <w:t>Adequacy of the protection afforded by the EU-US Privacy Shield</w:t>
      </w:r>
      <w:r w:rsidRPr="00A17EAE">
        <w:rPr>
          <w:rStyle w:val="HideTWBExt"/>
          <w:noProof w:val="0"/>
        </w:rPr>
        <w:t>&lt;/Titre&gt;</w:t>
      </w:r>
    </w:p>
    <w:p w:rsidR="00A17EAE" w:rsidRPr="00A17EAE" w:rsidRDefault="00A17EAE" w:rsidP="006959AA">
      <w:pPr>
        <w:pStyle w:val="NormalBold"/>
      </w:pPr>
      <w:r w:rsidRPr="00A17EAE">
        <w:rPr>
          <w:rStyle w:val="HideTWBExt"/>
          <w:b w:val="0"/>
          <w:noProof w:val="0"/>
        </w:rPr>
        <w:t>&lt;DocAmend&gt;</w:t>
      </w:r>
      <w:r w:rsidRPr="00A17EAE">
        <w:t>Motion for a resolution</w:t>
      </w:r>
      <w:r w:rsidRPr="00A17EAE">
        <w:rPr>
          <w:rStyle w:val="HideTWBExt"/>
          <w:b w:val="0"/>
          <w:noProof w:val="0"/>
        </w:rPr>
        <w:t>&lt;/DocAmend&gt;</w:t>
      </w:r>
    </w:p>
    <w:p w:rsidR="00A17EAE" w:rsidRPr="00A17EAE" w:rsidRDefault="00A17EAE" w:rsidP="006959AA">
      <w:pPr>
        <w:pStyle w:val="NormalBold"/>
      </w:pPr>
      <w:r w:rsidRPr="00A17EAE">
        <w:rPr>
          <w:rStyle w:val="HideTWBExt"/>
          <w:b w:val="0"/>
          <w:noProof w:val="0"/>
        </w:rPr>
        <w:t>&lt;Article&gt;</w:t>
      </w:r>
      <w:r w:rsidRPr="00A17EAE">
        <w:t>Paragraph 21 a (new)</w:t>
      </w:r>
      <w:r w:rsidRPr="00A17EA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7EAE" w:rsidRPr="00A17EAE" w:rsidTr="006959AA">
        <w:trPr>
          <w:jc w:val="center"/>
        </w:trPr>
        <w:tc>
          <w:tcPr>
            <w:tcW w:w="9752" w:type="dxa"/>
            <w:gridSpan w:val="2"/>
          </w:tcPr>
          <w:p w:rsidR="00A17EAE" w:rsidRPr="00A17EAE" w:rsidRDefault="00A17EAE" w:rsidP="00753642">
            <w:pPr>
              <w:keepNext/>
            </w:pPr>
          </w:p>
        </w:tc>
      </w:tr>
      <w:tr w:rsidR="00A17EAE" w:rsidRPr="00A17EAE" w:rsidTr="006959AA">
        <w:trPr>
          <w:jc w:val="center"/>
        </w:trPr>
        <w:tc>
          <w:tcPr>
            <w:tcW w:w="4876" w:type="dxa"/>
          </w:tcPr>
          <w:p w:rsidR="00A17EAE" w:rsidRPr="00A17EAE" w:rsidRDefault="00A17EAE" w:rsidP="00753642">
            <w:pPr>
              <w:pStyle w:val="ColumnHeading"/>
              <w:keepNext/>
            </w:pPr>
            <w:r w:rsidRPr="00A17EAE">
              <w:t>Motion for a resolution</w:t>
            </w:r>
          </w:p>
        </w:tc>
        <w:tc>
          <w:tcPr>
            <w:tcW w:w="4876" w:type="dxa"/>
          </w:tcPr>
          <w:p w:rsidR="00A17EAE" w:rsidRPr="00A17EAE" w:rsidRDefault="00A17EAE" w:rsidP="00753642">
            <w:pPr>
              <w:pStyle w:val="ColumnHeading"/>
              <w:keepNext/>
            </w:pPr>
            <w:r w:rsidRPr="00A17EAE">
              <w:t>Amendment</w:t>
            </w:r>
          </w:p>
        </w:tc>
      </w:tr>
      <w:tr w:rsidR="00A17EAE" w:rsidRPr="00A17EAE" w:rsidTr="006959AA">
        <w:trPr>
          <w:jc w:val="center"/>
        </w:trPr>
        <w:tc>
          <w:tcPr>
            <w:tcW w:w="4876" w:type="dxa"/>
          </w:tcPr>
          <w:p w:rsidR="00A17EAE" w:rsidRPr="00A17EAE" w:rsidRDefault="00A17EAE" w:rsidP="006959AA">
            <w:pPr>
              <w:pStyle w:val="Normal6"/>
              <w:rPr>
                <w:noProof w:val="0"/>
              </w:rPr>
            </w:pPr>
            <w:r w:rsidRPr="00A17EAE">
              <w:rPr>
                <w:noProof w:val="0"/>
              </w:rPr>
              <w:t xml:space="preserve"> </w:t>
            </w:r>
          </w:p>
        </w:tc>
        <w:tc>
          <w:tcPr>
            <w:tcW w:w="4876" w:type="dxa"/>
          </w:tcPr>
          <w:p w:rsidR="00A17EAE" w:rsidRPr="00A17EAE" w:rsidRDefault="00A17EAE" w:rsidP="00E959FD">
            <w:pPr>
              <w:pStyle w:val="Normal6"/>
              <w:rPr>
                <w:b/>
                <w:i/>
                <w:noProof w:val="0"/>
                <w:szCs w:val="24"/>
              </w:rPr>
            </w:pPr>
            <w:r w:rsidRPr="00A17EAE">
              <w:rPr>
                <w:b/>
                <w:i/>
                <w:noProof w:val="0"/>
              </w:rPr>
              <w:t>21a.</w:t>
            </w:r>
            <w:r w:rsidRPr="00A17EAE">
              <w:rPr>
                <w:b/>
                <w:i/>
                <w:noProof w:val="0"/>
              </w:rPr>
              <w:tab/>
            </w:r>
            <w:r w:rsidR="00E959FD">
              <w:rPr>
                <w:b/>
                <w:i/>
                <w:noProof w:val="0"/>
              </w:rPr>
              <w:t>Recalls</w:t>
            </w:r>
            <w:r w:rsidR="00E959FD" w:rsidRPr="00A17EAE">
              <w:rPr>
                <w:b/>
                <w:i/>
                <w:noProof w:val="0"/>
              </w:rPr>
              <w:t xml:space="preserve"> </w:t>
            </w:r>
            <w:r w:rsidRPr="00A17EAE">
              <w:rPr>
                <w:b/>
                <w:i/>
                <w:noProof w:val="0"/>
              </w:rPr>
              <w:t xml:space="preserve">that while individuals, including EU data subjects, have a number of avenues of redress when they have been the subject of unlawful (electronic) surveillance for national security purposes in the US, it is equally clear that at least some legal bases that US intelligence authorities may use (e.g. </w:t>
            </w:r>
            <w:r w:rsidR="00E959FD">
              <w:rPr>
                <w:b/>
                <w:i/>
                <w:noProof w:val="0"/>
              </w:rPr>
              <w:t>Executive Order</w:t>
            </w:r>
            <w:r w:rsidRPr="00A17EAE">
              <w:rPr>
                <w:b/>
                <w:i/>
                <w:noProof w:val="0"/>
              </w:rPr>
              <w:t xml:space="preserve"> 12333) are not covered; highlights moreover that, even where judicial redress possibilities in principle do exist for non-US persons, such as for surveillance under FISA, the available causes of action are limited and claims brought by individuals (including US persons) will be declared inadmissible where they cannot show </w:t>
            </w:r>
            <w:r w:rsidR="003D2651">
              <w:rPr>
                <w:b/>
                <w:i/>
                <w:noProof w:val="0"/>
              </w:rPr>
              <w:t>‘</w:t>
            </w:r>
            <w:r w:rsidRPr="00A17EAE">
              <w:rPr>
                <w:b/>
                <w:i/>
                <w:noProof w:val="0"/>
              </w:rPr>
              <w:t>standing</w:t>
            </w:r>
            <w:r w:rsidR="003D2651">
              <w:rPr>
                <w:b/>
                <w:i/>
                <w:noProof w:val="0"/>
              </w:rPr>
              <w:t>’</w:t>
            </w:r>
            <w:r w:rsidRPr="00A17EAE">
              <w:rPr>
                <w:b/>
                <w:i/>
                <w:noProof w:val="0"/>
              </w:rPr>
              <w:t>, which restricts access to ordinary courts;</w:t>
            </w:r>
          </w:p>
        </w:tc>
      </w:tr>
    </w:tbl>
    <w:p w:rsidR="00A17EAE" w:rsidRPr="00A17EAE" w:rsidRDefault="00A17EAE" w:rsidP="006959AA">
      <w:pPr>
        <w:pStyle w:val="Olang"/>
      </w:pPr>
      <w:r w:rsidRPr="00A17EAE">
        <w:t xml:space="preserve">Or. </w:t>
      </w:r>
      <w:r w:rsidRPr="00A17EAE">
        <w:rPr>
          <w:rStyle w:val="HideTWBExt"/>
          <w:noProof w:val="0"/>
        </w:rPr>
        <w:t>&lt;Original&gt;</w:t>
      </w:r>
      <w:r w:rsidRPr="00A17EAE">
        <w:rPr>
          <w:rStyle w:val="HideTWBInt"/>
        </w:rPr>
        <w:t>{EN}</w:t>
      </w:r>
      <w:r w:rsidRPr="00A17EAE">
        <w:t>en</w:t>
      </w:r>
      <w:r w:rsidRPr="00A17EAE">
        <w:rPr>
          <w:rStyle w:val="HideTWBExt"/>
          <w:noProof w:val="0"/>
        </w:rPr>
        <w:t>&lt;/Original&gt;</w:t>
      </w:r>
    </w:p>
    <w:p w:rsidR="00A17EAE" w:rsidRPr="00A17EAE" w:rsidRDefault="00A17EAE" w:rsidP="006959AA">
      <w:pPr>
        <w:sectPr w:rsidR="00A17EAE" w:rsidRPr="00A17EAE" w:rsidSect="00654BCE">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A17EAE" w:rsidRPr="00A17EAE" w:rsidRDefault="00A17EAE" w:rsidP="00F9166E">
      <w:r w:rsidRPr="00A17EAE">
        <w:rPr>
          <w:rStyle w:val="HideTWBExt"/>
          <w:noProof w:val="0"/>
        </w:rPr>
        <w:lastRenderedPageBreak/>
        <w:t>&lt;/Amend&gt;</w:t>
      </w:r>
    </w:p>
    <w:p w:rsidR="00A17EAE" w:rsidRPr="00A17EAE" w:rsidRDefault="00A17EAE" w:rsidP="00A17EAE">
      <w:pPr>
        <w:pStyle w:val="ZDateAM"/>
      </w:pPr>
      <w:r w:rsidRPr="00A17EAE">
        <w:rPr>
          <w:rStyle w:val="HideTWBExt"/>
          <w:noProof w:val="0"/>
        </w:rPr>
        <w:t>&lt;Amend&gt;&lt;Date&gt;</w:t>
      </w:r>
      <w:r w:rsidRPr="00A17EAE">
        <w:rPr>
          <w:rStyle w:val="HideTWBInt"/>
        </w:rPr>
        <w:t>{04/04/2017}</w:t>
      </w:r>
      <w:r w:rsidRPr="00A17EAE">
        <w:t>4.4.2017</w:t>
      </w:r>
      <w:r w:rsidRPr="00A17EAE">
        <w:rPr>
          <w:rStyle w:val="HideTWBExt"/>
          <w:noProof w:val="0"/>
        </w:rPr>
        <w:t>&lt;/Date&gt;</w:t>
      </w:r>
      <w:r w:rsidRPr="00A17EAE">
        <w:tab/>
      </w:r>
      <w:r w:rsidRPr="00A17EAE">
        <w:rPr>
          <w:rStyle w:val="HideTWBExt"/>
          <w:noProof w:val="0"/>
        </w:rPr>
        <w:t>&lt;ANo&gt;</w:t>
      </w:r>
      <w:r w:rsidRPr="00A17EAE">
        <w:t>B8</w:t>
      </w:r>
      <w:r w:rsidRPr="00A17EAE">
        <w:noBreakHyphen/>
        <w:t>0235</w:t>
      </w:r>
      <w:r w:rsidRPr="00A17EAE">
        <w:rPr>
          <w:rStyle w:val="HideTWBExt"/>
          <w:noProof w:val="0"/>
        </w:rPr>
        <w:t>&lt;/ANo&gt;</w:t>
      </w:r>
      <w:r w:rsidRPr="00A17EAE">
        <w:t>/</w:t>
      </w:r>
      <w:r w:rsidRPr="00A17EAE">
        <w:rPr>
          <w:rStyle w:val="HideTWBExt"/>
          <w:noProof w:val="0"/>
        </w:rPr>
        <w:t>&lt;NumAm&gt;</w:t>
      </w:r>
      <w:r w:rsidRPr="00A17EAE">
        <w:rPr>
          <w:color w:val="000000"/>
        </w:rPr>
        <w:t>9</w:t>
      </w:r>
      <w:r w:rsidRPr="00A17EAE">
        <w:rPr>
          <w:rStyle w:val="HideTWBExt"/>
          <w:noProof w:val="0"/>
        </w:rPr>
        <w:t>&lt;/NumAm&gt;</w:t>
      </w:r>
    </w:p>
    <w:p w:rsidR="00A17EAE" w:rsidRPr="00A17EAE" w:rsidRDefault="00A17EAE" w:rsidP="00A17EAE">
      <w:pPr>
        <w:pStyle w:val="AMNumberTabs"/>
      </w:pPr>
      <w:r w:rsidRPr="00A17EAE">
        <w:t>Amendment</w:t>
      </w:r>
      <w:r w:rsidRPr="00A17EAE">
        <w:tab/>
      </w:r>
      <w:r w:rsidRPr="00A17EAE">
        <w:tab/>
      </w:r>
      <w:r w:rsidRPr="00A17EAE">
        <w:rPr>
          <w:rStyle w:val="HideTWBExt"/>
          <w:b w:val="0"/>
          <w:noProof w:val="0"/>
        </w:rPr>
        <w:t>&lt;NumAm&gt;</w:t>
      </w:r>
      <w:r w:rsidRPr="00A17EAE">
        <w:rPr>
          <w:color w:val="000000"/>
        </w:rPr>
        <w:t>9</w:t>
      </w:r>
      <w:r w:rsidRPr="00A17EAE">
        <w:rPr>
          <w:rStyle w:val="HideTWBExt"/>
          <w:b w:val="0"/>
          <w:noProof w:val="0"/>
        </w:rPr>
        <w:t>&lt;/NumAm&gt;</w:t>
      </w:r>
    </w:p>
    <w:p w:rsidR="00A17EAE" w:rsidRPr="003D2651" w:rsidRDefault="00A17EAE" w:rsidP="00A17EAE">
      <w:pPr>
        <w:pStyle w:val="NormalBold"/>
        <w:rPr>
          <w:lang w:val="de-DE"/>
        </w:rPr>
      </w:pPr>
      <w:r w:rsidRPr="003D2651">
        <w:rPr>
          <w:rStyle w:val="HideTWBExt"/>
          <w:b w:val="0"/>
          <w:noProof w:val="0"/>
          <w:lang w:val="de-DE"/>
        </w:rPr>
        <w:t>&lt;RepeatBlock-By&gt;&lt;Members&gt;</w:t>
      </w:r>
      <w:r w:rsidRPr="003D2651">
        <w:rPr>
          <w:lang w:val="de-DE"/>
        </w:rPr>
        <w:t xml:space="preserve">Sophia in </w:t>
      </w:r>
      <w:r w:rsidR="003D2651" w:rsidRPr="003D2651">
        <w:rPr>
          <w:lang w:val="de-DE"/>
        </w:rPr>
        <w:t>‘</w:t>
      </w:r>
      <w:r w:rsidRPr="003D2651">
        <w:rPr>
          <w:lang w:val="de-DE"/>
        </w:rPr>
        <w:t>t Veld, Nathalie Griesbeck, Angelika Mlinar</w:t>
      </w:r>
      <w:r w:rsidRPr="003D2651">
        <w:rPr>
          <w:rStyle w:val="HideTWBExt"/>
          <w:b w:val="0"/>
          <w:noProof w:val="0"/>
          <w:lang w:val="de-DE"/>
        </w:rPr>
        <w:t>&lt;/Members&gt;</w:t>
      </w:r>
    </w:p>
    <w:p w:rsidR="00A17EAE" w:rsidRPr="00A17EAE" w:rsidRDefault="00A17EAE" w:rsidP="00A17EAE">
      <w:r w:rsidRPr="00A17EAE">
        <w:rPr>
          <w:rStyle w:val="HideTWBExt"/>
          <w:noProof w:val="0"/>
        </w:rPr>
        <w:t>&lt;AuNomDe&gt;</w:t>
      </w:r>
      <w:r w:rsidRPr="00A17EAE">
        <w:rPr>
          <w:rStyle w:val="HideTWBInt"/>
        </w:rPr>
        <w:t>{ALDE}</w:t>
      </w:r>
      <w:r w:rsidRPr="00A17EAE">
        <w:t>on behalf of the ALDE Group</w:t>
      </w:r>
      <w:r w:rsidRPr="00A17EAE">
        <w:rPr>
          <w:rStyle w:val="HideTWBExt"/>
          <w:noProof w:val="0"/>
        </w:rPr>
        <w:t>&lt;/AuNomDe&gt;</w:t>
      </w:r>
    </w:p>
    <w:p w:rsidR="00A17EAE" w:rsidRPr="00A17EAE" w:rsidRDefault="00A17EAE" w:rsidP="00A17EAE">
      <w:r w:rsidRPr="00A17EAE">
        <w:rPr>
          <w:rStyle w:val="HideTWBExt"/>
          <w:noProof w:val="0"/>
        </w:rPr>
        <w:t>&lt;/RepeatBlock-By&gt;</w:t>
      </w:r>
    </w:p>
    <w:p w:rsidR="00A17EAE" w:rsidRPr="00A17EAE" w:rsidRDefault="00A17EAE" w:rsidP="00A17EAE">
      <w:pPr>
        <w:pStyle w:val="ProjRap"/>
      </w:pPr>
      <w:r w:rsidRPr="00A17EAE">
        <w:rPr>
          <w:rStyle w:val="HideTWBExt"/>
          <w:b w:val="0"/>
          <w:noProof w:val="0"/>
        </w:rPr>
        <w:t>&lt;TitreType&gt;</w:t>
      </w:r>
      <w:r w:rsidRPr="00A17EAE">
        <w:t>Motion for a resolution</w:t>
      </w:r>
      <w:r w:rsidRPr="00A17EAE">
        <w:rPr>
          <w:rStyle w:val="HideTWBExt"/>
          <w:b w:val="0"/>
          <w:noProof w:val="0"/>
        </w:rPr>
        <w:t>&lt;/TitreType&gt;</w:t>
      </w:r>
      <w:r w:rsidRPr="00A17EAE">
        <w:tab/>
        <w:t>B8</w:t>
      </w:r>
      <w:r w:rsidRPr="00A17EAE">
        <w:noBreakHyphen/>
        <w:t>0235/2017</w:t>
      </w:r>
    </w:p>
    <w:p w:rsidR="00A17EAE" w:rsidRPr="00A17EAE" w:rsidRDefault="00A17EAE" w:rsidP="00A17EAE">
      <w:pPr>
        <w:pStyle w:val="NormalBold"/>
      </w:pPr>
      <w:r w:rsidRPr="00A17EAE">
        <w:rPr>
          <w:rStyle w:val="HideTWBExt"/>
          <w:b w:val="0"/>
          <w:noProof w:val="0"/>
        </w:rPr>
        <w:t>&lt;Rapporteur&gt;</w:t>
      </w:r>
      <w:r w:rsidRPr="00A17EAE">
        <w:t>Claude Moraes</w:t>
      </w:r>
      <w:r w:rsidRPr="00A17EAE">
        <w:rPr>
          <w:rStyle w:val="HideTWBExt"/>
          <w:b w:val="0"/>
          <w:noProof w:val="0"/>
        </w:rPr>
        <w:t>&lt;/Rapporteur&gt;</w:t>
      </w:r>
    </w:p>
    <w:p w:rsidR="00A17EAE" w:rsidRPr="00A17EAE" w:rsidRDefault="00A17EAE" w:rsidP="00A17EAE">
      <w:r w:rsidRPr="00A17EAE">
        <w:rPr>
          <w:rStyle w:val="HideTWBInt"/>
        </w:rPr>
        <w:t>{LIBE}</w:t>
      </w:r>
      <w:r w:rsidRPr="00A17EAE">
        <w:t>on behalf of the Committee on Civil Liberties, Justice and Home Affairs</w:t>
      </w:r>
    </w:p>
    <w:p w:rsidR="00A17EAE" w:rsidRPr="00A17EAE" w:rsidRDefault="00A17EAE" w:rsidP="00A17EAE">
      <w:pPr>
        <w:pStyle w:val="Normal12"/>
      </w:pPr>
      <w:r w:rsidRPr="00A17EAE">
        <w:rPr>
          <w:rStyle w:val="HideTWBExt"/>
          <w:noProof w:val="0"/>
        </w:rPr>
        <w:t>&lt;Titre&gt;</w:t>
      </w:r>
      <w:r w:rsidRPr="00A17EAE">
        <w:t>Adequacy of the protection afforded by the EU-US Privacy Shield</w:t>
      </w:r>
      <w:r w:rsidRPr="00A17EAE">
        <w:rPr>
          <w:rStyle w:val="HideTWBExt"/>
          <w:noProof w:val="0"/>
        </w:rPr>
        <w:t>&lt;/Titre&gt;</w:t>
      </w:r>
    </w:p>
    <w:p w:rsidR="00A17EAE" w:rsidRPr="00A17EAE" w:rsidRDefault="00A17EAE" w:rsidP="00A17EAE">
      <w:pPr>
        <w:pStyle w:val="NormalBold"/>
      </w:pPr>
      <w:r w:rsidRPr="00A17EAE">
        <w:rPr>
          <w:rStyle w:val="HideTWBExt"/>
          <w:b w:val="0"/>
          <w:noProof w:val="0"/>
        </w:rPr>
        <w:t>&lt;DocAmend&gt;</w:t>
      </w:r>
      <w:r w:rsidRPr="00A17EAE">
        <w:t>Motion for a resolution</w:t>
      </w:r>
      <w:r w:rsidRPr="00A17EAE">
        <w:rPr>
          <w:rStyle w:val="HideTWBExt"/>
          <w:b w:val="0"/>
          <w:noProof w:val="0"/>
        </w:rPr>
        <w:t>&lt;/DocAmend&gt;</w:t>
      </w:r>
    </w:p>
    <w:p w:rsidR="00A17EAE" w:rsidRPr="00A17EAE" w:rsidRDefault="00A17EAE" w:rsidP="00A17EAE">
      <w:pPr>
        <w:pStyle w:val="NormalBold"/>
      </w:pPr>
      <w:r w:rsidRPr="00A17EAE">
        <w:rPr>
          <w:rStyle w:val="HideTWBExt"/>
          <w:b w:val="0"/>
          <w:noProof w:val="0"/>
        </w:rPr>
        <w:t>&lt;Article&gt;</w:t>
      </w:r>
      <w:r>
        <w:t>Paragraph 21 b</w:t>
      </w:r>
      <w:r w:rsidRPr="00A17EAE">
        <w:t xml:space="preserve"> (new)</w:t>
      </w:r>
      <w:r w:rsidRPr="00A17EA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7EAE" w:rsidRPr="00A17EAE" w:rsidTr="00014B57">
        <w:trPr>
          <w:jc w:val="center"/>
        </w:trPr>
        <w:tc>
          <w:tcPr>
            <w:tcW w:w="9752" w:type="dxa"/>
            <w:gridSpan w:val="2"/>
          </w:tcPr>
          <w:p w:rsidR="00A17EAE" w:rsidRPr="00A17EAE" w:rsidRDefault="00A17EAE" w:rsidP="00014B57">
            <w:pPr>
              <w:keepNext/>
            </w:pPr>
          </w:p>
        </w:tc>
      </w:tr>
      <w:tr w:rsidR="00A17EAE" w:rsidRPr="00A17EAE" w:rsidTr="00014B57">
        <w:trPr>
          <w:jc w:val="center"/>
        </w:trPr>
        <w:tc>
          <w:tcPr>
            <w:tcW w:w="4876" w:type="dxa"/>
          </w:tcPr>
          <w:p w:rsidR="00A17EAE" w:rsidRPr="00A17EAE" w:rsidRDefault="00A17EAE" w:rsidP="00014B57">
            <w:pPr>
              <w:pStyle w:val="ColumnHeading"/>
              <w:keepNext/>
            </w:pPr>
            <w:r w:rsidRPr="00A17EAE">
              <w:t>Motion for a resolution</w:t>
            </w:r>
          </w:p>
        </w:tc>
        <w:tc>
          <w:tcPr>
            <w:tcW w:w="4876" w:type="dxa"/>
          </w:tcPr>
          <w:p w:rsidR="00A17EAE" w:rsidRPr="00A17EAE" w:rsidRDefault="00A17EAE" w:rsidP="00014B57">
            <w:pPr>
              <w:pStyle w:val="ColumnHeading"/>
              <w:keepNext/>
            </w:pPr>
            <w:r w:rsidRPr="00A17EAE">
              <w:t>Amendment</w:t>
            </w:r>
          </w:p>
        </w:tc>
      </w:tr>
      <w:tr w:rsidR="00A17EAE" w:rsidRPr="00A17EAE" w:rsidTr="00014B57">
        <w:trPr>
          <w:jc w:val="center"/>
        </w:trPr>
        <w:tc>
          <w:tcPr>
            <w:tcW w:w="4876" w:type="dxa"/>
          </w:tcPr>
          <w:p w:rsidR="00A17EAE" w:rsidRPr="00A17EAE" w:rsidRDefault="00A17EAE" w:rsidP="00014B57">
            <w:pPr>
              <w:pStyle w:val="Normal6"/>
              <w:rPr>
                <w:noProof w:val="0"/>
              </w:rPr>
            </w:pPr>
            <w:r w:rsidRPr="00A17EAE">
              <w:rPr>
                <w:noProof w:val="0"/>
              </w:rPr>
              <w:t xml:space="preserve"> </w:t>
            </w:r>
          </w:p>
        </w:tc>
        <w:tc>
          <w:tcPr>
            <w:tcW w:w="4876" w:type="dxa"/>
          </w:tcPr>
          <w:p w:rsidR="00A17EAE" w:rsidRPr="00A17EAE" w:rsidRDefault="00A17EAE" w:rsidP="00A17EAE">
            <w:pPr>
              <w:rPr>
                <w:b/>
                <w:i/>
              </w:rPr>
            </w:pPr>
            <w:r w:rsidRPr="00A17EAE">
              <w:rPr>
                <w:b/>
                <w:i/>
              </w:rPr>
              <w:t>21b.</w:t>
            </w:r>
            <w:r>
              <w:rPr>
                <w:b/>
                <w:i/>
              </w:rPr>
              <w:tab/>
            </w:r>
            <w:r w:rsidRPr="00A17EAE">
              <w:rPr>
                <w:b/>
                <w:i/>
              </w:rPr>
              <w:t xml:space="preserve">Calls on the Commission to assess the impact of </w:t>
            </w:r>
            <w:r w:rsidR="003714AE">
              <w:rPr>
                <w:b/>
                <w:i/>
              </w:rPr>
              <w:t>the</w:t>
            </w:r>
            <w:r w:rsidRPr="00A17EAE">
              <w:rPr>
                <w:b/>
                <w:i/>
              </w:rPr>
              <w:t xml:space="preserve"> Executive Order on </w:t>
            </w:r>
            <w:r w:rsidR="003D2651">
              <w:rPr>
                <w:b/>
                <w:i/>
              </w:rPr>
              <w:t>‘</w:t>
            </w:r>
            <w:r w:rsidRPr="00A17EAE">
              <w:rPr>
                <w:b/>
                <w:i/>
              </w:rPr>
              <w:t>Enhancing Public Safety in the Interior of the United States</w:t>
            </w:r>
            <w:r w:rsidR="003D2651">
              <w:rPr>
                <w:b/>
                <w:i/>
              </w:rPr>
              <w:t>’</w:t>
            </w:r>
            <w:r w:rsidRPr="00A17EAE">
              <w:rPr>
                <w:b/>
                <w:i/>
              </w:rPr>
              <w:t xml:space="preserve"> of 25 January 2017, and in particular its Section 14 on the exclusion of foreign citizens from the protections of the Privacy Act regarding personally identifiable information, contradicting the written assurances that judicial redress mechanisms exist for individuals in cases where data was accessed by the US authorities; </w:t>
            </w:r>
            <w:r w:rsidR="003714AE">
              <w:rPr>
                <w:b/>
                <w:i/>
              </w:rPr>
              <w:t>a</w:t>
            </w:r>
            <w:r w:rsidRPr="00A17EAE">
              <w:rPr>
                <w:b/>
                <w:i/>
              </w:rPr>
              <w:t xml:space="preserve">sks the Commission to communicate a detailed legal analysis of the consequence of the Executive Order measures on avenues </w:t>
            </w:r>
            <w:r w:rsidR="003714AE">
              <w:rPr>
                <w:b/>
                <w:i/>
              </w:rPr>
              <w:t xml:space="preserve">for </w:t>
            </w:r>
            <w:r w:rsidR="003714AE" w:rsidRPr="00A17EAE">
              <w:rPr>
                <w:b/>
                <w:i/>
              </w:rPr>
              <w:t xml:space="preserve">remedies </w:t>
            </w:r>
            <w:r w:rsidRPr="00A17EAE">
              <w:rPr>
                <w:b/>
                <w:i/>
              </w:rPr>
              <w:t>and the right to judicial redress for Europeans in the US;</w:t>
            </w:r>
          </w:p>
          <w:p w:rsidR="00A17EAE" w:rsidRPr="00A17EAE" w:rsidRDefault="00A17EAE" w:rsidP="00014B57">
            <w:pPr>
              <w:pStyle w:val="Normal6"/>
              <w:rPr>
                <w:noProof w:val="0"/>
                <w:szCs w:val="24"/>
              </w:rPr>
            </w:pPr>
          </w:p>
        </w:tc>
      </w:tr>
    </w:tbl>
    <w:p w:rsidR="00A17EAE" w:rsidRPr="00A17EAE" w:rsidRDefault="00A17EAE" w:rsidP="00A17EAE">
      <w:pPr>
        <w:pStyle w:val="Olang"/>
      </w:pPr>
      <w:r w:rsidRPr="00A17EAE">
        <w:t xml:space="preserve">Or. </w:t>
      </w:r>
      <w:r w:rsidRPr="00A17EAE">
        <w:rPr>
          <w:rStyle w:val="HideTWBExt"/>
          <w:noProof w:val="0"/>
        </w:rPr>
        <w:t>&lt;Original&gt;</w:t>
      </w:r>
      <w:r w:rsidRPr="00A17EAE">
        <w:rPr>
          <w:rStyle w:val="HideTWBInt"/>
        </w:rPr>
        <w:t>{EN}</w:t>
      </w:r>
      <w:r w:rsidRPr="00A17EAE">
        <w:t>en</w:t>
      </w:r>
      <w:r w:rsidRPr="00A17EAE">
        <w:rPr>
          <w:rStyle w:val="HideTWBExt"/>
          <w:noProof w:val="0"/>
        </w:rPr>
        <w:t>&lt;/Original&gt;</w:t>
      </w:r>
    </w:p>
    <w:p w:rsidR="00A17EAE" w:rsidRPr="00A17EAE" w:rsidRDefault="00A17EAE" w:rsidP="00A17EAE">
      <w:pPr>
        <w:sectPr w:rsidR="00A17EAE" w:rsidRPr="00A17EAE" w:rsidSect="00654BCE">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A17EAE" w:rsidRPr="00A17EAE" w:rsidRDefault="00A17EAE" w:rsidP="00A17EAE">
      <w:r w:rsidRPr="00A17EAE">
        <w:rPr>
          <w:rStyle w:val="HideTWBExt"/>
          <w:noProof w:val="0"/>
        </w:rPr>
        <w:lastRenderedPageBreak/>
        <w:t>&lt;/Amend&gt;</w:t>
      </w:r>
    </w:p>
    <w:p w:rsidR="00A17EAE" w:rsidRPr="00A17EAE" w:rsidRDefault="00A17EAE" w:rsidP="00A17EAE">
      <w:pPr>
        <w:pStyle w:val="ZDateAM"/>
      </w:pPr>
      <w:r w:rsidRPr="00A17EAE">
        <w:rPr>
          <w:rStyle w:val="HideTWBExt"/>
          <w:noProof w:val="0"/>
        </w:rPr>
        <w:t>&lt;Amend&gt;&lt;Date&gt;</w:t>
      </w:r>
      <w:r w:rsidRPr="00A17EAE">
        <w:rPr>
          <w:rStyle w:val="HideTWBInt"/>
        </w:rPr>
        <w:t>{04/04/2017}</w:t>
      </w:r>
      <w:r w:rsidRPr="00A17EAE">
        <w:t>4.4.2017</w:t>
      </w:r>
      <w:r w:rsidRPr="00A17EAE">
        <w:rPr>
          <w:rStyle w:val="HideTWBExt"/>
          <w:noProof w:val="0"/>
        </w:rPr>
        <w:t>&lt;/Date&gt;</w:t>
      </w:r>
      <w:r w:rsidRPr="00A17EAE">
        <w:tab/>
      </w:r>
      <w:r w:rsidRPr="00A17EAE">
        <w:rPr>
          <w:rStyle w:val="HideTWBExt"/>
          <w:noProof w:val="0"/>
        </w:rPr>
        <w:t>&lt;ANo&gt;</w:t>
      </w:r>
      <w:r w:rsidRPr="00A17EAE">
        <w:t>B8</w:t>
      </w:r>
      <w:r w:rsidRPr="00A17EAE">
        <w:noBreakHyphen/>
        <w:t>0235</w:t>
      </w:r>
      <w:r w:rsidRPr="00A17EAE">
        <w:rPr>
          <w:rStyle w:val="HideTWBExt"/>
          <w:noProof w:val="0"/>
        </w:rPr>
        <w:t>&lt;/ANo&gt;</w:t>
      </w:r>
      <w:r w:rsidRPr="00A17EAE">
        <w:t>/</w:t>
      </w:r>
      <w:r w:rsidRPr="00A17EAE">
        <w:rPr>
          <w:rStyle w:val="HideTWBExt"/>
          <w:noProof w:val="0"/>
        </w:rPr>
        <w:t>&lt;NumAm&gt;</w:t>
      </w:r>
      <w:r w:rsidRPr="00A17EAE">
        <w:rPr>
          <w:color w:val="000000"/>
        </w:rPr>
        <w:t>10</w:t>
      </w:r>
      <w:r w:rsidRPr="00A17EAE">
        <w:rPr>
          <w:rStyle w:val="HideTWBExt"/>
          <w:noProof w:val="0"/>
        </w:rPr>
        <w:t>&lt;/NumAm&gt;</w:t>
      </w:r>
    </w:p>
    <w:p w:rsidR="00A17EAE" w:rsidRPr="00A17EAE" w:rsidRDefault="00A17EAE" w:rsidP="00A17EAE">
      <w:pPr>
        <w:pStyle w:val="AMNumberTabs"/>
      </w:pPr>
      <w:r w:rsidRPr="00A17EAE">
        <w:t>Amendment</w:t>
      </w:r>
      <w:r w:rsidRPr="00A17EAE">
        <w:tab/>
      </w:r>
      <w:r w:rsidRPr="00A17EAE">
        <w:tab/>
      </w:r>
      <w:r w:rsidRPr="00A17EAE">
        <w:rPr>
          <w:rStyle w:val="HideTWBExt"/>
          <w:b w:val="0"/>
          <w:noProof w:val="0"/>
        </w:rPr>
        <w:t>&lt;NumAm&gt;</w:t>
      </w:r>
      <w:r w:rsidRPr="00A17EAE">
        <w:rPr>
          <w:color w:val="000000"/>
        </w:rPr>
        <w:t>10</w:t>
      </w:r>
      <w:r w:rsidRPr="00A17EAE">
        <w:rPr>
          <w:rStyle w:val="HideTWBExt"/>
          <w:b w:val="0"/>
          <w:noProof w:val="0"/>
        </w:rPr>
        <w:t>&lt;/NumAm&gt;</w:t>
      </w:r>
    </w:p>
    <w:p w:rsidR="00A17EAE" w:rsidRPr="003D2651" w:rsidRDefault="00A17EAE" w:rsidP="00A17EAE">
      <w:pPr>
        <w:pStyle w:val="NormalBold"/>
        <w:rPr>
          <w:lang w:val="de-DE"/>
        </w:rPr>
      </w:pPr>
      <w:r w:rsidRPr="003D2651">
        <w:rPr>
          <w:rStyle w:val="HideTWBExt"/>
          <w:b w:val="0"/>
          <w:noProof w:val="0"/>
          <w:lang w:val="de-DE"/>
        </w:rPr>
        <w:t>&lt;RepeatBlock-By&gt;&lt;Members&gt;</w:t>
      </w:r>
      <w:r w:rsidRPr="003D2651">
        <w:rPr>
          <w:lang w:val="de-DE"/>
        </w:rPr>
        <w:t xml:space="preserve">Sophia in </w:t>
      </w:r>
      <w:r w:rsidR="003D2651" w:rsidRPr="003D2651">
        <w:rPr>
          <w:lang w:val="de-DE"/>
        </w:rPr>
        <w:t>‘</w:t>
      </w:r>
      <w:r w:rsidRPr="003D2651">
        <w:rPr>
          <w:lang w:val="de-DE"/>
        </w:rPr>
        <w:t>t Veld, Nathalie Griesbeck, Angelika Mlinar</w:t>
      </w:r>
      <w:r w:rsidRPr="003D2651">
        <w:rPr>
          <w:rStyle w:val="HideTWBExt"/>
          <w:b w:val="0"/>
          <w:noProof w:val="0"/>
          <w:lang w:val="de-DE"/>
        </w:rPr>
        <w:t>&lt;/Members&gt;</w:t>
      </w:r>
    </w:p>
    <w:p w:rsidR="00A17EAE" w:rsidRPr="00A17EAE" w:rsidRDefault="00A17EAE" w:rsidP="00A17EAE">
      <w:r w:rsidRPr="00A17EAE">
        <w:rPr>
          <w:rStyle w:val="HideTWBExt"/>
          <w:noProof w:val="0"/>
        </w:rPr>
        <w:t>&lt;AuNomDe&gt;</w:t>
      </w:r>
      <w:r w:rsidRPr="00A17EAE">
        <w:rPr>
          <w:rStyle w:val="HideTWBInt"/>
        </w:rPr>
        <w:t>{ALDE}</w:t>
      </w:r>
      <w:r w:rsidRPr="00A17EAE">
        <w:t>on behalf of the ALDE Group</w:t>
      </w:r>
      <w:r w:rsidRPr="00A17EAE">
        <w:rPr>
          <w:rStyle w:val="HideTWBExt"/>
          <w:noProof w:val="0"/>
        </w:rPr>
        <w:t>&lt;/AuNomDe&gt;</w:t>
      </w:r>
    </w:p>
    <w:p w:rsidR="00A17EAE" w:rsidRPr="00A17EAE" w:rsidRDefault="00A17EAE" w:rsidP="00A17EAE">
      <w:r w:rsidRPr="00A17EAE">
        <w:rPr>
          <w:rStyle w:val="HideTWBExt"/>
          <w:noProof w:val="0"/>
        </w:rPr>
        <w:t>&lt;/RepeatBlock-By&gt;</w:t>
      </w:r>
    </w:p>
    <w:p w:rsidR="00A17EAE" w:rsidRPr="00A17EAE" w:rsidRDefault="00A17EAE" w:rsidP="00A17EAE">
      <w:pPr>
        <w:pStyle w:val="ProjRap"/>
      </w:pPr>
      <w:r w:rsidRPr="00A17EAE">
        <w:rPr>
          <w:rStyle w:val="HideTWBExt"/>
          <w:b w:val="0"/>
          <w:noProof w:val="0"/>
        </w:rPr>
        <w:t>&lt;TitreType&gt;</w:t>
      </w:r>
      <w:r w:rsidRPr="00A17EAE">
        <w:t>Motion for a resolution</w:t>
      </w:r>
      <w:r w:rsidRPr="00A17EAE">
        <w:rPr>
          <w:rStyle w:val="HideTWBExt"/>
          <w:b w:val="0"/>
          <w:noProof w:val="0"/>
        </w:rPr>
        <w:t>&lt;/TitreType&gt;</w:t>
      </w:r>
      <w:r w:rsidRPr="00A17EAE">
        <w:tab/>
        <w:t>B8</w:t>
      </w:r>
      <w:r w:rsidRPr="00A17EAE">
        <w:noBreakHyphen/>
        <w:t>0235/2017</w:t>
      </w:r>
    </w:p>
    <w:p w:rsidR="00A17EAE" w:rsidRPr="00A17EAE" w:rsidRDefault="00A17EAE" w:rsidP="00A17EAE">
      <w:pPr>
        <w:pStyle w:val="NormalBold"/>
      </w:pPr>
      <w:r w:rsidRPr="00A17EAE">
        <w:rPr>
          <w:rStyle w:val="HideTWBExt"/>
          <w:b w:val="0"/>
          <w:noProof w:val="0"/>
        </w:rPr>
        <w:t>&lt;Rapporteur&gt;</w:t>
      </w:r>
      <w:r w:rsidRPr="00A17EAE">
        <w:t>Claude Moraes</w:t>
      </w:r>
      <w:r w:rsidRPr="00A17EAE">
        <w:rPr>
          <w:rStyle w:val="HideTWBExt"/>
          <w:b w:val="0"/>
          <w:noProof w:val="0"/>
        </w:rPr>
        <w:t>&lt;/Rapporteur&gt;</w:t>
      </w:r>
    </w:p>
    <w:p w:rsidR="00A17EAE" w:rsidRPr="00A17EAE" w:rsidRDefault="00A17EAE" w:rsidP="00A17EAE">
      <w:r w:rsidRPr="00A17EAE">
        <w:rPr>
          <w:rStyle w:val="HideTWBInt"/>
        </w:rPr>
        <w:t>{LIBE}</w:t>
      </w:r>
      <w:r w:rsidRPr="00A17EAE">
        <w:t>on behalf of the Committee on Civil Liberties, Justice and Home Affairs</w:t>
      </w:r>
    </w:p>
    <w:p w:rsidR="00A17EAE" w:rsidRPr="00A17EAE" w:rsidRDefault="00A17EAE" w:rsidP="00A17EAE">
      <w:pPr>
        <w:pStyle w:val="Normal12"/>
      </w:pPr>
      <w:r w:rsidRPr="00A17EAE">
        <w:rPr>
          <w:rStyle w:val="HideTWBExt"/>
          <w:noProof w:val="0"/>
        </w:rPr>
        <w:t>&lt;Titre&gt;</w:t>
      </w:r>
      <w:r w:rsidRPr="00A17EAE">
        <w:t>Adequacy of the protection afforded by the EU-US Privacy Shield</w:t>
      </w:r>
      <w:r w:rsidRPr="00A17EAE">
        <w:rPr>
          <w:rStyle w:val="HideTWBExt"/>
          <w:noProof w:val="0"/>
        </w:rPr>
        <w:t>&lt;/Titre&gt;</w:t>
      </w:r>
    </w:p>
    <w:p w:rsidR="00A17EAE" w:rsidRPr="00A17EAE" w:rsidRDefault="00A17EAE" w:rsidP="00A17EAE">
      <w:pPr>
        <w:pStyle w:val="NormalBold"/>
      </w:pPr>
      <w:r w:rsidRPr="00A17EAE">
        <w:rPr>
          <w:rStyle w:val="HideTWBExt"/>
          <w:b w:val="0"/>
          <w:noProof w:val="0"/>
        </w:rPr>
        <w:t>&lt;DocAmend&gt;</w:t>
      </w:r>
      <w:bookmarkStart w:id="4" w:name="DocEPTmp"/>
      <w:bookmarkEnd w:id="4"/>
      <w:r w:rsidRPr="00A17EAE">
        <w:t>Motion for a resolution</w:t>
      </w:r>
      <w:r w:rsidRPr="00A17EAE">
        <w:rPr>
          <w:rStyle w:val="HideTWBExt"/>
          <w:b w:val="0"/>
          <w:noProof w:val="0"/>
        </w:rPr>
        <w:t>&lt;/DocAmend&gt;</w:t>
      </w:r>
    </w:p>
    <w:p w:rsidR="00A17EAE" w:rsidRPr="00A17EAE" w:rsidRDefault="00A17EAE" w:rsidP="00A17EAE">
      <w:pPr>
        <w:pStyle w:val="NormalBold"/>
      </w:pPr>
      <w:r w:rsidRPr="00A17EAE">
        <w:rPr>
          <w:rStyle w:val="HideTWBExt"/>
          <w:b w:val="0"/>
          <w:noProof w:val="0"/>
        </w:rPr>
        <w:t>&lt;Article&gt;</w:t>
      </w:r>
      <w:r w:rsidRPr="00A17EAE">
        <w:t>Paragraph 23</w:t>
      </w:r>
      <w:r w:rsidRPr="00A17EA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7EAE" w:rsidRPr="00A17EAE" w:rsidTr="00014B57">
        <w:trPr>
          <w:jc w:val="center"/>
        </w:trPr>
        <w:tc>
          <w:tcPr>
            <w:tcW w:w="9752" w:type="dxa"/>
            <w:gridSpan w:val="2"/>
          </w:tcPr>
          <w:p w:rsidR="00A17EAE" w:rsidRPr="00A17EAE" w:rsidRDefault="00A17EAE" w:rsidP="00014B57">
            <w:pPr>
              <w:keepNext/>
            </w:pPr>
          </w:p>
        </w:tc>
      </w:tr>
      <w:tr w:rsidR="00A17EAE" w:rsidRPr="00A17EAE" w:rsidTr="00014B57">
        <w:trPr>
          <w:jc w:val="center"/>
        </w:trPr>
        <w:tc>
          <w:tcPr>
            <w:tcW w:w="4876" w:type="dxa"/>
          </w:tcPr>
          <w:p w:rsidR="00A17EAE" w:rsidRPr="00A17EAE" w:rsidRDefault="00A17EAE" w:rsidP="00014B57">
            <w:pPr>
              <w:pStyle w:val="ColumnHeading"/>
              <w:keepNext/>
            </w:pPr>
            <w:r w:rsidRPr="00A17EAE">
              <w:t>Motion for a resolution</w:t>
            </w:r>
            <w:bookmarkStart w:id="5" w:name="DocEPTmp2"/>
            <w:bookmarkEnd w:id="5"/>
          </w:p>
        </w:tc>
        <w:tc>
          <w:tcPr>
            <w:tcW w:w="4876" w:type="dxa"/>
          </w:tcPr>
          <w:p w:rsidR="00A17EAE" w:rsidRPr="00A17EAE" w:rsidRDefault="00A17EAE" w:rsidP="00014B57">
            <w:pPr>
              <w:pStyle w:val="ColumnHeading"/>
              <w:keepNext/>
            </w:pPr>
            <w:r w:rsidRPr="00A17EAE">
              <w:t>Amendment</w:t>
            </w:r>
          </w:p>
        </w:tc>
      </w:tr>
      <w:tr w:rsidR="00A17EAE" w:rsidRPr="00A17EAE" w:rsidTr="00014B57">
        <w:trPr>
          <w:jc w:val="center"/>
        </w:trPr>
        <w:tc>
          <w:tcPr>
            <w:tcW w:w="4876" w:type="dxa"/>
          </w:tcPr>
          <w:p w:rsidR="00A17EAE" w:rsidRPr="00A17EAE" w:rsidRDefault="00A17EAE" w:rsidP="00ED5D52">
            <w:pPr>
              <w:pStyle w:val="Normal6"/>
              <w:rPr>
                <w:b/>
                <w:i/>
                <w:noProof w:val="0"/>
              </w:rPr>
            </w:pPr>
            <w:r w:rsidRPr="00A17EAE">
              <w:rPr>
                <w:noProof w:val="0"/>
              </w:rPr>
              <w:t>23.</w:t>
            </w:r>
            <w:r w:rsidR="00ED5D52">
              <w:rPr>
                <w:noProof w:val="0"/>
              </w:rPr>
              <w:tab/>
              <w:t>R</w:t>
            </w:r>
            <w:r w:rsidRPr="00A17EAE">
              <w:rPr>
                <w:noProof w:val="0"/>
              </w:rPr>
              <w:t>ecalls its resolution of 26 May 2016 stating that the Ombudsperson mechanism set up by the US Department of State is not sufficiently independent and is not vested with sufficient effective powers to carry out its duties and provide effective redress to EU individuals;</w:t>
            </w:r>
            <w:r w:rsidRPr="00A17EAE">
              <w:rPr>
                <w:b/>
                <w:i/>
                <w:noProof w:val="0"/>
              </w:rPr>
              <w:t xml:space="preserve"> notes that according to the representations and assurances provided by the US Government the Office of the Ombudsperson is independent from the US intelligence services, free from any improper influence that could affect its function and moreover works together with other independent oversight bodies with effective powers of supervision over the US Intelligence Community</w:t>
            </w:r>
            <w:r w:rsidRPr="00A17EAE">
              <w:rPr>
                <w:noProof w:val="0"/>
              </w:rPr>
              <w:t>; is generally concerned that an individual affected by a breach of the rules can apply only for information and for the data to be deleted and/or for a stop to further processing, but has no right to compensation;</w:t>
            </w:r>
          </w:p>
        </w:tc>
        <w:tc>
          <w:tcPr>
            <w:tcW w:w="4876" w:type="dxa"/>
          </w:tcPr>
          <w:p w:rsidR="00A17EAE" w:rsidRPr="00A17EAE" w:rsidRDefault="00A17EAE" w:rsidP="003714AE">
            <w:pPr>
              <w:pStyle w:val="Normal6"/>
              <w:rPr>
                <w:b/>
                <w:i/>
                <w:noProof w:val="0"/>
                <w:szCs w:val="24"/>
              </w:rPr>
            </w:pPr>
            <w:r w:rsidRPr="00A17EAE">
              <w:rPr>
                <w:noProof w:val="0"/>
              </w:rPr>
              <w:t>23.</w:t>
            </w:r>
            <w:r w:rsidR="00ED5D52">
              <w:rPr>
                <w:noProof w:val="0"/>
              </w:rPr>
              <w:tab/>
            </w:r>
            <w:r w:rsidRPr="00A17EAE">
              <w:rPr>
                <w:noProof w:val="0"/>
              </w:rPr>
              <w:t>Recalls its resolution of 26 May 2016 stating that the Ombudsperson mechanism set up by the US Department of State is not sufficiently independent and is not vested with sufficient effective powers to carry out its duties and provide effective redress to EU individuals;</w:t>
            </w:r>
            <w:r w:rsidRPr="00A17EAE">
              <w:rPr>
                <w:b/>
                <w:i/>
                <w:noProof w:val="0"/>
              </w:rPr>
              <w:t xml:space="preserve"> points out that to date the incoming US administration has not appointed a new Ombudsperson following the end of term of the Under Secretary for Economic Growth, Energy, and the Environment appointed to this role in July 2016; considers that in the absence of an appointed independent and sufficiently empowered Ombudsperson, the US assurances with regard to the provision of effective redress to EU individuals would be null and void</w:t>
            </w:r>
            <w:r w:rsidRPr="00A17EAE">
              <w:rPr>
                <w:noProof w:val="0"/>
              </w:rPr>
              <w:t>; is generally concerned that an individual affected by a breach of the rules can apply only for information and for the data to be deleted and/or for a stop to further processing, but has no right to compensation;</w:t>
            </w:r>
          </w:p>
        </w:tc>
      </w:tr>
    </w:tbl>
    <w:p w:rsidR="00A17EAE" w:rsidRPr="00A17EAE" w:rsidRDefault="00A17EAE" w:rsidP="00A17EAE">
      <w:pPr>
        <w:pStyle w:val="Olang"/>
      </w:pPr>
      <w:r w:rsidRPr="00A17EAE">
        <w:t xml:space="preserve">Or. </w:t>
      </w:r>
      <w:r w:rsidRPr="00A17EAE">
        <w:rPr>
          <w:rStyle w:val="HideTWBExt"/>
          <w:noProof w:val="0"/>
        </w:rPr>
        <w:t>&lt;Original&gt;</w:t>
      </w:r>
      <w:r w:rsidRPr="00A17EAE">
        <w:rPr>
          <w:rStyle w:val="HideTWBInt"/>
        </w:rPr>
        <w:t>{EN}</w:t>
      </w:r>
      <w:r w:rsidRPr="00A17EAE">
        <w:t>en</w:t>
      </w:r>
      <w:r w:rsidRPr="00A17EAE">
        <w:rPr>
          <w:rStyle w:val="HideTWBExt"/>
          <w:noProof w:val="0"/>
        </w:rPr>
        <w:t>&lt;/Original&gt;</w:t>
      </w:r>
    </w:p>
    <w:p w:rsidR="00A17EAE" w:rsidRPr="00A17EAE" w:rsidRDefault="00A17EAE" w:rsidP="00A17EAE">
      <w:r w:rsidRPr="00A17EAE">
        <w:rPr>
          <w:rStyle w:val="HideTWBExt"/>
          <w:noProof w:val="0"/>
        </w:rPr>
        <w:t>&lt;/Amend&gt;</w:t>
      </w:r>
    </w:p>
    <w:p w:rsidR="006959AA" w:rsidRPr="00A17EAE" w:rsidRDefault="006959AA" w:rsidP="006959AA">
      <w:r w:rsidRPr="00A17EAE">
        <w:rPr>
          <w:rStyle w:val="HideTWBExt"/>
          <w:noProof w:val="0"/>
        </w:rPr>
        <w:t>&lt;/RepeatBlock-Amend&gt;</w:t>
      </w:r>
    </w:p>
    <w:sectPr w:rsidR="006959AA" w:rsidRPr="00A17EAE">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78" w:rsidRPr="00A17EAE" w:rsidRDefault="00291478">
      <w:r w:rsidRPr="00A17EAE">
        <w:separator/>
      </w:r>
    </w:p>
  </w:endnote>
  <w:endnote w:type="continuationSeparator" w:id="0">
    <w:p w:rsidR="00291478" w:rsidRPr="00A17EAE" w:rsidRDefault="00291478">
      <w:r w:rsidRPr="00A17E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51" w:rsidRDefault="003D2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4E" w:rsidRPr="00E959FD" w:rsidRDefault="008A104E">
    <w:pPr>
      <w:pStyle w:val="Footer"/>
      <w:rPr>
        <w:lang w:val="de-DE"/>
      </w:rPr>
    </w:pPr>
    <w:bookmarkStart w:id="2" w:name="InsideFooter"/>
    <w:r w:rsidRPr="00E959FD">
      <w:rPr>
        <w:rStyle w:val="HideTWBExt"/>
        <w:noProof w:val="0"/>
        <w:lang w:val="de-DE"/>
      </w:rPr>
      <w:t>&lt;PathFdR&gt;</w:t>
    </w:r>
    <w:r w:rsidR="00A17EAE" w:rsidRPr="00E959FD">
      <w:rPr>
        <w:lang w:val="de-DE"/>
      </w:rPr>
      <w:t>AM\1122758EN.docx</w:t>
    </w:r>
    <w:r w:rsidRPr="00E959FD">
      <w:rPr>
        <w:rStyle w:val="HideTWBExt"/>
        <w:noProof w:val="0"/>
        <w:lang w:val="de-DE"/>
      </w:rPr>
      <w:t>&lt;/PathFdR&gt;</w:t>
    </w:r>
    <w:bookmarkEnd w:id="2"/>
    <w:r w:rsidRPr="00E959FD">
      <w:rPr>
        <w:lang w:val="de-DE"/>
      </w:rPr>
      <w:tab/>
    </w:r>
    <w:r w:rsidRPr="00E959FD">
      <w:rPr>
        <w:lang w:val="de-DE"/>
      </w:rPr>
      <w:tab/>
    </w:r>
    <w:bookmarkStart w:id="3" w:name="OutsideFooter"/>
    <w:r w:rsidRPr="00E959FD">
      <w:rPr>
        <w:lang w:val="de-DE"/>
      </w:rPr>
      <w:t>PE</w:t>
    </w:r>
    <w:r w:rsidRPr="00E959FD">
      <w:rPr>
        <w:rStyle w:val="HideTWBExt"/>
        <w:noProof w:val="0"/>
        <w:lang w:val="de-DE"/>
      </w:rPr>
      <w:t>&lt;NoPE&gt;</w:t>
    </w:r>
    <w:r w:rsidR="00A17EAE" w:rsidRPr="00E959FD">
      <w:rPr>
        <w:lang w:val="de-DE"/>
      </w:rPr>
      <w:t>598.575</w:t>
    </w:r>
    <w:r w:rsidRPr="00E959FD">
      <w:rPr>
        <w:rStyle w:val="HideTWBExt"/>
        <w:noProof w:val="0"/>
        <w:lang w:val="de-DE"/>
      </w:rPr>
      <w:t>&lt;/NoPE&gt;&lt;Version&gt;</w:t>
    </w:r>
    <w:r w:rsidR="00291478" w:rsidRPr="00E959FD">
      <w:rPr>
        <w:lang w:val="de-DE"/>
      </w:rPr>
      <w:t>v</w:t>
    </w:r>
    <w:r w:rsidR="00A17EAE" w:rsidRPr="00E959FD">
      <w:rPr>
        <w:lang w:val="de-DE"/>
      </w:rPr>
      <w:t>01-00</w:t>
    </w:r>
    <w:r w:rsidRPr="00E959FD">
      <w:rPr>
        <w:rStyle w:val="HideTWBExt"/>
        <w:noProof w:val="0"/>
        <w:lang w:val="de-DE"/>
      </w:rPr>
      <w:t>&lt;/Version&gt;</w:t>
    </w:r>
    <w:bookmarkEnd w:id="3"/>
  </w:p>
  <w:p w:rsidR="008A104E" w:rsidRPr="00A17EAE" w:rsidRDefault="00C60784" w:rsidP="00284565">
    <w:pPr>
      <w:pStyle w:val="Footer2"/>
      <w:tabs>
        <w:tab w:val="center" w:pos="4535"/>
      </w:tabs>
    </w:pPr>
    <w:r w:rsidRPr="00A17EAE">
      <w:fldChar w:fldCharType="begin"/>
    </w:r>
    <w:r w:rsidRPr="00A17EAE">
      <w:instrText xml:space="preserve"> DOCPROPERTY "&lt;Extension&gt;" </w:instrText>
    </w:r>
    <w:r w:rsidRPr="00A17EAE">
      <w:fldChar w:fldCharType="separate"/>
    </w:r>
    <w:r w:rsidR="003D2651">
      <w:t>EN</w:t>
    </w:r>
    <w:r w:rsidRPr="00A17EAE">
      <w:fldChar w:fldCharType="end"/>
    </w:r>
    <w:r w:rsidRPr="00A17EAE">
      <w:rPr>
        <w:color w:val="C0C0C0"/>
      </w:rPr>
      <w:tab/>
    </w:r>
    <w:r w:rsidR="00A17EAE" w:rsidRPr="00A17EAE">
      <w:rPr>
        <w:b w:val="0"/>
        <w:i/>
        <w:color w:val="C0C0C0"/>
        <w:sz w:val="22"/>
        <w:szCs w:val="22"/>
      </w:rPr>
      <w:t>United in diversity</w:t>
    </w:r>
    <w:r w:rsidRPr="00A17EAE">
      <w:rPr>
        <w:color w:val="C0C0C0"/>
      </w:rPr>
      <w:tab/>
    </w:r>
    <w:r w:rsidRPr="00A17EAE">
      <w:fldChar w:fldCharType="begin"/>
    </w:r>
    <w:r w:rsidRPr="00A17EAE">
      <w:instrText xml:space="preserve"> DOCPROPERTY "&lt;Extension&gt;" </w:instrText>
    </w:r>
    <w:r w:rsidRPr="00A17EAE">
      <w:fldChar w:fldCharType="separate"/>
    </w:r>
    <w:r w:rsidR="003D2651">
      <w:t>EN</w:t>
    </w:r>
    <w:r w:rsidRPr="00A17EA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51" w:rsidRDefault="003D26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EAE" w:rsidRPr="00A17EAE" w:rsidRDefault="00A17EAE">
    <w:pPr>
      <w:pStyle w:val="Footer"/>
      <w:rPr>
        <w:lang w:val="de-DE"/>
      </w:rPr>
    </w:pPr>
    <w:r w:rsidRPr="00A17EAE">
      <w:rPr>
        <w:rStyle w:val="HideTWBExt"/>
        <w:noProof w:val="0"/>
        <w:lang w:val="de-DE"/>
      </w:rPr>
      <w:t>&lt;PathFdR&gt;</w:t>
    </w:r>
    <w:r w:rsidRPr="00A17EAE">
      <w:rPr>
        <w:lang w:val="de-DE"/>
      </w:rPr>
      <w:t>AM\1122758EN.docx</w:t>
    </w:r>
    <w:r w:rsidRPr="00A17EAE">
      <w:rPr>
        <w:rStyle w:val="HideTWBExt"/>
        <w:noProof w:val="0"/>
        <w:lang w:val="de-DE"/>
      </w:rPr>
      <w:t>&lt;/PathFdR&gt;</w:t>
    </w:r>
    <w:r w:rsidRPr="00A17EAE">
      <w:rPr>
        <w:lang w:val="de-DE"/>
      </w:rPr>
      <w:tab/>
    </w:r>
    <w:r w:rsidRPr="00A17EAE">
      <w:rPr>
        <w:lang w:val="de-DE"/>
      </w:rPr>
      <w:tab/>
      <w:t>PE</w:t>
    </w:r>
    <w:r w:rsidRPr="00A17EAE">
      <w:rPr>
        <w:rStyle w:val="HideTWBExt"/>
        <w:noProof w:val="0"/>
        <w:lang w:val="de-DE"/>
      </w:rPr>
      <w:t>&lt;NoPE&gt;</w:t>
    </w:r>
    <w:r w:rsidRPr="00A17EAE">
      <w:rPr>
        <w:lang w:val="de-DE"/>
      </w:rPr>
      <w:t>598.575</w:t>
    </w:r>
    <w:r w:rsidRPr="00A17EAE">
      <w:rPr>
        <w:rStyle w:val="HideTWBExt"/>
        <w:noProof w:val="0"/>
        <w:lang w:val="de-DE"/>
      </w:rPr>
      <w:t>&lt;/NoPE&gt;&lt;Version&gt;</w:t>
    </w:r>
    <w:r w:rsidRPr="00A17EAE">
      <w:rPr>
        <w:lang w:val="de-DE"/>
      </w:rPr>
      <w:t>v01-00</w:t>
    </w:r>
    <w:r w:rsidRPr="00A17EAE">
      <w:rPr>
        <w:rStyle w:val="HideTWBExt"/>
        <w:noProof w:val="0"/>
        <w:lang w:val="de-DE"/>
      </w:rPr>
      <w:t>&lt;/Version&gt;</w:t>
    </w:r>
  </w:p>
  <w:p w:rsidR="00A17EAE" w:rsidRPr="00803181" w:rsidRDefault="00A17EAE" w:rsidP="00284565">
    <w:pPr>
      <w:pStyle w:val="Footer2"/>
      <w:tabs>
        <w:tab w:val="center" w:pos="4535"/>
      </w:tabs>
    </w:pPr>
    <w:r w:rsidRPr="00803181">
      <w:fldChar w:fldCharType="begin"/>
    </w:r>
    <w:r w:rsidRPr="00803181">
      <w:instrText xml:space="preserve"> DOCPROPERTY "&lt;Extension&gt;" </w:instrText>
    </w:r>
    <w:r w:rsidRPr="00803181">
      <w:fldChar w:fldCharType="separate"/>
    </w:r>
    <w:r w:rsidR="003D2651">
      <w:t>EN</w:t>
    </w:r>
    <w:r w:rsidRPr="00803181">
      <w:fldChar w:fldCharType="end"/>
    </w:r>
    <w:r w:rsidRPr="00803181">
      <w:rPr>
        <w:color w:val="C0C0C0"/>
      </w:rPr>
      <w:tab/>
    </w:r>
    <w:r>
      <w:rPr>
        <w:b w:val="0"/>
        <w:i/>
        <w:color w:val="C0C0C0"/>
        <w:sz w:val="22"/>
        <w:szCs w:val="22"/>
      </w:rPr>
      <w:t>United in diversity</w:t>
    </w:r>
    <w:r w:rsidRPr="00803181">
      <w:rPr>
        <w:color w:val="C0C0C0"/>
      </w:rPr>
      <w:tab/>
    </w:r>
    <w:r w:rsidRPr="00803181">
      <w:fldChar w:fldCharType="begin"/>
    </w:r>
    <w:r w:rsidRPr="00803181">
      <w:instrText xml:space="preserve"> DOCPROPERTY "&lt;Extension&gt;" </w:instrText>
    </w:r>
    <w:r w:rsidRPr="00803181">
      <w:fldChar w:fldCharType="separate"/>
    </w:r>
    <w:r w:rsidR="003D2651">
      <w:t>EN</w:t>
    </w:r>
    <w:r w:rsidRPr="0080318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EAE" w:rsidRPr="00A17EAE" w:rsidRDefault="00A17EAE">
    <w:pPr>
      <w:pStyle w:val="Footer"/>
      <w:rPr>
        <w:lang w:val="de-DE"/>
      </w:rPr>
    </w:pPr>
    <w:r w:rsidRPr="00A17EAE">
      <w:rPr>
        <w:rStyle w:val="HideTWBExt"/>
        <w:noProof w:val="0"/>
        <w:lang w:val="de-DE"/>
      </w:rPr>
      <w:t>&lt;PathFdR&gt;</w:t>
    </w:r>
    <w:r w:rsidRPr="00A17EAE">
      <w:rPr>
        <w:lang w:val="de-DE"/>
      </w:rPr>
      <w:t>AM\1122758EN.docx</w:t>
    </w:r>
    <w:r w:rsidRPr="00A17EAE">
      <w:rPr>
        <w:rStyle w:val="HideTWBExt"/>
        <w:noProof w:val="0"/>
        <w:lang w:val="de-DE"/>
      </w:rPr>
      <w:t>&lt;/PathFdR&gt;</w:t>
    </w:r>
    <w:r w:rsidRPr="00A17EAE">
      <w:rPr>
        <w:lang w:val="de-DE"/>
      </w:rPr>
      <w:tab/>
    </w:r>
    <w:r w:rsidRPr="00A17EAE">
      <w:rPr>
        <w:lang w:val="de-DE"/>
      </w:rPr>
      <w:tab/>
      <w:t>PE</w:t>
    </w:r>
    <w:r w:rsidRPr="00A17EAE">
      <w:rPr>
        <w:rStyle w:val="HideTWBExt"/>
        <w:noProof w:val="0"/>
        <w:lang w:val="de-DE"/>
      </w:rPr>
      <w:t>&lt;NoPE&gt;</w:t>
    </w:r>
    <w:r w:rsidRPr="00A17EAE">
      <w:rPr>
        <w:lang w:val="de-DE"/>
      </w:rPr>
      <w:t>598.575</w:t>
    </w:r>
    <w:r w:rsidRPr="00A17EAE">
      <w:rPr>
        <w:rStyle w:val="HideTWBExt"/>
        <w:noProof w:val="0"/>
        <w:lang w:val="de-DE"/>
      </w:rPr>
      <w:t>&lt;/NoPE&gt;&lt;Version&gt;</w:t>
    </w:r>
    <w:r w:rsidRPr="00A17EAE">
      <w:rPr>
        <w:lang w:val="de-DE"/>
      </w:rPr>
      <w:t>v01-00</w:t>
    </w:r>
    <w:r w:rsidRPr="00A17EAE">
      <w:rPr>
        <w:rStyle w:val="HideTWBExt"/>
        <w:noProof w:val="0"/>
        <w:lang w:val="de-DE"/>
      </w:rPr>
      <w:t>&lt;/Version&gt;</w:t>
    </w:r>
  </w:p>
  <w:p w:rsidR="00A17EAE" w:rsidRPr="00803181" w:rsidRDefault="00A17EAE" w:rsidP="00284565">
    <w:pPr>
      <w:pStyle w:val="Footer2"/>
      <w:tabs>
        <w:tab w:val="center" w:pos="4535"/>
      </w:tabs>
    </w:pPr>
    <w:r w:rsidRPr="00803181">
      <w:fldChar w:fldCharType="begin"/>
    </w:r>
    <w:r w:rsidRPr="00803181">
      <w:instrText xml:space="preserve"> DOCPROPERTY "&lt;Extension&gt;" </w:instrText>
    </w:r>
    <w:r w:rsidRPr="00803181">
      <w:fldChar w:fldCharType="separate"/>
    </w:r>
    <w:r w:rsidR="003D2651">
      <w:t>EN</w:t>
    </w:r>
    <w:r w:rsidRPr="00803181">
      <w:fldChar w:fldCharType="end"/>
    </w:r>
    <w:r w:rsidRPr="00803181">
      <w:rPr>
        <w:color w:val="C0C0C0"/>
      </w:rPr>
      <w:tab/>
    </w:r>
    <w:r>
      <w:rPr>
        <w:b w:val="0"/>
        <w:i/>
        <w:color w:val="C0C0C0"/>
        <w:sz w:val="22"/>
        <w:szCs w:val="22"/>
      </w:rPr>
      <w:t>United in diversity</w:t>
    </w:r>
    <w:r w:rsidRPr="00803181">
      <w:rPr>
        <w:color w:val="C0C0C0"/>
      </w:rPr>
      <w:tab/>
    </w:r>
    <w:r w:rsidRPr="00803181">
      <w:fldChar w:fldCharType="begin"/>
    </w:r>
    <w:r w:rsidRPr="00803181">
      <w:instrText xml:space="preserve"> DOCPROPERTY "&lt;Extension&gt;" </w:instrText>
    </w:r>
    <w:r w:rsidRPr="00803181">
      <w:fldChar w:fldCharType="separate"/>
    </w:r>
    <w:r w:rsidR="003D2651">
      <w:t>EN</w:t>
    </w:r>
    <w:r w:rsidRPr="00803181">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EAE" w:rsidRPr="00A17EAE" w:rsidRDefault="00A17EAE">
    <w:pPr>
      <w:pStyle w:val="Footer"/>
      <w:rPr>
        <w:lang w:val="de-DE"/>
      </w:rPr>
    </w:pPr>
    <w:r w:rsidRPr="00A17EAE">
      <w:rPr>
        <w:rStyle w:val="HideTWBExt"/>
        <w:noProof w:val="0"/>
        <w:lang w:val="de-DE"/>
      </w:rPr>
      <w:t>&lt;PathFdR&gt;</w:t>
    </w:r>
    <w:r w:rsidRPr="00A17EAE">
      <w:rPr>
        <w:lang w:val="de-DE"/>
      </w:rPr>
      <w:t>AM\1122758EN.docx</w:t>
    </w:r>
    <w:r w:rsidRPr="00A17EAE">
      <w:rPr>
        <w:rStyle w:val="HideTWBExt"/>
        <w:noProof w:val="0"/>
        <w:lang w:val="de-DE"/>
      </w:rPr>
      <w:t>&lt;/PathFdR&gt;</w:t>
    </w:r>
    <w:r w:rsidRPr="00A17EAE">
      <w:rPr>
        <w:lang w:val="de-DE"/>
      </w:rPr>
      <w:tab/>
    </w:r>
    <w:r w:rsidRPr="00A17EAE">
      <w:rPr>
        <w:lang w:val="de-DE"/>
      </w:rPr>
      <w:tab/>
      <w:t>PE</w:t>
    </w:r>
    <w:r w:rsidRPr="00A17EAE">
      <w:rPr>
        <w:rStyle w:val="HideTWBExt"/>
        <w:noProof w:val="0"/>
        <w:lang w:val="de-DE"/>
      </w:rPr>
      <w:t>&lt;NoPE&gt;</w:t>
    </w:r>
    <w:r w:rsidRPr="00A17EAE">
      <w:rPr>
        <w:lang w:val="de-DE"/>
      </w:rPr>
      <w:t>598.575</w:t>
    </w:r>
    <w:r w:rsidRPr="00A17EAE">
      <w:rPr>
        <w:rStyle w:val="HideTWBExt"/>
        <w:noProof w:val="0"/>
        <w:lang w:val="de-DE"/>
      </w:rPr>
      <w:t>&lt;/NoPE&gt;&lt;Version&gt;</w:t>
    </w:r>
    <w:r w:rsidRPr="00A17EAE">
      <w:rPr>
        <w:lang w:val="de-DE"/>
      </w:rPr>
      <w:t>v01-00</w:t>
    </w:r>
    <w:r w:rsidRPr="00A17EAE">
      <w:rPr>
        <w:rStyle w:val="HideTWBExt"/>
        <w:noProof w:val="0"/>
        <w:lang w:val="de-DE"/>
      </w:rPr>
      <w:t>&lt;/Version&gt;</w:t>
    </w:r>
  </w:p>
  <w:p w:rsidR="00A17EAE" w:rsidRPr="00803181" w:rsidRDefault="00A17EAE" w:rsidP="00284565">
    <w:pPr>
      <w:pStyle w:val="Footer2"/>
      <w:tabs>
        <w:tab w:val="center" w:pos="4535"/>
      </w:tabs>
    </w:pPr>
    <w:r w:rsidRPr="00803181">
      <w:fldChar w:fldCharType="begin"/>
    </w:r>
    <w:r w:rsidRPr="00803181">
      <w:instrText xml:space="preserve"> DOCPROPERTY "&lt;Extension&gt;" </w:instrText>
    </w:r>
    <w:r w:rsidRPr="00803181">
      <w:fldChar w:fldCharType="separate"/>
    </w:r>
    <w:r w:rsidR="003D2651">
      <w:t>EN</w:t>
    </w:r>
    <w:r w:rsidRPr="00803181">
      <w:fldChar w:fldCharType="end"/>
    </w:r>
    <w:r w:rsidRPr="00803181">
      <w:rPr>
        <w:color w:val="C0C0C0"/>
      </w:rPr>
      <w:tab/>
    </w:r>
    <w:r>
      <w:rPr>
        <w:b w:val="0"/>
        <w:i/>
        <w:color w:val="C0C0C0"/>
        <w:sz w:val="22"/>
        <w:szCs w:val="22"/>
      </w:rPr>
      <w:t>United in diversity</w:t>
    </w:r>
    <w:r w:rsidRPr="00803181">
      <w:rPr>
        <w:color w:val="C0C0C0"/>
      </w:rPr>
      <w:tab/>
    </w:r>
    <w:r w:rsidRPr="00803181">
      <w:fldChar w:fldCharType="begin"/>
    </w:r>
    <w:r w:rsidRPr="00803181">
      <w:instrText xml:space="preserve"> DOCPROPERTY "&lt;Extension&gt;" </w:instrText>
    </w:r>
    <w:r w:rsidRPr="00803181">
      <w:fldChar w:fldCharType="separate"/>
    </w:r>
    <w:r w:rsidR="003D2651">
      <w:t>EN</w:t>
    </w:r>
    <w:r w:rsidRPr="0080318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78" w:rsidRPr="00A17EAE" w:rsidRDefault="00291478">
      <w:r w:rsidRPr="00A17EAE">
        <w:separator/>
      </w:r>
    </w:p>
  </w:footnote>
  <w:footnote w:type="continuationSeparator" w:id="0">
    <w:p w:rsidR="00291478" w:rsidRPr="00A17EAE" w:rsidRDefault="00291478">
      <w:r w:rsidRPr="00A17EA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51" w:rsidRDefault="003D2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51" w:rsidRDefault="003D2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51" w:rsidRDefault="003D2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1"/>
    <w:docVar w:name="CopyToNetwork" w:val="-1"/>
    <w:docVar w:name="CVar" w:val="10"/>
    <w:docVar w:name="DOCDT" w:val="04/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990085 HideTWBExt;}{\s16\ql \li0\ri0\sb240\sa240\nowidctlpar\tqc\tx4536\tqr\tx9072\wrapdefault\aspalpha\aspnum\faauto\adjustright\rin0\lin0\itap0 \rtlch\fcs1 \af0\afs20\alang1025 _x000d__x000a_\ltrch\fcs0 \fs22\lang2057\langfe2057\cgrid\langnp2057\langfenp2057 \sbasedon0 \snext16 \slink17 \styrsid12990085 footer;}{\*\cs17 \additive \rtlch\fcs1 \af0 \ltrch\fcs0 \fs22 \sbasedon10 \slink16 \slocked \styrsid12990085 Footer Char;}{_x000d__x000a_\s18\ql \li-850\ri-850\sa240\widctlpar\tqr\tx9921\wrapdefault\aspalpha\aspnum\faauto\adjustright\rin-850\lin-850\itap0 \rtlch\fcs1 \af1\afs20\alang1025 \ltrch\fcs0 \b\f1\fs48\lang2057\langfe2057\cgrid\langnp2057\langfenp2057 _x000d__x000a_\sbasedon0 \snext18 \spriority0 \styrsid12990085 Footer2;}}{\*\rsidtbl \rsid24658\rsid735077\rsid2892074\rsid4666813\rsid6641733\rsid9636012\rsid10776957\rsid11215221\rsid12154954\rsid12990085\rsid14424199\rsid15204470\rsid15285974\rsid15950462_x000d__x000a_\rsid16324206\rsid16662270}{\mmathPr\mmathFont34\mbrkBin0\mbrkBinSub0\msmallFrac0\mdispDef1\mlMargin0\mrMargin0\mdefJc1\mwrapIndent1440\mintLim0\mnaryLim1}{\info{\author CHASE Kathleen}{\operator CHASE Kathleen}{\creatim\yr2017\mo3\dy29\hr15\min27}_x000d__x000a_{\revtim\yr2017\mo3\dy29\hr15\min27}{\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990085\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0776957 \chftnsep _x000d__x000a_\par }}{\*\ftnsepc \ltrpar \pard\plain \ltrpar\ql \li0\ri0\widctlpar\wrapdefault\aspalpha\aspnum\faauto\adjustright\rin0\lin0\itap0 \rtlch\fcs1 \af0\afs20\alang1025 \ltrch\fcs0 \fs24\lang2057\langfe2057\cgrid\langnp2057\langfenp2057 {\rtlch\fcs1 \af0 _x000d__x000a_\ltrch\fcs0 \insrsid10776957 \chftnsepc _x000d__x000a_\par }}{\*\aftnsep \ltrpar \pard\plain \ltrpar\ql \li0\ri0\widctlpar\wrapdefault\aspalpha\aspnum\faauto\adjustright\rin0\lin0\itap0 \rtlch\fcs1 \af0\afs20\alang1025 \ltrch\fcs0 \fs24\lang2057\langfe2057\cgrid\langnp2057\langfenp2057 {\rtlch\fcs1 \af0 _x000d__x000a_\ltrch\fcs0 \insrsid10776957 \chftnsep _x000d__x000a_\par }}{\*\aftnsepc \ltrpar \pard\plain \ltrpar\ql \li0\ri0\widctlpar\wrapdefault\aspalpha\aspnum\faauto\adjustright\rin0\lin0\itap0 \rtlch\fcs1 \af0\afs20\alang1025 \ltrch\fcs0 \fs24\lang2057\langfe2057\cgrid\langnp2057\langfenp2057 {\rtlch\fcs1 \af0 _x000d__x000a_\ltrch\fcs0 \insrsid1077695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2990085\charrsid6160831 &lt;PathFdR&gt;}{\rtlch\fcs1 \af0 \ltrch\fcs0 \lang1031\langfe2057\langnp1031\insrsid12990085\charrsid6160831 AM\\1121811EN.docx}{\rtlch\fcs1 \af0 \ltrch\fcs0 _x000d__x000a_\cs15\v\f1\fs20\cf9\lang1031\langfe2057\langnp1031\insrsid12990085\charrsid6160831 &lt;/PathFdR&gt;}{\rtlch\fcs1 \af0 \ltrch\fcs0 \lang1031\langfe2057\langnp1031\insrsid12990085\charrsid6160831 \tab \tab PE}{\rtlch\fcs1 \af0 \ltrch\fcs0 _x000d__x000a_\cs15\v\f1\fs20\cf9\lang1031\langfe2057\langnp1031\insrsid12990085\charrsid6160831 &lt;NoPE&gt;}{\rtlch\fcs1 \af0 \ltrch\fcs0 \lang1031\langfe2057\langnp1031\insrsid12990085\charrsid6160831 598.513}{\rtlch\fcs1 \af0 \ltrch\fcs0 _x000d__x000a_\cs15\v\f1\fs20\cf9\lang1031\langfe2057\langnp1031\insrsid12990085\charrsid6160831 &lt;/NoPE&gt;&lt;Version&gt;}{\rtlch\fcs1 \af0 \ltrch\fcs0 \lang1031\langfe2057\langnp1031\insrsid12990085\charrsid6160831 v01-00}{\rtlch\fcs1 \af0 \ltrch\fcs0 _x000d__x000a_\cs15\v\f1\fs20\cf9\lang1031\langfe2057\langnp1031\insrsid12990085\charrsid6160831 &lt;/Version&gt;}{\rtlch\fcs1 \af0 \ltrch\fcs0 \lang1031\langfe2057\langnp1031\insrsid12990085\charrsid6160831 _x000d__x000a_\par }\pard\plain \ltrpar\s18\ql \li-850\ri-850\sa240\widctlpar\tqc\tx4535\tqr\tx9921\wrapdefault\aspalpha\aspnum\faauto\adjustright\rin-850\lin-850\itap0\pararsid2639205 \rtlch\fcs1 \af1\afs20\alang1025 \ltrch\fcs0 _x000d__x000a_\b\f1\fs48\lang2057\langfe2057\cgrid\langnp2057\langfenp2057 {\field{\*\fldinst {\rtlch\fcs1 \af1 \ltrch\fcs0 \insrsid12990085\charrsid8401281  DOCPROPERTY &quot;&lt;Extension&gt;&quot; }}{\fldrslt {\rtlch\fcs1 \af1 \ltrch\fcs0 \insrsid12990085 EN}}}\sectd \ltrsect_x000d__x000a_\linex0\endnhere\sectdefaultcl\sftnbj {\rtlch\fcs1 \af1 \ltrch\fcs0 \cf16\insrsid12990085\charrsid8401281 \tab }{\rtlch\fcs1 \af1\afs22 \ltrch\fcs0 \b0\i\fs22\cf16\insrsid12990085 United in diversity}{\rtlch\fcs1 \af1 \ltrch\fcs0 _x000d__x000a_\cf16\insrsid12990085\charrsid8401281 \tab }{\field{\*\fldinst {\rtlch\fcs1 \af1 \ltrch\fcs0 \insrsid12990085\charrsid8401281  DOCPROPERTY &quot;&lt;Extension&gt;&quot; }}{\fldrslt {\rtlch\fcs1 \af1 \ltrch\fcs0 \insrsid12990085 EN}}}\sectd \ltrsect_x000d__x000a_\linex0\endnhere\sectdefaultcl\sftnbj {\rtlch\fcs1 \af1 \ltrch\fcs0 \insrsid12990085\charrsid84012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904234 _x000d__x000a_\rtlch\fcs1 \af0\afs20\alang1025 \ltrch\fcs0 \fs24\lang2057\langfe2057\cgrid\langnp2057\langfenp2057 {\rtlch\fcs1 \af0 \ltrch\fcs0 \insrsid12990085\charrsid840128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5_x000d__x000a_582e90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ONBEHALFKEY" w:val="LIBE"/>
    <w:docVar w:name="iNoAmend" w:val="10"/>
    <w:docVar w:name="LastEditedSection" w:val=" 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477220 HideTWBExt;}{\s16\ql \li0\ri0\sb240\sa240\nowidctlpar\tqc\tx4536\tqr\tx9072\wrapdefault\aspalpha\aspnum\faauto\adjustright\rin0\lin0\itap0 \rtlch\fcs1 \af0\afs20\alang1025 \ltrch\fcs0 _x000d__x000a_\fs22\lang2057\langfe2057\cgrid\langnp2057\langfenp2057 \sbasedon0 \snext16 \slink17 \spriority0 \styrsid4477220 footer;}{\*\cs17 \additive \rtlch\fcs1 \af0 \ltrch\fcs0 \fs22 \sbasedon10 \slink16 \slocked \spriority0 \styrsid4477220 Footer Char;}{_x000d__x000a_\s18\ql \li0\ri-284\nowidctlpar\tqr\tx9072\wrapdefault\aspalpha\aspnum\faauto\adjustright\rin-284\lin0\itap0 \rtlch\fcs1 \af0\afs20\alang1025 \ltrch\fcs0 \b\fs24\lang2057\langfe2057\cgrid\langnp2057\langfenp2057 _x000d__x000a_\sbasedon0 \snext18 \spriority0 \styrsid4477220 ProjRap;}{\s19\ql \li0\ri0\sa240\nowidctlpar\wrapdefault\aspalpha\aspnum\faauto\adjustright\rin0\lin0\itap0 \rtlch\fcs1 \af0\afs20\alang1025 \ltrch\fcs0 _x000d__x000a_\fs24\lang2057\langfe2057\cgrid\langnp2057\langfenp2057 \sbasedon0 \snext19 \spriority0 \styrsid4477220 Normal12;}{\s20\ql \li-850\ri-850\sa240\widctlpar\tqr\tx9921\wrapdefault\aspalpha\aspnum\faauto\adjustright\rin-850\lin-850\itap0 \rtlch\fcs1 _x000d__x000a_\af1\afs20\alang1025 \ltrch\fcs0 \b\f1\fs48\lang2057\langfe2057\cgrid\langnp2057\langfenp2057 \sbasedon0 \snext20 \spriority0 \styrsid4477220 Footer2;}{\*\cs21 \additive \v\cf15 \spriority0 \styrsid4477220 HideTWBInt;}{_x000d__x000a_\s22\ql \li0\ri0\nowidctlpar\wrapdefault\aspalpha\aspnum\faauto\adjustright\rin0\lin0\itap0 \rtlch\fcs1 \af0\afs20\alang1025 \ltrch\fcs0 \b\fs24\lang2057\langfe2057\cgrid\langnp2057\langfenp2057 \sbasedon0 \snext22 \slink26 \spriority0 \styrsid4477220 _x000d__x000a_NormalBold;}{\s23\qr \li0\ri0\sb240\sa240\nowidctlpar\wrapdefault\aspalpha\aspnum\faauto\adjustright\rin0\lin0\itap0 \rtlch\fcs1 \af0\afs20\alang1025 \ltrch\fcs0 \fs24\lang2057\langfe2057\cgrid\langnp2057\langfenp2057 _x000d__x000a_\sbasedon0 \snext23 \spriority0 \styrsid4477220 Olang;}{\s24\ql \li0\ri0\sa120\nowidctlpar\wrapdefault\aspalpha\aspnum\faauto\adjustright\rin0\lin0\itap0 \rtlch\fcs1 \af0\afs20\alang1025 \ltrch\fcs0 _x000d__x000a_\fs24\lang1024\langfe1024\cgrid\noproof\langnp2057\langfenp2057 \sbasedon0 \snext24 \slink27 \spriority0 \styrsid4477220 Normal6;}{\s25\ql \li0\ri-284\nowidctlpar\tqr\tx9072\wrapdefault\aspalpha\aspnum\faauto\adjustright\rin-284\lin0\itap0 \rtlch\fcs1 _x000d__x000a_\af0\afs20\alang1025 \ltrch\fcs0 \fs24\lang2057\langfe2057\cgrid\langnp2057\langfenp2057 \sbasedon0 \snext25 \spriority0 \styrsid4477220 ZDateAM;}{\*\cs26 \additive \b\fs24 \slink22 \slocked \spriority0 \styrsid4477220 NormalBold Char;}{\*\cs27 \additive _x000d__x000a_\fs24\lang1024\langfe1024\noproof \slink24 \slocked \spriority0 \styrsid4477220 Normal6 Char;}{\s28\qc \li0\ri0\sa240\nowidctlpar\wrapdefault\aspalpha\aspnum\faauto\adjustright\rin0\lin0\itap0 \rtlch\fcs1 \af0\afs20\alang1025 \ltrch\fcs0 _x000d__x000a_\i\fs24\lang2057\langfe2057\cgrid\langnp2057\langfenp2057 \sbasedon0 \snext28 \spriority0 \styrsid447722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4477220 AMNumberTabs;}}{\*\rsidtbl \rsid24658\rsid735077\rsid2892074\rsid4477220\rsid4666813\rsid6641733\rsid9636012\rsid11215221\rsid12154954_x000d__x000a_\rsid14424199\rsid14580378\rsid15204470\rsid15285974\rsid15950462\rsid16324206\rsid16662270}{\mmathPr\mmathFont34\mbrkBin0\mbrkBinSub0\msmallFrac0\mdispDef1\mlMargin0\mrMargin0\mdefJc1\mwrapIndent1440\mintLim0\mnaryLim1}{\info{\author CHASE Kathleen}_x000d__x000a_{\operator CHASE Kathleen}{\creatim\yr2017\mo3\dy29\hr15\min22}{\revtim\yr2017\mo3\dy29\hr15\min22}{\version1}{\edmins0}{\nofpages1}{\nofwords83}{\nofchars909}{\*\company European Parliament}{\nofcharsws922}{\vern57443}}{\*\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477220\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4580378 \chftnsep _x000d__x000a_\par }}{\*\ftnsepc \ltrpar \pard\plain \ltrpar\ql \li0\ri0\widctlpar\wrapdefault\aspalpha\aspnum\faauto\adjustright\rin0\lin0\itap0 \rtlch\fcs1 \af0\afs20\alang1025 \ltrch\fcs0 \fs24\lang2057\langfe2057\cgrid\langnp2057\langfenp2057 {\rtlch\fcs1 \af0 _x000d__x000a_\ltrch\fcs0 \insrsid14580378 \chftnsepc _x000d__x000a_\par }}{\*\aftnsep \ltrpar \pard\plain \ltrpar\ql \li0\ri0\widctlpar\wrapdefault\aspalpha\aspnum\faauto\adjustright\rin0\lin0\itap0 \rtlch\fcs1 \af0\afs20\alang1025 \ltrch\fcs0 \fs24\lang2057\langfe2057\cgrid\langnp2057\langfenp2057 {\rtlch\fcs1 \af0 _x000d__x000a_\ltrch\fcs0 \insrsid14580378 \chftnsep _x000d__x000a_\par }}{\*\aftnsepc \ltrpar \pard\plain \ltrpar\ql \li0\ri0\widctlpar\wrapdefault\aspalpha\aspnum\faauto\adjustright\rin0\lin0\itap0 \rtlch\fcs1 \af0\afs20\alang1025 \ltrch\fcs0 \fs24\lang2057\langfe2057\cgrid\langnp2057\langfenp2057 {\rtlch\fcs1 \af0 _x000d__x000a_\ltrch\fcs0 \insrsid1458037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477220\charrsid8401281 {\*\bkmkstart InsideFooter}&lt;PathFdR&gt;}{\rtlch\fcs1 \af0 \ltrch\fcs0 \cf10\insrsid4477220\charrsid8401281 \uc1\u9668\'3f}{\rtlch\fcs1 \af0 \ltrch\fcs0 \insrsid4477220\charrsid8401281 #}{\rtlch\fcs1 \af0 _x000d__x000a_\ltrch\fcs0 \cs21\v\cf15\insrsid4477220\charrsid8401281 TXTROUTE@@}{\rtlch\fcs1 \af0 \ltrch\fcs0 \insrsid4477220\charrsid8401281 #}{\rtlch\fcs1 \af0 \ltrch\fcs0 \cf10\insrsid4477220\charrsid8401281 \uc1\u9658\'3f}{\rtlch\fcs1 \af0 \ltrch\fcs0 _x000d__x000a_\cs15\v\f1\fs20\cf9\insrsid4477220\charrsid8401281 &lt;/PathFdR&gt;}{\rtlch\fcs1 \af0 \ltrch\fcs0 \insrsid4477220\charrsid8401281 {\*\bkmkend InsideFooter}\tab \tab {\*\bkmkstart OutsideFooter}PE}{\rtlch\fcs1 \af0 \ltrch\fcs0 _x000d__x000a_\cs15\v\f1\fs20\cf9\insrsid4477220\charrsid8401281 &lt;NoPE&gt;}{\rtlch\fcs1 \af0 \ltrch\fcs0 \cf10\insrsid4477220\charrsid8401281 \uc1\u9668\'3f}{\rtlch\fcs1 \af0 \ltrch\fcs0 \insrsid4477220\charrsid8401281 #}{\rtlch\fcs1 \af0 \ltrch\fcs0 _x000d__x000a_\cs21\v\cf15\insrsid4477220\charrsid8401281 TXTNRPE@NRPE@}{\rtlch\fcs1 \af0 \ltrch\fcs0 \insrsid4477220\charrsid8401281 #}{\rtlch\fcs1 \af0 \ltrch\fcs0 \cf10\insrsid4477220\charrsid8401281 \uc1\u9658\'3f}{\rtlch\fcs1 \af0 \ltrch\fcs0 _x000d__x000a_\cs15\v\f1\fs20\cf9\insrsid4477220\charrsid8401281 &lt;/NoPE&gt;&lt;Version&gt;}{\rtlch\fcs1 \af0 \ltrch\fcs0 \insrsid4477220\charrsid8401281 v}{\rtlch\fcs1 \af0 \ltrch\fcs0 \cf10\insrsid4477220\charrsid8401281 \uc1\u9668\'3f}{\rtlch\fcs1 \af0 \ltrch\fcs0 _x000d__x000a_\insrsid4477220\charrsid8401281 #}{\rtlch\fcs1 \af0 \ltrch\fcs0 \cs21\v\cf15\insrsid4477220\charrsid8401281 TXTVERSION@NRV@}{\rtlch\fcs1 \af0 \ltrch\fcs0 \insrsid4477220\charrsid8401281 #}{\rtlch\fcs1 \af0 \ltrch\fcs0 \cf10\insrsid4477220\charrsid8401281 _x000d__x000a_\uc1\u9658\'3f}{\rtlch\fcs1 \af0 \ltrch\fcs0 \cs15\v\f1\fs20\cf9\insrsid4477220\charrsid8401281 &lt;/Version&gt;}{\rtlch\fcs1 \af0 \ltrch\fcs0 \insrsid4477220\charrsid8401281 {\*\bkmkend OutsideFooter}_x000d__x000a_\par }\pard\plain \ltrpar\s20\ql \li-850\ri-850\sa240\widctlpar\tqc\tx4535\tqr\tx9921\wrapdefault\aspalpha\aspnum\faauto\adjustright\rin-850\lin-850\itap0\pararsid2639205 \rtlch\fcs1 \af1\afs20\alang1025 \ltrch\fcs0 _x000d__x000a_\b\f1\fs48\lang2057\langfe2057\cgrid\langnp2057\langfenp2057 {\field\flddirty{\*\fldinst {\rtlch\fcs1 \af1 \ltrch\fcs0 \insrsid4477220\charrsid8401281  DOCPROPERTY &quot;&lt;Extension&gt;&quot; }}{\fldrslt {\rtlch\fcs1 \af1 \ltrch\fcs0 \insrsid4477220\charrsid8401281 XX}_x000d__x000a_}}\sectd \ltrsect\linex0\endnhere\sectdefaultcl\sftnbj {\rtlch\fcs1 \af1 \ltrch\fcs0 \cf16\insrsid4477220\charrsid8401281 \tab }{\rtlch\fcs1 \af1\afs22 \ltrch\fcs0 \b0\i\fs22\cf16\insrsid4477220\charrsid8401281 #}{\rtlch\fcs1 \af1 \ltrch\fcs0 _x000d__x000a_\cs21\v\cf15\insrsid4477220\charrsid8401281 (STD@_Motto}{\rtlch\fcs1 \af1\afs22 \ltrch\fcs0 \b0\i\fs22\cf16\insrsid4477220\charrsid8401281 #}{\rtlch\fcs1 \af1 \ltrch\fcs0 \cf16\insrsid4477220\charrsid8401281 \tab }{\field\flddirty{\*\fldinst {\rtlch\fcs1 _x000d__x000a_\af1 \ltrch\fcs0 \insrsid4477220\charrsid8401281  DOCPROPERTY &quot;&lt;Extension&gt;&quot; }}{\fldrslt {\rtlch\fcs1 \af1 \ltrch\fcs0 \insrsid4477220\charrsid8401281 XX}}}\sectd \ltrsect\linex0\endnhere\sectdefaultcl\sftnbj {\rtlch\fcs1 \af1 \ltrch\fcs0 _x000d__x000a_\insrsid4477220\charrsid84012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4477220\charrsid8401281 {\*\bkmkstart restart}&lt;Amend&gt;&lt;Date&gt;}{\rtlch\fcs1 \af0 \ltrch\fcs0 \insrsid4477220\charrsid8401281 #}{\rtlch\fcs1 \af0 \ltrch\fcs0 \cs21\v\cf15\insrsid4477220\charrsid8401281 DT(d.m.yyyy)sh@DATEMSG@DOCDT}{_x000d__x000a_\rtlch\fcs1 \af0 \ltrch\fcs0 \insrsid4477220\charrsid8401281 #}{\rtlch\fcs1 \af0 \ltrch\fcs0 \cs15\v\f1\fs20\cf9\insrsid4477220\charrsid8401281 &lt;/Date&gt;}{\rtlch\fcs1 \af0 \ltrch\fcs0 \insrsid4477220\charrsid8401281 \tab }{\rtlch\fcs1 \af0 \ltrch\fcs0 _x000d__x000a_\cs15\v\f1\fs20\cf9\insrsid4477220\charrsid8401281 &lt;ANo&gt;}{\rtlch\fcs1 \af0 \ltrch\fcs0 \insrsid4477220\charrsid8401281 #}{\rtlch\fcs1 \af0 \ltrch\fcs0 \cs21\v\cf15\insrsid4477220\charrsid8401281 (STD@_BNumber}{\rtlch\fcs1 \af0 \ltrch\fcs0 _x000d__x000a_\insrsid4477220\charrsid8401281 ##}{\rtlch\fcs1 \af0 \ltrch\fcs0 \cs21\v\cf15\insrsid4477220\charrsid8401281 $$0030}{\rtlch\fcs1 \af0 \ltrch\fcs0 \insrsid4477220\charrsid8401281 #}{\rtlch\fcs1 \af0 \ltrch\fcs0 \cf10\insrsid4477220\charrsid8401281 \u9668_x000d__x000a_\'3f}{\rtlch\fcs1 \af0 \ltrch\fcs0 \insrsid4477220\charrsid8401281 #}{\rtlch\fcs1 \af0 \ltrch\fcs0 \cs21\v\cf15\insrsid4477220\charrsid8401281 TXTNRB@NRB@}{\rtlch\fcs1 \af0 \ltrch\fcs0 \insrsid4477220\charrsid8401281 #}{\rtlch\fcs1 \af0 \ltrch\fcs0 _x000d__x000a_\cf10\insrsid4477220\charrsid8401281 \u9658\'3f}{\rtlch\fcs1 \af0 \ltrch\fcs0 \cs15\v\f1\fs20\cf9\insrsid4477220\charrsid8401281 &lt;/ANo&gt;}{\rtlch\fcs1 \af0 \ltrch\fcs0 \insrsid4477220\charrsid8401281 /}{\rtlch\fcs1 \af0 \ltrch\fcs0 _x000d__x000a_\cs15\v\f1\fs20\cf9\insrsid4477220\charrsid8401281 &lt;NumAm&gt;}{\rtlch\fcs1 \af0 \ltrch\fcs0 \insrsid4477220\charrsid8401281 #}{\rtlch\fcs1 \af0 \ltrch\fcs0 \cs21\v\cf15\insrsid4477220\charrsid8401281 ENMIENDA@NRAM@}{\rtlch\fcs1 \af0 \ltrch\fcs0 _x000d__x000a_\insrsid4477220\charrsid8401281 #}{\rtlch\fcs1 \af0 \ltrch\fcs0 \cs15\v\f1\fs20\cf9\insrsid4477220\charrsid8401281 &lt;/NumAm&gt;}{\rtlch\fcs1 \af0 \ltrch\fcs0 \insrsid4477220\charrsid8401281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4477220\charrsid8401281 Amendment\tab \tab }{\rtlch\fcs1 \af0 \ltrch\fcs0 _x000d__x000a_\cs15\b0\v\f1\fs20\cf9\insrsid4477220\charrsid8401281 &lt;NumAm&gt;}{\rtlch\fcs1 \af0 \ltrch\fcs0 \insrsid4477220\charrsid8401281 #}{\rtlch\fcs1 \af0 \ltrch\fcs0 \cs21\v\cf15\insrsid4477220\charrsid8401281 ENMIENDA@NRAM@}{\rtlch\fcs1 \af0 \ltrch\fcs0 _x000d__x000a_\insrsid4477220\charrsid8401281 #}{\rtlch\fcs1 \af0 \ltrch\fcs0 \cs15\b0\v\f1\fs20\cf9\insrsid4477220\charrsid8401281 &lt;/NumAm&gt;}{\rtlch\fcs1 \af0 \ltrch\fcs0 \insrsid4477220\charrsid8401281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477220\charrsid8401281 &lt;RepeatBlock-By&gt;}{\rtlch\fcs1 \af0 \ltrch\fcs0 \insrsid4477220\charrsid8401281 #}{\rtlch\fcs1 \af0 \ltrch\fcs0 \cs21\v\cf15\insrsid4477220\charrsid8401281 &gt;&gt;&gt;@[ZMEMBERSMSG]@}{\rtlch\fcs1 _x000d__x000a_\af0 \ltrch\fcs0 \insrsid4477220\charrsid8401281 #}{\rtlch\fcs1 \af0 \ltrch\fcs0 \cs15\b0\v\f1\fs20\cf9\insrsid4477220\charrsid8401281 &lt;Members&gt;}{\rtlch\fcs1 \af0 \ltrch\fcs0 \cf10\insrsid4477220\charrsid8401281 \u9668\'3f}{\rtlch\fcs1 \af0 \ltrch\fcs0 _x000d__x000a_\insrsid4477220\charrsid8401281 #}{\rtlch\fcs1 \af0 \ltrch\fcs0 \cs21\v\cf15\insrsid4477220\charrsid8401281 TVTMEMBERS\'a7@MEMBERS@}{\rtlch\fcs1 \af0 \ltrch\fcs0 \insrsid4477220\charrsid8401281 #}{\rtlch\fcs1 \af0 \ltrch\fcs0 _x000d__x000a_\cf10\insrsid4477220\charrsid8401281 \u9658\'3f}{\rtlch\fcs1 \af0 \ltrch\fcs0 \cs15\b0\v\f1\fs20\cf9\insrsid4477220\charrsid8401281 &lt;/Members&gt;}{\rtlch\fcs1 \af0 \ltrch\fcs0 \insrsid4477220\charrsid8401281 _x000d__x000a_\par }\pard\plain \ltrpar\ql \li0\ri0\widctlpar\wrapdefault\aspalpha\aspnum\faauto\adjustright\rin0\lin0\itap0\pararsid6904234 \rtlch\fcs1 \af0\afs20\alang1025 \ltrch\fcs0 \fs24\lang2057\langfe2057\cgrid\langnp2057\langfenp2057 {\rtlch\fcs1 \af0 \ltrch\fcs0 _x000d__x000a_\cs15\v\f1\fs20\cf9\insrsid4477220\charrsid8401281 &lt;AuNomDe&gt;&lt;OptDel&gt;}{\rtlch\fcs1 \af0 \ltrch\fcs0 \insrsid4477220\charrsid8401281 #}{\rtlch\fcs1 \af0 \ltrch\fcs0 \cs21\v\cf15\insrsid4477220\charrsid8401281 MNU[ONBEHALFYES][NOTAPP]@CHOICE@}{\rtlch\fcs1 _x000d__x000a_\af0 \ltrch\fcs0 \insrsid4477220\charrsid8401281 #}{\rtlch\fcs1 \af0 \ltrch\fcs0 \cs15\v\f1\fs20\cf9\insrsid4477220\charrsid8401281 &lt;/OptDel&gt;&lt;/AuNomDe&gt;}{\rtlch\fcs1 \af0 \ltrch\fcs0 \insrsid4477220\charrsid8401281 _x000d__x000a_\par &lt;&lt;&lt;}{\rtlch\fcs1 \af0 \ltrch\fcs0 \cs15\v\f1\fs20\cf9\insrsid4477220\charrsid8401281 &lt;/RepeatBlock-By&gt;}{\rtlch\fcs1 \af0 \ltrch\fcs0 \insrsid4477220\charrsid840128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4477220\charrsid8401281 &lt;TitreType&gt;}{\rtlch\fcs1 \af0 \ltrch\fcs0 \insrsid4477220\charrsid8401281 #}{\rtlch\fcs1 \af0 \ltrch\fcs0 \cs21\v\cf15\insrsid4477220\charrsid8401281 _x000d__x000a_MNU[AMENDDOCTYPE1][AMENDDOCTYPE2][AMENDDOCTYPE3]@CHOICE@AMENDDOCTYPEMNU}{\rtlch\fcs1 \af0 \ltrch\fcs0 \insrsid4477220\charrsid8401281 #}{\rtlch\fcs1 \af0 \ltrch\fcs0 \cs15\b0\v\f1\fs20\cf9\insrsid4477220\charrsid8401281 &lt;/TitreType&gt;}{\rtlch\fcs1 \af0 _x000d__x000a_\ltrch\fcs0 \insrsid4477220\charrsid8401281 \tab #}{\rtlch\fcs1 \af0 \ltrch\fcs0 \cs21\v\cf15\insrsid4477220\charrsid8401281 (STD@_BNumber}{\rtlch\fcs1 \af0 \ltrch\fcs0 \insrsid4477220\charrsid8401281 ##}{\rtlch\fcs1 \af0 \ltrch\fcs0 _x000d__x000a_\cs21\v\cf15\insrsid4477220\charrsid8401281 $$0030}{\rtlch\fcs1 \af0 \ltrch\fcs0 \insrsid4477220\charrsid8401281 #}{\rtlch\fcs1 \af0 \ltrch\fcs0 \cf10\insrsid4477220\charrsid8401281 \u9668\'3f}{\rtlch\fcs1 \af0 \ltrch\fcs0 \insrsid4477220\charrsid8401281 _x000d__x000a_#}{\rtlch\fcs1 \af0 \ltrch\fcs0 \cs21\v\cf15\insrsid4477220\charrsid8401281 TXTNRB@NRB@}{\rtlch\fcs1 \af0 \ltrch\fcs0 \insrsid4477220\charrsid8401281 #}{\rtlch\fcs1 \af0 \ltrch\fcs0 \cf10\insrsid4477220\charrsid8401281 \u9658\'3f}{\rtlch\fcs1 \af0 _x000d__x000a_\ltrch\fcs0 \insrsid4477220\charrsid8401281 /}{\rtlch\fcs1 \af0 \ltrch\fcs0 \cf10\insrsid4477220\charrsid8401281 \u9668\'3f}{\rtlch\fcs1 \af0 \ltrch\fcs0 \insrsid4477220\charrsid8401281 #}{\rtlch\fcs1 \af0 \ltrch\fcs0 _x000d__x000a_\cs21\v\cf15\insrsid4477220\charrsid8401281 TXTDOCYEAR@DOCYEARMSG@}{\rtlch\fcs1 \af0 \ltrch\fcs0 \insrsid4477220\charrsid8401281 #}{\rtlch\fcs1 \af0 \ltrch\fcs0 \cf10\insrsid4477220\charrsid8401281 \u9658\'3f}{\rtlch\fcs1 \af0 \ltrch\fcs0 _x000d__x000a_\insrsid4477220\charrsid8401281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477220\charrsid8401281 &lt;Rapporteur&gt;}{\rtlch\fcs1 \af0 \ltrch\fcs0 \insrsid4477220\charrsid8401281 #}{\rtlch\fcs1 \af0 \ltrch\fcs0 \cs21\v\cf15\insrsid4477220\charrsid8401281 _x000d__x000a_MNU[AUTHOR1][AUTHOR2][AUTHOR3]@CHOICE@AUTHORMNU}{\rtlch\fcs1 \af0 \ltrch\fcs0 \insrsid4477220\charrsid8401281 #}{\rtlch\fcs1 \af0 \ltrch\fcs0 \cs15\b0\v\f1\fs20\cf9\insrsid4477220\charrsid8401281 &lt;/Rapporteur&gt;}{\rtlch\fcs1 \af0 \ltrch\fcs0 _x000d__x000a_\insrsid4477220\charrsid8401281 _x000d__x000a_\par }\pard\plain \ltrpar\ql \li0\ri0\widctlpar\wrapdefault\aspalpha\aspnum\faauto\adjustright\rin0\lin0\itap0\pararsid6650417 \rtlch\fcs1 \af0\afs20\alang1025 \ltrch\fcs0 \fs24\lang2057\langfe2057\cgrid\langnp2057\langfenp2057 {\rtlch\fcs1 \af0 \ltrch\fcs0 _x000d__x000a_\cs15\v\f1\fs20\cf9\insrsid4477220\charrsid8401281 &lt;OptDel&gt;}{\rtlch\fcs1 \af0 \ltrch\fcs0 \insrsid4477220\charrsid8401281 #}{\rtlch\fcs1 \af0 \ltrch\fcs0 \cs21\v\cf15\insrsid4477220\charrsid8401281 MNU[GROUP1][NOTAPP][NOTAPP]@CHOICE@AUTHORMNU}{_x000d__x000a_\rtlch\fcs1 \af0 \ltrch\fcs0 \insrsid4477220\charrsid8401281 #}{\rtlch\fcs1 \af0 \ltrch\fcs0 \cs15\v\f1\fs20\cf9\insrsid4477220\charrsid8401281 &lt;/OptDel&gt;}{\rtlch\fcs1 \af0 \ltrch\fcs0 \insrsid4477220\charrsid8401281 _x000d__x000a_\par }\pard\plain \ltrpar\s19\ql \li0\ri0\sa240\nowidctlpar\wrapdefault\aspalpha\aspnum\faauto\adjustright\rin0\lin0\itap0\pararsid3080557 \rtlch\fcs1 \af0\afs20\alang1025 \ltrch\fcs0 \fs24\lang2057\langfe2057\cgrid\langnp2057\langfenp2057 {\rtlch\fcs1 \af0 _x000d__x000a_\ltrch\fcs0 \cs15\v\f1\fs20\cf9\insrsid4477220\charrsid8401281 &lt;Titre&gt;}{\rtlch\fcs1 \af0 \ltrch\fcs0 \cf10\insrsid4477220\charrsid8401281 \u9668\'3f}{\rtlch\fcs1 \af0 \ltrch\fcs0 \insrsid4477220\charrsid8401281 #}{\rtlch\fcs1 \af0 \ltrch\fcs0 _x000d__x000a_\cs21\v\cf15\insrsid4477220\charrsid8401281 TXTTITLE@TITLE@}{\rtlch\fcs1 \af0 \ltrch\fcs0 \insrsid4477220\charrsid8401281 #}{\rtlch\fcs1 \af0 \ltrch\fcs0 \cf10\insrsid4477220\charrsid8401281 \u9658\'3f}{\rtlch\fcs1 \af0 \ltrch\fcs0 _x000d__x000a_\cs15\v\f1\fs20\cf9\insrsid4477220\charrsid8401281 &lt;/Titre&gt;}{\rtlch\fcs1 \af0 \ltrch\fcs0 \insrsid4477220\charrsid8401281 _x000d__x000a_\par }\pard\plain \ltrpar\s22\ql \li0\ri0\nowidctlpar\wrapdefault\aspalpha\aspnum\faauto\adjustright\rin0\lin0\itap0\pararsid6904234 \rtlch\fcs1 \af0\afs20\alang1025 \ltrch\fcs0 \b\fs24\lang2057\langfe2057\cgrid\langnp2057\langfenp2057 {\rtlch\fcs1 \af0 _x000d__x000a_\ltrch\fcs0 \cs15\b0\v\f1\fs20\cf9\insrsid4477220\charrsid8401281 &lt;DocAmend&gt;}{\rtlch\fcs1 \af0 \ltrch\fcs0 \insrsid4477220\charrsid8401281 #}{\rtlch\fcs1 \af0 \ltrch\fcs0 \cs21\v\cf15\insrsid4477220\charrsid8401281 MNU[_x000d__x000a_AMENDDOCTYPE1][AMENDDOCTYPE2][AMENDDOCTYPE3]@CHOICE@AMENDDOCTYPEMNU}{\rtlch\fcs1 \af0 \ltrch\fcs0 \insrsid4477220\charrsid8401281 #}{\rtlch\fcs1 \af0 \ltrch\fcs0 \cs15\b0\v\f1\fs20\cf9\insrsid4477220\charrsid8401281 &lt;/DocAmend&gt;}{\rtlch\fcs1 \af0 _x000d__x000a_\ltrch\fcs0 \insrsid4477220\charrsid8401281 _x000d__x000a_\par }{\rtlch\fcs1 \af0 \ltrch\fcs0 \cs15\b0\v\f1\fs20\cf9\insrsid4477220\charrsid8401281 &lt;Article&gt;}{\rtlch\fcs1 \af0 \ltrch\fcs0 \cf10\insrsid4477220\charrsid8401281 \u9668\'3f}{\rtlch\fcs1 \af0 \ltrch\fcs0 \insrsid4477220\charrsid8401281 #}{\rtlch\fcs1 \af0 _x000d__x000a_\ltrch\fcs0 \cs21\v\cf15\insrsid4477220\charrsid8401281 TVTAMPART@AMPART@}{\rtlch\fcs1 \af0 \ltrch\fcs0 \insrsid4477220\charrsid8401281 #}{\rtlch\fcs1 \af0 \ltrch\fcs0 \cf10\insrsid4477220\charrsid8401281 \u9658\'3f}{\rtlch\fcs1 \af0 \ltrch\fcs0 _x000d__x000a_\cs15\b0\v\f1\fs20\cf9\insrsid4477220\charrsid8401281 &lt;/Article&gt;}{\rtlch\fcs1 \af0 \ltrch\fcs0 \insrsid4477220\charrsid8401281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4477220\charrsid8401281 \cell }\pard \ltrpar\ql \li0\ri0\widctlpar\intbl\wrapdefault\aspalpha\aspnum\faauto\adjustright\rin0\lin0 {\rtlch\fcs1 \af0 \ltrch\fcs0 _x000d__x000a_\insrsid4477220\charrsid8401281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4477220\charrsid8401281 #}{\rtlch\fcs1 \af0 \ltrch\fcs0 \cs21\v\cf15\insrsid4477220\charrsid8401281 MNU[AMENDDOCTYPE1][AMENDDOCTYPE2][AMENDDOCTYPE3]@CHOICE@AMENDDOCTYPEMNU}{\rtlch\fcs1 \af0 \ltrch\fcs0 \insrsid4477220\charrsid8401281 #\cell _x000d__x000a_Amendment\cell }\pard\plain \ltrpar\ql \li0\ri0\widctlpar\intbl\wrapdefault\aspalpha\aspnum\faauto\adjustright\rin0\lin0 \rtlch\fcs1 \af0\afs20\alang1025 \ltrch\fcs0 \fs24\lang2057\langfe2057\cgrid\langnp2057\langfenp2057 {\rtlch\fcs1 \af0 \ltrch\fcs0 _x000d__x000a_\insrsid4477220\charrsid8401281 \trowd \ltrrow\ts11\trqc\trgaph340\trleft-340\trftsWidth3\trwWidth9752\trftsWidthB3\trftsWidthA3\trpaddl340\trpaddr340\trpaddfl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6904234 \rtlch\fcs1 \af0\afs20\alang1025 \ltrch\fcs0 \fs24\lang1024\langfe1024\cgrid\noproof\langnp2057\langfenp2057 {_x000d__x000a_\rtlch\fcs1 \af0 \ltrch\fcs0 \noproof0\insrsid4477220\charrsid8401281 ##\cell ##}{\rtlch\fcs1 \af0\afs24 \ltrch\fcs0 \noproof0\insrsid4477220\charrsid8401281 \cell }\pard\plain \ltrpar_x000d__x000a_\ql \li0\ri0\widctlpar\intbl\wrapdefault\aspalpha\aspnum\faauto\adjustright\rin0\lin0 \rtlch\fcs1 \af0\afs20\alang1025 \ltrch\fcs0 \fs24\lang2057\langfe2057\cgrid\langnp2057\langfenp2057 {\rtlch\fcs1 \af0 \ltrch\fcs0 \insrsid4477220\charrsid8401281 _x000d__x000a_\trowd \lastrow \ltrrow\ts11\trqc\trgaph340\trleft-340\trftsWidth3\trwWidth9752\trftsWidthB3\trftsWidthA3\trpaddl340\trpaddr340\trpaddfl3\trpaddfr3\tblrsid690423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4477220\charrsid8401281 Or. }{\rtlch\fcs1 \af0 \ltrch\fcs0 \cs15\v\f1\fs20\cf9\insrsid4477220\charrsid8401281 &lt;Original&gt;}{\rtlch\fcs1 \af0 \ltrch\fcs0 \insrsid4477220\charrsid8401281 #}{\rtlch\fcs1 \af0 \ltrch\fcs0 _x000d__x000a_\cs21\v\cf15\insrsid4477220\charrsid8401281 KEY(MAIN/LANGMIN)sh@ORLANGMSG@ORLANGKEY}{\rtlch\fcs1 \af0 \ltrch\fcs0 \insrsid4477220\charrsid8401281 #}{\rtlch\fcs1 \af0 \ltrch\fcs0 \cs15\v\f1\fs20\cf9\insrsid4477220\charrsid8401281 &lt;/Original&gt;}{\rtlch\fcs1 _x000d__x000a_\af0 \ltrch\fcs0 \insrsid4477220\charrsid8401281 _x000d__x000a_\par }\pard\plain \ltrpar\ql \li0\ri0\widctlpar\wrapdefault\aspalpha\aspnum\faauto\adjustright\rin0\lin0\itap0\pararsid6904234 \rtlch\fcs1 \af0\afs20\alang1025 \ltrch\fcs0 \fs24\lang2057\langfe2057\cgrid\langnp2057\langfenp2057 {\rtlch\fcs1 \af0 \ltrch\fcs0 _x000d__x000a_\insrsid4477220\charrsid8401281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4477220\charrsid84012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4_x000d__x000a_db788f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22"/>
    <w:docVar w:name="TVTAMPART" w:val="Paragraph 23"/>
    <w:docVar w:name="TVTMEMBERS1" w:val="Sophia in 't Veld, Nathalie Griesbeck, Angelika Mlinar"/>
    <w:docVar w:name="TXTAUTHOR" w:val="Claude Moraes"/>
    <w:docVar w:name="TXTDOCYEAR" w:val="2017"/>
    <w:docVar w:name="TXTLANGUE" w:val="EN"/>
    <w:docVar w:name="TXTLANGUEMIN" w:val="en"/>
    <w:docVar w:name="TXTNRB" w:val="0235"/>
    <w:docVar w:name="TXTNRFIRSTAM" w:val="7"/>
    <w:docVar w:name="TXTNRLASTAM" w:val="10"/>
    <w:docVar w:name="TXTNRPE" w:val="598.575"/>
    <w:docVar w:name="TXTPEorAP" w:val="PE"/>
    <w:docVar w:name="TXTROUTE" w:val="AM\1122758EN.docx"/>
    <w:docVar w:name="TXTTITLE" w:val="Adequacy of the protection afforded by the EU-US Privacy Shield"/>
    <w:docVar w:name="TXTVERSION" w:val="01-00"/>
  </w:docVars>
  <w:rsids>
    <w:rsidRoot w:val="00291478"/>
    <w:rsid w:val="0000588A"/>
    <w:rsid w:val="000554AB"/>
    <w:rsid w:val="001276B5"/>
    <w:rsid w:val="001D2FBF"/>
    <w:rsid w:val="001E376E"/>
    <w:rsid w:val="001E7311"/>
    <w:rsid w:val="00244319"/>
    <w:rsid w:val="00284565"/>
    <w:rsid w:val="00291478"/>
    <w:rsid w:val="002C7968"/>
    <w:rsid w:val="002F016D"/>
    <w:rsid w:val="003000AD"/>
    <w:rsid w:val="003714AE"/>
    <w:rsid w:val="003D2651"/>
    <w:rsid w:val="00431305"/>
    <w:rsid w:val="00465AD4"/>
    <w:rsid w:val="004D5682"/>
    <w:rsid w:val="00541E35"/>
    <w:rsid w:val="00571347"/>
    <w:rsid w:val="00584F38"/>
    <w:rsid w:val="005F0730"/>
    <w:rsid w:val="00651D47"/>
    <w:rsid w:val="00657A31"/>
    <w:rsid w:val="00670416"/>
    <w:rsid w:val="006959AA"/>
    <w:rsid w:val="00753642"/>
    <w:rsid w:val="007C15A8"/>
    <w:rsid w:val="008A104E"/>
    <w:rsid w:val="00940790"/>
    <w:rsid w:val="009A1859"/>
    <w:rsid w:val="00A11CA3"/>
    <w:rsid w:val="00A17EAE"/>
    <w:rsid w:val="00A23DC7"/>
    <w:rsid w:val="00A95DBC"/>
    <w:rsid w:val="00AA1096"/>
    <w:rsid w:val="00B4550B"/>
    <w:rsid w:val="00BF6EA4"/>
    <w:rsid w:val="00C60784"/>
    <w:rsid w:val="00C92392"/>
    <w:rsid w:val="00CA0772"/>
    <w:rsid w:val="00CC3039"/>
    <w:rsid w:val="00E959FD"/>
    <w:rsid w:val="00EC6EDF"/>
    <w:rsid w:val="00ED5D52"/>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C69668-2440-4699-BE4E-627FBAF9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A17EAE"/>
    <w:rPr>
      <w:sz w:val="22"/>
    </w:rPr>
  </w:style>
  <w:style w:type="paragraph" w:styleId="BalloonText">
    <w:name w:val="Balloon Text"/>
    <w:basedOn w:val="Normal"/>
    <w:link w:val="BalloonTextChar"/>
    <w:rsid w:val="00E959FD"/>
    <w:rPr>
      <w:rFonts w:ascii="Segoe UI" w:hAnsi="Segoe UI" w:cs="Segoe UI"/>
      <w:sz w:val="18"/>
      <w:szCs w:val="18"/>
    </w:rPr>
  </w:style>
  <w:style w:type="character" w:customStyle="1" w:styleId="BalloonTextChar">
    <w:name w:val="Balloon Text Char"/>
    <w:basedOn w:val="DefaultParagraphFont"/>
    <w:link w:val="BalloonText"/>
    <w:rsid w:val="00E95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BFC54AD.dotm</Template>
  <TotalTime>0</TotalTime>
  <Pages>4</Pages>
  <Words>885</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CHASE Kathleen</dc:creator>
  <cp:keywords/>
  <dc:description/>
  <cp:lastModifiedBy>Mc CARTNEY Aidan</cp:lastModifiedBy>
  <cp:revision>2</cp:revision>
  <cp:lastPrinted>2004-11-28T13:02:00Z</cp:lastPrinted>
  <dcterms:created xsi:type="dcterms:W3CDTF">2017-04-05T08:15:00Z</dcterms:created>
  <dcterms:modified xsi:type="dcterms:W3CDTF">2017-04-05T08:15:00Z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1122758</vt:lpwstr>
  </property>
  <property fmtid="{D5CDD505-2E9C-101B-9397-08002B2CF9AE}" pid="6" name="&lt;Type&gt;">
    <vt:lpwstr>AM</vt:lpwstr>
  </property>
  <property fmtid="{D5CDD505-2E9C-101B-9397-08002B2CF9AE}" pid="7" name="&lt;ModelCod&gt;">
    <vt:lpwstr>\\eiciLUXpr1\pdocep$\DocEP\DOCS\General\AM\AM_NonLeg\AM_Ple_NonLeg\AM_Ple_NonLegRE.dot(17/02/2016 11:46:14)</vt:lpwstr>
  </property>
  <property fmtid="{D5CDD505-2E9C-101B-9397-08002B2CF9AE}" pid="8" name="&lt;ModelTra&gt;">
    <vt:lpwstr>\\eiciLUXpr1\pdocep$\DocEP\TRANSFIL\EN\AM_Ple_NonLegRE.EN(26/05/2015 07:20:33)</vt:lpwstr>
  </property>
  <property fmtid="{D5CDD505-2E9C-101B-9397-08002B2CF9AE}" pid="9" name="&lt;Model&gt;">
    <vt:lpwstr>AM_Ple_NonLegRE</vt:lpwstr>
  </property>
  <property fmtid="{D5CDD505-2E9C-101B-9397-08002B2CF9AE}" pid="10" name="FooterPath">
    <vt:lpwstr>AM\1122758EN.docx</vt:lpwstr>
  </property>
  <property fmtid="{D5CDD505-2E9C-101B-9397-08002B2CF9AE}" pid="11" name="PE Number">
    <vt:lpwstr>598.575</vt:lpwstr>
  </property>
  <property fmtid="{D5CDD505-2E9C-101B-9397-08002B2CF9AE}" pid="12" name="Bookout">
    <vt:lpwstr>OK - 2017/04/05 10:15</vt:lpwstr>
  </property>
  <property fmtid="{D5CDD505-2E9C-101B-9397-08002B2CF9AE}" pid="13" name="SubscribeElise">
    <vt:lpwstr/>
  </property>
</Properties>
</file>