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FF119D" w:rsidRDefault="003D1E77" w:rsidP="003E02D5">
      <w:pPr>
        <w:pStyle w:val="AmDateTab"/>
      </w:pPr>
      <w:r w:rsidRPr="00FF119D">
        <w:rPr>
          <w:rStyle w:val="HideTWBExt"/>
          <w:noProof w:val="0"/>
        </w:rPr>
        <w:t>&lt;RepeatBlock-Amend&gt;</w:t>
      </w:r>
      <w:bookmarkStart w:id="0" w:name="restart"/>
      <w:r w:rsidRPr="00FF119D">
        <w:rPr>
          <w:rStyle w:val="HideTWBExt"/>
          <w:noProof w:val="0"/>
        </w:rPr>
        <w:t>&lt;Amend&gt;&lt;Date&gt;</w:t>
      </w:r>
      <w:r w:rsidRPr="00FF119D">
        <w:rPr>
          <w:rStyle w:val="HideTWBInt"/>
          <w:color w:val="auto"/>
        </w:rPr>
        <w:t>{17/06/2020}</w:t>
      </w:r>
      <w:r w:rsidRPr="00FF119D">
        <w:t>17.6.2020</w:t>
      </w:r>
      <w:r w:rsidRPr="00FF119D">
        <w:rPr>
          <w:rStyle w:val="HideTWBExt"/>
          <w:noProof w:val="0"/>
        </w:rPr>
        <w:t>&lt;/Date&gt;</w:t>
      </w:r>
      <w:r w:rsidRPr="00FF119D">
        <w:tab/>
      </w:r>
      <w:r w:rsidRPr="00FF119D">
        <w:rPr>
          <w:rStyle w:val="HideTWBExt"/>
          <w:noProof w:val="0"/>
        </w:rPr>
        <w:t>&lt;ANo&gt;</w:t>
      </w:r>
      <w:r w:rsidRPr="00FF119D">
        <w:t>B9</w:t>
      </w:r>
      <w:r w:rsidRPr="00FF119D">
        <w:noBreakHyphen/>
        <w:t>0196</w:t>
      </w:r>
      <w:r w:rsidRPr="00FF119D">
        <w:rPr>
          <w:rStyle w:val="HideTWBExt"/>
          <w:noProof w:val="0"/>
        </w:rPr>
        <w:t>&lt;/ANo&gt;</w:t>
      </w:r>
      <w:r w:rsidRPr="00FF119D">
        <w:t>/</w:t>
      </w:r>
      <w:r w:rsidRPr="00FF119D">
        <w:rPr>
          <w:rStyle w:val="HideTWBExt"/>
          <w:noProof w:val="0"/>
        </w:rPr>
        <w:t>&lt;NumAm&gt;</w:t>
      </w:r>
      <w:r w:rsidRPr="00FF119D">
        <w:t>57</w:t>
      </w:r>
      <w:r w:rsidRPr="00FF119D">
        <w:rPr>
          <w:rStyle w:val="HideTWBExt"/>
          <w:noProof w:val="0"/>
        </w:rPr>
        <w:t>&lt;/NumAm&gt;</w:t>
      </w:r>
    </w:p>
    <w:p w:rsidR="00244319" w:rsidRPr="00FF119D" w:rsidRDefault="003D1E77" w:rsidP="00244319">
      <w:pPr>
        <w:pStyle w:val="AmNumberTabs"/>
      </w:pPr>
      <w:r w:rsidRPr="00FF119D">
        <w:t>Изменение</w:t>
      </w:r>
      <w:r w:rsidRPr="00FF119D">
        <w:tab/>
      </w:r>
      <w:r w:rsidRPr="00FF119D">
        <w:tab/>
      </w:r>
      <w:r w:rsidRPr="00FF119D">
        <w:rPr>
          <w:rStyle w:val="HideTWBExt"/>
          <w:b w:val="0"/>
          <w:noProof w:val="0"/>
        </w:rPr>
        <w:t>&lt;NumAm&gt;</w:t>
      </w:r>
      <w:r w:rsidRPr="00FF119D">
        <w:t>57</w:t>
      </w:r>
      <w:r w:rsidRPr="00FF119D">
        <w:rPr>
          <w:rStyle w:val="HideTWBExt"/>
          <w:b w:val="0"/>
          <w:noProof w:val="0"/>
        </w:rPr>
        <w:t>&lt;/NumAm&gt;</w:t>
      </w:r>
    </w:p>
    <w:p w:rsidR="006959AA" w:rsidRPr="00FF119D" w:rsidRDefault="003D1E77" w:rsidP="006959AA">
      <w:pPr>
        <w:pStyle w:val="NormalBold"/>
      </w:pPr>
      <w:r w:rsidRPr="00FF119D">
        <w:rPr>
          <w:rStyle w:val="HideTWBExt"/>
          <w:b w:val="0"/>
          <w:noProof w:val="0"/>
        </w:rPr>
        <w:t>&lt;RepeatBlock-By&gt;&lt;Members&gt;</w:t>
      </w:r>
      <w:r w:rsidRPr="00FF119D">
        <w:t>Михаел Галер, Изабел Визелер-Лима, Роберта Мецола</w:t>
      </w:r>
      <w:r w:rsidRPr="00FF119D">
        <w:rPr>
          <w:rStyle w:val="HideTWBExt"/>
          <w:b w:val="0"/>
          <w:noProof w:val="0"/>
        </w:rPr>
        <w:t>&lt;/Members&gt;</w:t>
      </w:r>
    </w:p>
    <w:p w:rsidR="006959AA" w:rsidRPr="00FF119D" w:rsidRDefault="003D1E77" w:rsidP="006959AA">
      <w:r w:rsidRPr="00FF119D">
        <w:rPr>
          <w:rStyle w:val="HideTWBExt"/>
          <w:noProof w:val="0"/>
        </w:rPr>
        <w:t>&lt;AuNomDe&gt;</w:t>
      </w:r>
      <w:r w:rsidRPr="00FF119D">
        <w:rPr>
          <w:rStyle w:val="HideTWBInt"/>
          <w:color w:val="auto"/>
        </w:rPr>
        <w:t>{PPE}</w:t>
      </w:r>
      <w:r w:rsidRPr="00FF119D">
        <w:t>от името на групата PPE</w:t>
      </w:r>
      <w:r w:rsidRPr="00FF119D">
        <w:rPr>
          <w:rStyle w:val="HideTWBExt"/>
          <w:noProof w:val="0"/>
        </w:rPr>
        <w:t>&lt;</w:t>
      </w:r>
      <w:r w:rsidRPr="00FF119D">
        <w:rPr>
          <w:rStyle w:val="HideTWBExt"/>
          <w:noProof w:val="0"/>
        </w:rPr>
        <w:t>/AuNomDe&gt;</w:t>
      </w:r>
    </w:p>
    <w:p w:rsidR="006959AA" w:rsidRPr="00FF119D" w:rsidRDefault="003D1E77" w:rsidP="006959AA">
      <w:r w:rsidRPr="00FF119D">
        <w:rPr>
          <w:rStyle w:val="HideTWBExt"/>
          <w:noProof w:val="0"/>
        </w:rPr>
        <w:t>&lt;/RepeatBlock-By&gt;</w:t>
      </w:r>
    </w:p>
    <w:p w:rsidR="006959AA" w:rsidRPr="00FF119D" w:rsidRDefault="003D1E77" w:rsidP="006959AA">
      <w:pPr>
        <w:pStyle w:val="AmDocTypeTab"/>
      </w:pPr>
      <w:r w:rsidRPr="00FF119D">
        <w:rPr>
          <w:rStyle w:val="HideTWBExt"/>
          <w:b w:val="0"/>
          <w:noProof w:val="0"/>
        </w:rPr>
        <w:t>&lt;TitreType&gt;</w:t>
      </w:r>
      <w:r w:rsidRPr="00FF119D">
        <w:t>Предложение за резолюция</w:t>
      </w:r>
      <w:r w:rsidRPr="00FF119D">
        <w:rPr>
          <w:rStyle w:val="HideTWBExt"/>
          <w:b w:val="0"/>
          <w:noProof w:val="0"/>
        </w:rPr>
        <w:t>&lt;/TitreType&gt;</w:t>
      </w:r>
      <w:r w:rsidRPr="00FF119D">
        <w:tab/>
        <w:t>B9</w:t>
      </w:r>
      <w:r w:rsidRPr="00FF119D">
        <w:noBreakHyphen/>
        <w:t>0196/2020/REV</w:t>
      </w:r>
    </w:p>
    <w:p w:rsidR="006959AA" w:rsidRPr="00FF119D" w:rsidRDefault="003D1E77" w:rsidP="006959AA">
      <w:pPr>
        <w:pStyle w:val="NormalBold"/>
      </w:pPr>
      <w:r w:rsidRPr="00FF119D">
        <w:rPr>
          <w:rStyle w:val="HideTWBExt"/>
          <w:b w:val="0"/>
          <w:noProof w:val="0"/>
        </w:rPr>
        <w:t>&lt;Rapporteur&gt;</w:t>
      </w:r>
      <w:r w:rsidRPr="00FF119D">
        <w:t>PPE, S&amp;D, Renew, Verts/ALE, GUE/NGL</w:t>
      </w:r>
      <w:r w:rsidRPr="00FF119D">
        <w:rPr>
          <w:rStyle w:val="HideTWBExt"/>
          <w:b w:val="0"/>
          <w:noProof w:val="0"/>
        </w:rPr>
        <w:t>&lt;/Rapporteur&gt;</w:t>
      </w:r>
    </w:p>
    <w:p w:rsidR="006959AA" w:rsidRPr="00FF119D" w:rsidRDefault="003D1E77" w:rsidP="002F016D">
      <w:pPr>
        <w:pStyle w:val="Normal12a"/>
      </w:pPr>
      <w:r w:rsidRPr="00FF119D">
        <w:rPr>
          <w:rStyle w:val="HideTWBExt"/>
          <w:noProof w:val="0"/>
        </w:rPr>
        <w:t>&lt;Titre&gt;</w:t>
      </w:r>
      <w:r w:rsidRPr="00FF119D">
        <w:t>Протестите срещу расизма след смъртта на Джордж Флойд</w:t>
      </w:r>
      <w:r w:rsidRPr="00FF119D">
        <w:rPr>
          <w:rStyle w:val="HideTWBExt"/>
          <w:noProof w:val="0"/>
        </w:rPr>
        <w:t>&lt;/Titre&gt;</w:t>
      </w:r>
    </w:p>
    <w:p w:rsidR="006959AA" w:rsidRPr="00FF119D" w:rsidRDefault="003D1E77" w:rsidP="006959AA">
      <w:pPr>
        <w:pStyle w:val="NormalBold"/>
      </w:pPr>
      <w:r w:rsidRPr="00FF119D">
        <w:rPr>
          <w:rStyle w:val="HideTWBExt"/>
          <w:b w:val="0"/>
          <w:noProof w:val="0"/>
        </w:rPr>
        <w:t>&lt;DocAmend&gt;</w:t>
      </w:r>
      <w:r w:rsidRPr="00FF119D">
        <w:t>Предложение за резолюци</w:t>
      </w:r>
      <w:r w:rsidRPr="00FF119D">
        <w:t>я</w:t>
      </w:r>
      <w:r w:rsidRPr="00FF119D">
        <w:rPr>
          <w:rStyle w:val="HideTWBExt"/>
          <w:b w:val="0"/>
          <w:noProof w:val="0"/>
        </w:rPr>
        <w:t>&lt;/DocAmend&gt;</w:t>
      </w:r>
    </w:p>
    <w:p w:rsidR="006959AA" w:rsidRPr="00FF119D" w:rsidRDefault="003D1E77" w:rsidP="006959AA">
      <w:pPr>
        <w:pStyle w:val="NormalBold"/>
      </w:pPr>
      <w:r w:rsidRPr="00FF119D">
        <w:rPr>
          <w:rStyle w:val="HideTWBExt"/>
          <w:b w:val="0"/>
          <w:noProof w:val="0"/>
        </w:rPr>
        <w:t>&lt;Article&gt;</w:t>
      </w:r>
      <w:r w:rsidRPr="00FF119D">
        <w:t>Съображение Ж</w:t>
      </w:r>
      <w:r w:rsidRPr="00FF119D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80A7F" w:rsidRPr="00FF119D" w:rsidTr="006959AA">
        <w:trPr>
          <w:jc w:val="center"/>
        </w:trPr>
        <w:tc>
          <w:tcPr>
            <w:tcW w:w="9752" w:type="dxa"/>
            <w:gridSpan w:val="2"/>
          </w:tcPr>
          <w:p w:rsidR="006959AA" w:rsidRPr="00FF119D" w:rsidRDefault="006959AA" w:rsidP="00753642">
            <w:pPr>
              <w:keepNext/>
            </w:pPr>
          </w:p>
        </w:tc>
      </w:tr>
      <w:tr w:rsidR="00280A7F" w:rsidRPr="003D1E77" w:rsidTr="006959AA">
        <w:trPr>
          <w:jc w:val="center"/>
        </w:trPr>
        <w:tc>
          <w:tcPr>
            <w:tcW w:w="4876" w:type="dxa"/>
          </w:tcPr>
          <w:p w:rsidR="006959AA" w:rsidRPr="003D1E77" w:rsidRDefault="003D1E77" w:rsidP="00753642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Предложение за резолюция</w:t>
            </w:r>
          </w:p>
        </w:tc>
        <w:tc>
          <w:tcPr>
            <w:tcW w:w="4876" w:type="dxa"/>
          </w:tcPr>
          <w:p w:rsidR="006959AA" w:rsidRPr="003D1E77" w:rsidRDefault="003D1E77" w:rsidP="00753642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Изменение</w:t>
            </w:r>
          </w:p>
        </w:tc>
      </w:tr>
      <w:tr w:rsidR="00280A7F" w:rsidRPr="003D1E77" w:rsidTr="006959AA">
        <w:trPr>
          <w:jc w:val="center"/>
        </w:trPr>
        <w:tc>
          <w:tcPr>
            <w:tcW w:w="4876" w:type="dxa"/>
          </w:tcPr>
          <w:p w:rsidR="006959AA" w:rsidRPr="003D1E77" w:rsidRDefault="003D1E77" w:rsidP="006959AA">
            <w:pPr>
              <w:pStyle w:val="Normal6a"/>
              <w:rPr>
                <w:b/>
                <w:i/>
                <w:szCs w:val="24"/>
              </w:rPr>
            </w:pPr>
            <w:r w:rsidRPr="003D1E77">
              <w:rPr>
                <w:szCs w:val="24"/>
              </w:rPr>
              <w:t>Ж.</w:t>
            </w:r>
            <w:r w:rsidRPr="003D1E77">
              <w:rPr>
                <w:b/>
                <w:i/>
                <w:szCs w:val="24"/>
              </w:rPr>
              <w:tab/>
            </w:r>
            <w:r w:rsidRPr="003D1E77">
              <w:rPr>
                <w:szCs w:val="24"/>
              </w:rPr>
              <w:t xml:space="preserve">като има предвид, че реакцията и </w:t>
            </w:r>
            <w:r w:rsidRPr="003D1E77">
              <w:rPr>
                <w:b/>
                <w:i/>
                <w:szCs w:val="24"/>
              </w:rPr>
              <w:t>подстрекателската</w:t>
            </w:r>
            <w:r w:rsidRPr="003D1E77">
              <w:rPr>
                <w:szCs w:val="24"/>
              </w:rPr>
              <w:t xml:space="preserve"> реторика, използвана от президента на САЩ, включително неговите заплахи да използва армията на САЩ, ако продължаващите протести не престанат, </w:t>
            </w:r>
            <w:r w:rsidRPr="003D1E77">
              <w:rPr>
                <w:b/>
                <w:i/>
                <w:szCs w:val="24"/>
              </w:rPr>
              <w:t>само засилиха</w:t>
            </w:r>
            <w:r w:rsidRPr="003D1E77">
              <w:rPr>
                <w:szCs w:val="24"/>
              </w:rPr>
              <w:t xml:space="preserve"> протестите;</w:t>
            </w:r>
          </w:p>
        </w:tc>
        <w:tc>
          <w:tcPr>
            <w:tcW w:w="4876" w:type="dxa"/>
          </w:tcPr>
          <w:p w:rsidR="006959AA" w:rsidRPr="003D1E77" w:rsidRDefault="003D1E77" w:rsidP="00D57F6E">
            <w:pPr>
              <w:pStyle w:val="Normal6a"/>
              <w:rPr>
                <w:b/>
                <w:i/>
                <w:szCs w:val="24"/>
              </w:rPr>
            </w:pPr>
            <w:r w:rsidRPr="003D1E77">
              <w:rPr>
                <w:szCs w:val="24"/>
              </w:rPr>
              <w:t>Ж.</w:t>
            </w:r>
            <w:r w:rsidRPr="003D1E77">
              <w:rPr>
                <w:b/>
                <w:i/>
                <w:szCs w:val="24"/>
              </w:rPr>
              <w:tab/>
            </w:r>
            <w:r w:rsidRPr="003D1E77">
              <w:rPr>
                <w:szCs w:val="24"/>
              </w:rPr>
              <w:t>като има предвид, че реакцията и реториката, използвана от президента на САЩ, включи</w:t>
            </w:r>
            <w:r w:rsidRPr="003D1E77">
              <w:rPr>
                <w:szCs w:val="24"/>
              </w:rPr>
              <w:t xml:space="preserve">телно неговите заплахи </w:t>
            </w:r>
            <w:r w:rsidRPr="003D1E77">
              <w:rPr>
                <w:b/>
                <w:i/>
                <w:szCs w:val="24"/>
              </w:rPr>
              <w:t>и намерения</w:t>
            </w:r>
            <w:r w:rsidRPr="003D1E77">
              <w:rPr>
                <w:szCs w:val="24"/>
              </w:rPr>
              <w:t xml:space="preserve"> да използва армията на САЩ, ако протестите не престанат, </w:t>
            </w:r>
            <w:r w:rsidRPr="003D1E77">
              <w:rPr>
                <w:b/>
                <w:i/>
                <w:szCs w:val="24"/>
              </w:rPr>
              <w:t xml:space="preserve">може би допълнително са </w:t>
            </w:r>
            <w:proofErr w:type="spellStart"/>
            <w:r w:rsidRPr="003D1E77">
              <w:rPr>
                <w:b/>
                <w:i/>
                <w:szCs w:val="24"/>
              </w:rPr>
              <w:t>наляли</w:t>
            </w:r>
            <w:proofErr w:type="spellEnd"/>
            <w:r w:rsidRPr="003D1E77">
              <w:rPr>
                <w:b/>
                <w:i/>
                <w:szCs w:val="24"/>
              </w:rPr>
              <w:t xml:space="preserve"> масло в огъня;</w:t>
            </w:r>
          </w:p>
        </w:tc>
      </w:tr>
    </w:tbl>
    <w:p w:rsidR="006959AA" w:rsidRPr="003D1E77" w:rsidRDefault="003D1E77" w:rsidP="006959AA">
      <w:pPr>
        <w:pStyle w:val="AmOrLang"/>
        <w:rPr>
          <w:szCs w:val="24"/>
        </w:rPr>
      </w:pPr>
      <w:r w:rsidRPr="003D1E77">
        <w:rPr>
          <w:szCs w:val="24"/>
        </w:rPr>
        <w:t xml:space="preserve">Or. 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&lt;Original&gt;</w:t>
      </w:r>
      <w:r w:rsidR="00646CE1" w:rsidRPr="003D1E77">
        <w:rPr>
          <w:rStyle w:val="HideTWBInt"/>
          <w:rFonts w:ascii="Times New Roman" w:hAnsi="Times New Roman" w:cs="Times New Roman"/>
          <w:sz w:val="24"/>
          <w:szCs w:val="24"/>
        </w:rPr>
        <w:t>{EN}</w:t>
      </w:r>
      <w:r w:rsidR="00646CE1" w:rsidRPr="003D1E77">
        <w:rPr>
          <w:szCs w:val="24"/>
        </w:rPr>
        <w:t>en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&lt;/Original&gt;</w:t>
      </w:r>
    </w:p>
    <w:p w:rsidR="006959AA" w:rsidRPr="003D1E77" w:rsidRDefault="006959AA" w:rsidP="006959AA">
      <w:pPr>
        <w:rPr>
          <w:szCs w:val="24"/>
        </w:rPr>
        <w:sectPr w:rsidR="006959AA" w:rsidRPr="003D1E77" w:rsidSect="003C52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959AA" w:rsidRPr="003D1E77" w:rsidRDefault="003D1E77" w:rsidP="006959AA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lastRenderedPageBreak/>
        <w:t>&lt;/Amend&gt;</w:t>
      </w:r>
      <w:bookmarkEnd w:id="0"/>
    </w:p>
    <w:p w:rsidR="00646CE1" w:rsidRPr="003D1E77" w:rsidRDefault="003D1E77" w:rsidP="0037762F">
      <w:pPr>
        <w:pStyle w:val="AmDat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&lt;Amend&gt;&lt;Date&gt;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{17/06/2020}</w:t>
      </w:r>
      <w:r w:rsidRPr="003D1E77">
        <w:rPr>
          <w:szCs w:val="24"/>
        </w:rPr>
        <w:t>17.6.2020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&lt;/Date&gt;</w:t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&lt;ANo&gt;</w:t>
      </w:r>
      <w:r w:rsidRPr="003D1E77">
        <w:rPr>
          <w:szCs w:val="24"/>
        </w:rPr>
        <w:t>B9</w:t>
      </w:r>
      <w:r w:rsidRPr="003D1E77">
        <w:rPr>
          <w:szCs w:val="24"/>
        </w:rPr>
        <w:noBreakHyphen/>
      </w:r>
      <w:r w:rsidRPr="003D1E77">
        <w:rPr>
          <w:szCs w:val="24"/>
        </w:rPr>
        <w:t>0196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&lt;/ANo&gt;</w:t>
      </w:r>
      <w:r w:rsidRPr="003D1E77">
        <w:rPr>
          <w:szCs w:val="24"/>
        </w:rPr>
        <w:t>/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&lt;NumAm&gt;</w:t>
      </w:r>
      <w:r w:rsidRPr="003D1E77">
        <w:rPr>
          <w:szCs w:val="24"/>
        </w:rPr>
        <w:t>58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&lt;/NumAm&gt;</w:t>
      </w:r>
    </w:p>
    <w:p w:rsidR="00646CE1" w:rsidRPr="003D1E77" w:rsidRDefault="003D1E77" w:rsidP="0037762F">
      <w:pPr>
        <w:pStyle w:val="AmNumberTabs"/>
        <w:rPr>
          <w:szCs w:val="24"/>
        </w:rPr>
      </w:pPr>
      <w:r w:rsidRPr="003D1E77">
        <w:rPr>
          <w:szCs w:val="24"/>
        </w:rPr>
        <w:t>Изменение</w:t>
      </w:r>
      <w:r w:rsidRPr="003D1E77">
        <w:rPr>
          <w:szCs w:val="24"/>
        </w:rPr>
        <w:tab/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&lt;NumAm&gt;</w:t>
      </w:r>
      <w:r w:rsidRPr="003D1E77">
        <w:rPr>
          <w:szCs w:val="24"/>
        </w:rPr>
        <w:t>58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&lt;/NumAm&gt;</w:t>
      </w:r>
    </w:p>
    <w:p w:rsidR="00646CE1" w:rsidRPr="003D1E77" w:rsidRDefault="003D1E77" w:rsidP="0037762F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&lt;RepeatBlock-By&gt;&lt;Members&gt;</w:t>
      </w:r>
      <w:r w:rsidRPr="003D1E77">
        <w:rPr>
          <w:szCs w:val="24"/>
        </w:rPr>
        <w:t>Михаел Галер, Изабел Визелер-Лима, Роберта Мецола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&lt;/Members&gt;</w:t>
      </w:r>
    </w:p>
    <w:p w:rsidR="00646CE1" w:rsidRPr="003D1E77" w:rsidRDefault="003D1E77" w:rsidP="0037762F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&lt;AuNomDe&gt;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{PPE}</w:t>
      </w:r>
      <w:r w:rsidRPr="003D1E77">
        <w:rPr>
          <w:szCs w:val="24"/>
        </w:rPr>
        <w:t>от името на групата PPE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&lt;/AuNomDe&gt;</w:t>
      </w:r>
    </w:p>
    <w:p w:rsidR="00646CE1" w:rsidRPr="003D1E77" w:rsidRDefault="003D1E77" w:rsidP="0037762F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&lt;/RepeatBlock-By&gt;</w:t>
      </w:r>
    </w:p>
    <w:p w:rsidR="00646CE1" w:rsidRPr="003D1E77" w:rsidRDefault="003D1E77" w:rsidP="0037762F">
      <w:pPr>
        <w:pStyle w:val="AmDocTyp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&lt;TitreType&gt;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&lt;/TitreType&gt;</w:t>
      </w:r>
      <w:r w:rsidRPr="003D1E77">
        <w:rPr>
          <w:szCs w:val="24"/>
        </w:rPr>
        <w:tab/>
        <w:t>B9</w:t>
      </w:r>
      <w:r w:rsidRPr="003D1E77">
        <w:rPr>
          <w:szCs w:val="24"/>
        </w:rPr>
        <w:noBreakHyphen/>
        <w:t>0196/2020/REV</w:t>
      </w:r>
    </w:p>
    <w:p w:rsidR="00646CE1" w:rsidRPr="003D1E77" w:rsidRDefault="003D1E77" w:rsidP="0037762F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&lt;Rapporteur&gt;</w:t>
      </w:r>
      <w:r w:rsidRPr="003D1E77">
        <w:rPr>
          <w:szCs w:val="24"/>
        </w:rPr>
        <w:t>PPE, S&amp;D, Renew, Verts/ALE, GUE/NGL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&lt;/Rapporteur&gt;</w:t>
      </w:r>
    </w:p>
    <w:p w:rsidR="00646CE1" w:rsidRPr="003D1E77" w:rsidRDefault="003D1E77" w:rsidP="0037762F">
      <w:pPr>
        <w:pStyle w:val="Normal12a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&lt;Titre&gt;</w:t>
      </w:r>
      <w:r w:rsidRPr="003D1E77">
        <w:rPr>
          <w:szCs w:val="24"/>
        </w:rPr>
        <w:t>Протестите срещу расизма след смъртта на Джордж Флойд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&lt;/Titre&gt;</w:t>
      </w:r>
    </w:p>
    <w:p w:rsidR="00646CE1" w:rsidRPr="003D1E77" w:rsidRDefault="003D1E77" w:rsidP="0037762F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&lt;DocAmend&gt;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&lt;/DocAmend&gt;</w:t>
      </w:r>
    </w:p>
    <w:p w:rsidR="00646CE1" w:rsidRPr="003D1E77" w:rsidRDefault="003D1E77" w:rsidP="0037762F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&lt;Article&gt;</w:t>
      </w:r>
      <w:r w:rsidRPr="003D1E77">
        <w:rPr>
          <w:szCs w:val="24"/>
        </w:rPr>
        <w:t>Съображение У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80A7F" w:rsidRPr="003D1E77" w:rsidTr="006959AA">
        <w:trPr>
          <w:jc w:val="center"/>
        </w:trPr>
        <w:tc>
          <w:tcPr>
            <w:tcW w:w="9752" w:type="dxa"/>
            <w:gridSpan w:val="2"/>
          </w:tcPr>
          <w:p w:rsidR="00646CE1" w:rsidRPr="003D1E77" w:rsidRDefault="00646CE1" w:rsidP="00753642">
            <w:pPr>
              <w:keepNext/>
              <w:rPr>
                <w:szCs w:val="24"/>
              </w:rPr>
            </w:pPr>
          </w:p>
        </w:tc>
      </w:tr>
      <w:tr w:rsidR="00280A7F" w:rsidRPr="003D1E77" w:rsidTr="006959AA">
        <w:trPr>
          <w:jc w:val="center"/>
        </w:trPr>
        <w:tc>
          <w:tcPr>
            <w:tcW w:w="4876" w:type="dxa"/>
          </w:tcPr>
          <w:p w:rsidR="00646CE1" w:rsidRPr="003D1E77" w:rsidRDefault="003D1E77" w:rsidP="00753642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Предложение за резолюция</w:t>
            </w:r>
          </w:p>
        </w:tc>
        <w:tc>
          <w:tcPr>
            <w:tcW w:w="4876" w:type="dxa"/>
          </w:tcPr>
          <w:p w:rsidR="00646CE1" w:rsidRPr="003D1E77" w:rsidRDefault="003D1E77" w:rsidP="00753642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Из</w:t>
            </w:r>
            <w:r w:rsidRPr="003D1E77">
              <w:rPr>
                <w:szCs w:val="24"/>
              </w:rPr>
              <w:t>менение</w:t>
            </w:r>
          </w:p>
        </w:tc>
      </w:tr>
      <w:tr w:rsidR="00280A7F" w:rsidRPr="003D1E77" w:rsidTr="006959AA">
        <w:trPr>
          <w:jc w:val="center"/>
        </w:trPr>
        <w:tc>
          <w:tcPr>
            <w:tcW w:w="4876" w:type="dxa"/>
          </w:tcPr>
          <w:p w:rsidR="00646CE1" w:rsidRPr="003D1E77" w:rsidRDefault="003D1E77" w:rsidP="006959AA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У.</w:t>
            </w:r>
            <w:r w:rsidRPr="003D1E77">
              <w:rPr>
                <w:szCs w:val="24"/>
              </w:rPr>
              <w:tab/>
              <w:t>като има предвид, че расистките и ксенофобските настроения се приемат от някои лица, формиращи общественото мнение, и политици</w:t>
            </w:r>
            <w:r w:rsidRPr="003D1E77">
              <w:rPr>
                <w:b/>
                <w:i/>
                <w:szCs w:val="24"/>
              </w:rPr>
              <w:t xml:space="preserve"> в рамките на целия ЕС,</w:t>
            </w:r>
            <w:r w:rsidRPr="003D1E77">
              <w:rPr>
                <w:szCs w:val="24"/>
              </w:rPr>
              <w:t xml:space="preserve"> като така се насърчава социален климат, който предоставя благоприятни условия за развитие на расизъм, дискриминация и престъпления от омраза; като има предвид, че този климат допълнително се подхранва от популистки и екстремистки движения, които се опитва</w:t>
            </w:r>
            <w:r w:rsidRPr="003D1E77">
              <w:rPr>
                <w:szCs w:val="24"/>
              </w:rPr>
              <w:t>т да разделят нашите общества; като има предвид, че тези действия са в противоречие с общите европейски ценности, които всички държави членки са се ангажирали да подкрепят;</w:t>
            </w:r>
          </w:p>
        </w:tc>
        <w:tc>
          <w:tcPr>
            <w:tcW w:w="4876" w:type="dxa"/>
          </w:tcPr>
          <w:p w:rsidR="00646CE1" w:rsidRPr="003D1E77" w:rsidRDefault="003D1E77" w:rsidP="00646CE1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У.</w:t>
            </w:r>
            <w:r w:rsidRPr="003D1E77">
              <w:rPr>
                <w:szCs w:val="24"/>
              </w:rPr>
              <w:tab/>
              <w:t>като има предвид, че расистките и ксенофобските настроения се приемат от някои л</w:t>
            </w:r>
            <w:r w:rsidRPr="003D1E77">
              <w:rPr>
                <w:szCs w:val="24"/>
              </w:rPr>
              <w:t>ица, формиращи общественото мнение, и политици</w:t>
            </w:r>
            <w:r w:rsidRPr="003D1E77">
              <w:rPr>
                <w:b/>
                <w:szCs w:val="24"/>
              </w:rPr>
              <w:t xml:space="preserve"> </w:t>
            </w:r>
            <w:r w:rsidRPr="003D1E77">
              <w:rPr>
                <w:b/>
                <w:i/>
                <w:szCs w:val="24"/>
              </w:rPr>
              <w:t>по цял свят,</w:t>
            </w:r>
            <w:r w:rsidRPr="003D1E77">
              <w:rPr>
                <w:szCs w:val="24"/>
              </w:rPr>
              <w:t xml:space="preserve"> като така се насърчава социален климат, който предоставя благоприятни условия за развитие на расизъм, дискриминация и престъпления от омраза; като има предвид, че този климат допълнително се подхр</w:t>
            </w:r>
            <w:r w:rsidRPr="003D1E77">
              <w:rPr>
                <w:szCs w:val="24"/>
              </w:rPr>
              <w:t>анва от популистки и екстремистки движения, които се опитват да разделят нашите общества; като има предвид, че тези действия са в противоречие с общите европейски ценности, които всички държави членки са се ангажирали да подкрепят;</w:t>
            </w:r>
          </w:p>
        </w:tc>
      </w:tr>
    </w:tbl>
    <w:p w:rsidR="00646CE1" w:rsidRPr="003D1E77" w:rsidRDefault="003D1E77" w:rsidP="0037762F">
      <w:pPr>
        <w:pStyle w:val="AmOrLang"/>
        <w:rPr>
          <w:szCs w:val="24"/>
        </w:rPr>
      </w:pPr>
      <w:r w:rsidRPr="003D1E77">
        <w:rPr>
          <w:szCs w:val="24"/>
        </w:rPr>
        <w:t xml:space="preserve">Or. 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&lt;Original&gt;</w:t>
      </w:r>
      <w:r w:rsidRPr="003D1E77">
        <w:rPr>
          <w:rStyle w:val="HideTWBInt"/>
          <w:rFonts w:ascii="Times New Roman" w:hAnsi="Times New Roman" w:cs="Times New Roman"/>
          <w:sz w:val="24"/>
          <w:szCs w:val="24"/>
        </w:rPr>
        <w:t>{EN}</w:t>
      </w:r>
      <w:r w:rsidRPr="003D1E77">
        <w:rPr>
          <w:szCs w:val="24"/>
        </w:rPr>
        <w:t>en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&lt;/O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riginal&gt;</w:t>
      </w:r>
    </w:p>
    <w:p w:rsidR="00646CE1" w:rsidRPr="003D1E77" w:rsidRDefault="00646CE1" w:rsidP="0037762F">
      <w:pPr>
        <w:rPr>
          <w:szCs w:val="24"/>
        </w:rPr>
        <w:sectPr w:rsidR="00646CE1" w:rsidRPr="003D1E77" w:rsidSect="00042229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46CE1" w:rsidRPr="003D1E77" w:rsidRDefault="003D1E77" w:rsidP="0037762F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lastRenderedPageBreak/>
        <w:t>&lt;/Amend&gt;</w:t>
      </w:r>
    </w:p>
    <w:p w:rsidR="00646CE1" w:rsidRPr="003D1E77" w:rsidRDefault="003D1E77" w:rsidP="00646CE1">
      <w:pPr>
        <w:pStyle w:val="AmDat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&lt;Amend&gt;&lt;Date&gt;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{17/06/2020}</w:t>
      </w:r>
      <w:r w:rsidRPr="003D1E77">
        <w:rPr>
          <w:szCs w:val="24"/>
        </w:rPr>
        <w:t>17.6.2020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/Date&gt;</w:t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&lt;ANo&gt;</w:t>
      </w:r>
      <w:r w:rsidRPr="003D1E77">
        <w:rPr>
          <w:szCs w:val="24"/>
        </w:rPr>
        <w:t>B9</w:t>
      </w:r>
      <w:r w:rsidRPr="003D1E77">
        <w:rPr>
          <w:szCs w:val="24"/>
        </w:rPr>
        <w:noBreakHyphen/>
        <w:t>0196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&lt;/ANo&gt;</w:t>
      </w:r>
      <w:r w:rsidRPr="003D1E77">
        <w:rPr>
          <w:szCs w:val="24"/>
        </w:rPr>
        <w:t>/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&lt;NumAm&gt;</w:t>
      </w:r>
      <w:r w:rsidRPr="003D1E77">
        <w:rPr>
          <w:szCs w:val="24"/>
        </w:rPr>
        <w:t>59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AmNumberTabs"/>
        <w:rPr>
          <w:szCs w:val="24"/>
        </w:rPr>
      </w:pPr>
      <w:r w:rsidRPr="003D1E77">
        <w:rPr>
          <w:szCs w:val="24"/>
        </w:rPr>
        <w:t>Изменение</w:t>
      </w:r>
      <w:r w:rsidRPr="003D1E77">
        <w:rPr>
          <w:szCs w:val="24"/>
        </w:rPr>
        <w:tab/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&lt;NumAm&gt;</w:t>
      </w:r>
      <w:r w:rsidRPr="003D1E77">
        <w:rPr>
          <w:szCs w:val="24"/>
        </w:rPr>
        <w:t>59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&lt;RepeatBlock-By&gt;&lt;Members&gt;</w:t>
      </w:r>
      <w:r w:rsidRPr="003D1E77">
        <w:rPr>
          <w:szCs w:val="24"/>
        </w:rPr>
        <w:t>Михаел Галер, Изабел Визелер-Лима, Роберта Мецола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&lt;/Members&gt;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&lt;AuNomDe&gt;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{PPE}</w:t>
      </w:r>
      <w:r w:rsidRPr="003D1E77">
        <w:rPr>
          <w:szCs w:val="24"/>
        </w:rPr>
        <w:t>от името на групата PPE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&lt;/AuNomDe&gt;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&lt;/RepeatBlock-By&gt;</w:t>
      </w:r>
    </w:p>
    <w:p w:rsidR="00646CE1" w:rsidRPr="003D1E77" w:rsidRDefault="003D1E77" w:rsidP="00646CE1">
      <w:pPr>
        <w:pStyle w:val="AmDocTyp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&lt;TitreType&gt;</w:t>
      </w:r>
      <w:r w:rsidRPr="003D1E77">
        <w:rPr>
          <w:szCs w:val="24"/>
        </w:rPr>
        <w:t>Предложение за резолю</w:t>
      </w:r>
      <w:r w:rsidRPr="003D1E77">
        <w:rPr>
          <w:szCs w:val="24"/>
        </w:rPr>
        <w:t>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&lt;/TitreType&gt;</w:t>
      </w:r>
      <w:r w:rsidRPr="003D1E77">
        <w:rPr>
          <w:szCs w:val="24"/>
        </w:rPr>
        <w:tab/>
        <w:t>B9</w:t>
      </w:r>
      <w:r w:rsidRPr="003D1E77">
        <w:rPr>
          <w:szCs w:val="24"/>
        </w:rPr>
        <w:noBreakHyphen/>
        <w:t>0196/2020/REV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&lt;Rapporteur&gt;</w:t>
      </w:r>
      <w:r w:rsidRPr="003D1E77">
        <w:rPr>
          <w:szCs w:val="24"/>
        </w:rPr>
        <w:t>PPE, S&amp;D, Renew, Verts/ALE, GUE/NGL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&lt;/Rapporteur&gt;</w:t>
      </w:r>
    </w:p>
    <w:p w:rsidR="00646CE1" w:rsidRPr="003D1E77" w:rsidRDefault="003D1E77" w:rsidP="00646CE1">
      <w:pPr>
        <w:pStyle w:val="Normal12a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&lt;Titre&gt;</w:t>
      </w:r>
      <w:r w:rsidRPr="003D1E77">
        <w:rPr>
          <w:szCs w:val="24"/>
        </w:rPr>
        <w:t>Протестите срещу расизма след смъртта на Джордж Флойд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&lt;/Titre&gt;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&lt;DocAmend&gt;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&lt;/DocAmend&gt;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&lt;Article&gt;</w:t>
      </w:r>
      <w:r w:rsidRPr="003D1E77">
        <w:rPr>
          <w:szCs w:val="24"/>
        </w:rPr>
        <w:t>Съображение Ф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80A7F" w:rsidRPr="003D1E77" w:rsidTr="00CA39EE">
        <w:trPr>
          <w:jc w:val="center"/>
        </w:trPr>
        <w:tc>
          <w:tcPr>
            <w:tcW w:w="9752" w:type="dxa"/>
            <w:gridSpan w:val="2"/>
          </w:tcPr>
          <w:p w:rsidR="00646CE1" w:rsidRPr="003D1E77" w:rsidRDefault="00646CE1" w:rsidP="00CA39EE">
            <w:pPr>
              <w:keepNext/>
              <w:rPr>
                <w:szCs w:val="24"/>
              </w:rPr>
            </w:pP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 xml:space="preserve">Предложение </w:t>
            </w:r>
            <w:r w:rsidRPr="003D1E77">
              <w:rPr>
                <w:szCs w:val="24"/>
              </w:rPr>
              <w:t>за резолюция</w:t>
            </w:r>
          </w:p>
        </w:tc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Изменение</w:t>
            </w: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Ф.</w:t>
            </w:r>
            <w:r w:rsidRPr="003D1E77">
              <w:rPr>
                <w:szCs w:val="24"/>
              </w:rPr>
              <w:tab/>
              <w:t xml:space="preserve">като има предвид, че работата на полицейските и правоприлагащите органи има за цел да защитава сигурността на хората в ЕС и да ги предпазва от престъпления, тероризъм и незаконни дейности или действия, както и да прилага закона, </w:t>
            </w:r>
            <w:r w:rsidRPr="003D1E77">
              <w:rPr>
                <w:szCs w:val="24"/>
              </w:rPr>
              <w:t>понякога в трудни обстоятелства;</w:t>
            </w:r>
          </w:p>
        </w:tc>
        <w:tc>
          <w:tcPr>
            <w:tcW w:w="4876" w:type="dxa"/>
          </w:tcPr>
          <w:p w:rsidR="00646CE1" w:rsidRPr="003D1E77" w:rsidRDefault="003D1E77" w:rsidP="00CA39EE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Ф.</w:t>
            </w:r>
            <w:r w:rsidRPr="003D1E77">
              <w:rPr>
                <w:szCs w:val="24"/>
              </w:rPr>
              <w:tab/>
              <w:t>като има предвид, че работата на полицейските и правоприлагащите органи има за цел да защитава сигурността на хората в ЕС и да ги предпазва от престъпления, тероризъм и незаконни дейности или действия, както и да прилага</w:t>
            </w:r>
            <w:r w:rsidRPr="003D1E77">
              <w:rPr>
                <w:szCs w:val="24"/>
              </w:rPr>
              <w:t xml:space="preserve"> закона, понякога в трудни обстоятелства; </w:t>
            </w:r>
            <w:r w:rsidRPr="003D1E77">
              <w:rPr>
                <w:b/>
                <w:i/>
                <w:szCs w:val="24"/>
              </w:rPr>
              <w:t>като има предвид, че полицейските служители често излагат живота си на риск в защита на хората;</w:t>
            </w:r>
          </w:p>
        </w:tc>
      </w:tr>
    </w:tbl>
    <w:p w:rsidR="00646CE1" w:rsidRPr="003D1E77" w:rsidRDefault="003D1E77" w:rsidP="00646CE1">
      <w:pPr>
        <w:pStyle w:val="AmOrLang"/>
        <w:rPr>
          <w:szCs w:val="24"/>
        </w:rPr>
      </w:pPr>
      <w:r w:rsidRPr="003D1E77">
        <w:rPr>
          <w:szCs w:val="24"/>
        </w:rPr>
        <w:t xml:space="preserve">Or. 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&lt;Original&gt;</w:t>
      </w:r>
      <w:r w:rsidRPr="003D1E77">
        <w:rPr>
          <w:rStyle w:val="HideTWBInt"/>
          <w:rFonts w:ascii="Times New Roman" w:hAnsi="Times New Roman" w:cs="Times New Roman"/>
          <w:sz w:val="24"/>
          <w:szCs w:val="24"/>
        </w:rPr>
        <w:t>{EN}</w:t>
      </w:r>
      <w:r w:rsidRPr="003D1E77">
        <w:rPr>
          <w:szCs w:val="24"/>
        </w:rPr>
        <w:t>en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&lt;/Original&gt;</w:t>
      </w:r>
    </w:p>
    <w:p w:rsidR="00646CE1" w:rsidRPr="003D1E77" w:rsidRDefault="00646CE1" w:rsidP="00646CE1">
      <w:pPr>
        <w:rPr>
          <w:szCs w:val="24"/>
        </w:rPr>
        <w:sectPr w:rsidR="00646CE1" w:rsidRPr="003D1E77" w:rsidSect="00042229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lastRenderedPageBreak/>
        <w:t>&lt;/Amend&gt;</w:t>
      </w:r>
    </w:p>
    <w:p w:rsidR="00646CE1" w:rsidRPr="003D1E77" w:rsidRDefault="003D1E77" w:rsidP="00646CE1">
      <w:pPr>
        <w:pStyle w:val="AmDat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&lt;Amend&gt;&lt;Date&gt;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{17/06/2020}</w:t>
      </w:r>
      <w:r w:rsidRPr="003D1E77">
        <w:rPr>
          <w:szCs w:val="24"/>
        </w:rPr>
        <w:t>17.6.2020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&lt;/Date&gt;</w:t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&lt;ANo&gt;</w:t>
      </w:r>
      <w:r w:rsidRPr="003D1E77">
        <w:rPr>
          <w:szCs w:val="24"/>
        </w:rPr>
        <w:t>B9</w:t>
      </w:r>
      <w:r w:rsidRPr="003D1E77">
        <w:rPr>
          <w:szCs w:val="24"/>
        </w:rPr>
        <w:noBreakHyphen/>
        <w:t>0196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&lt;/ANo&gt;</w:t>
      </w:r>
      <w:r w:rsidRPr="003D1E77">
        <w:rPr>
          <w:szCs w:val="24"/>
        </w:rPr>
        <w:t>/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&lt;NumAm&gt;</w:t>
      </w:r>
      <w:r w:rsidRPr="003D1E77">
        <w:rPr>
          <w:szCs w:val="24"/>
        </w:rPr>
        <w:t>60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AmNumberTabs"/>
        <w:rPr>
          <w:szCs w:val="24"/>
        </w:rPr>
      </w:pPr>
      <w:r w:rsidRPr="003D1E77">
        <w:rPr>
          <w:szCs w:val="24"/>
        </w:rPr>
        <w:t>Изменение</w:t>
      </w:r>
      <w:r w:rsidRPr="003D1E77">
        <w:rPr>
          <w:szCs w:val="24"/>
        </w:rPr>
        <w:tab/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&lt;NumAm&gt;</w:t>
      </w:r>
      <w:r w:rsidRPr="003D1E77">
        <w:rPr>
          <w:szCs w:val="24"/>
        </w:rPr>
        <w:t>60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&lt;RepeatBlock-By&gt;&lt;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Members&gt;</w:t>
      </w:r>
      <w:r w:rsidRPr="003D1E77">
        <w:rPr>
          <w:szCs w:val="24"/>
        </w:rPr>
        <w:t>Михаел Галер, Изабел Визелер-Лима, Роберта Мецола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&lt;/Members&gt;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&lt;AuNomDe&gt;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{PPE}</w:t>
      </w:r>
      <w:r w:rsidRPr="003D1E77">
        <w:rPr>
          <w:szCs w:val="24"/>
        </w:rPr>
        <w:t>от името на групата PPE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&lt;/AuNomDe&gt;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&lt;/RepeatBlock-By&gt;</w:t>
      </w:r>
    </w:p>
    <w:p w:rsidR="00646CE1" w:rsidRPr="003D1E77" w:rsidRDefault="003D1E77" w:rsidP="00646CE1">
      <w:pPr>
        <w:pStyle w:val="AmDocTyp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&lt;TitreType&gt;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&lt;/TitreType&gt;</w:t>
      </w:r>
      <w:r w:rsidRPr="003D1E77">
        <w:rPr>
          <w:szCs w:val="24"/>
        </w:rPr>
        <w:tab/>
        <w:t>B9</w:t>
      </w:r>
      <w:r w:rsidRPr="003D1E77">
        <w:rPr>
          <w:szCs w:val="24"/>
        </w:rPr>
        <w:noBreakHyphen/>
        <w:t>0196/2020/REV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&lt;Rapporteur&gt;</w:t>
      </w:r>
      <w:r w:rsidRPr="003D1E77">
        <w:rPr>
          <w:szCs w:val="24"/>
        </w:rPr>
        <w:t>PPE, S&amp;D, Renew, Verts/ALE, GUE/NGL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&lt;/Rapporte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ur&gt;</w:t>
      </w:r>
    </w:p>
    <w:p w:rsidR="00646CE1" w:rsidRPr="003D1E77" w:rsidRDefault="003D1E77" w:rsidP="00646CE1">
      <w:pPr>
        <w:pStyle w:val="Normal12a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&lt;Titre&gt;</w:t>
      </w:r>
      <w:r w:rsidRPr="003D1E77">
        <w:rPr>
          <w:szCs w:val="24"/>
        </w:rPr>
        <w:t>Протестите срещу расизма след смъртта на Джордж Флойд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&lt;/Titre&gt;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&lt;DocAmend&gt;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&lt;/DocAmend&gt;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&lt;Article&gt;</w:t>
      </w:r>
      <w:r w:rsidRPr="003D1E77">
        <w:rPr>
          <w:szCs w:val="24"/>
        </w:rPr>
        <w:t>Съображение Х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80A7F" w:rsidRPr="003D1E77" w:rsidTr="00CA39EE">
        <w:trPr>
          <w:jc w:val="center"/>
        </w:trPr>
        <w:tc>
          <w:tcPr>
            <w:tcW w:w="9752" w:type="dxa"/>
            <w:gridSpan w:val="2"/>
          </w:tcPr>
          <w:p w:rsidR="00646CE1" w:rsidRPr="003D1E77" w:rsidRDefault="00646CE1" w:rsidP="00CA39EE">
            <w:pPr>
              <w:keepNext/>
              <w:rPr>
                <w:szCs w:val="24"/>
              </w:rPr>
            </w:pP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Предложение за резолюция</w:t>
            </w:r>
          </w:p>
        </w:tc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Изменение</w:t>
            </w: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646CE1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Х.</w:t>
            </w:r>
            <w:r w:rsidRPr="003D1E77">
              <w:rPr>
                <w:szCs w:val="24"/>
              </w:rPr>
              <w:tab/>
              <w:t xml:space="preserve">като има предвид, че расизъм, дискриминация и прекомерна и </w:t>
            </w:r>
            <w:r w:rsidRPr="003D1E77">
              <w:rPr>
                <w:szCs w:val="24"/>
              </w:rPr>
              <w:t>смъртоносна употреба на сила от страна на полицията съществуват и в рамките на ЕС;</w:t>
            </w:r>
            <w:r w:rsidRPr="003D1E77">
              <w:rPr>
                <w:b/>
                <w:i/>
                <w:szCs w:val="24"/>
              </w:rPr>
              <w:t xml:space="preserve"> като има предвид, че правоприлагащите органи в няколко държави членки бяха критикувани за използването на прекомерна сила;</w:t>
            </w:r>
            <w:r w:rsidRPr="003D1E77">
              <w:rPr>
                <w:szCs w:val="24"/>
              </w:rPr>
              <w:t xml:space="preserve"> като има предвид, че когато полицията или други дъ</w:t>
            </w:r>
            <w:r w:rsidRPr="003D1E77">
              <w:rPr>
                <w:szCs w:val="24"/>
              </w:rPr>
              <w:t xml:space="preserve">ржавни служители се противопоставят на дадено лице, използването на физическа сила, която не е била строго наложителна поради поведението на самото лице, уронва човешкото достойнство и е по принцип нарушение на правото, установено в член 3 от Европейската </w:t>
            </w:r>
            <w:r w:rsidRPr="003D1E77">
              <w:rPr>
                <w:szCs w:val="24"/>
              </w:rPr>
              <w:t>конвенция за правата на човека</w:t>
            </w:r>
            <w:r w:rsidRPr="003D1E77">
              <w:rPr>
                <w:szCs w:val="24"/>
                <w:vertAlign w:val="superscript"/>
              </w:rPr>
              <w:t>10</w:t>
            </w:r>
            <w:r w:rsidRPr="003D1E77">
              <w:rPr>
                <w:szCs w:val="24"/>
              </w:rPr>
              <w:t>; като има предвид, че несъразмерното използване на сила следва да бъде категорично осъдено;</w:t>
            </w:r>
          </w:p>
          <w:p w:rsidR="00646CE1" w:rsidRPr="003D1E77" w:rsidRDefault="003D1E77" w:rsidP="00646CE1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_____________________</w:t>
            </w:r>
          </w:p>
          <w:p w:rsidR="00646CE1" w:rsidRPr="003D1E77" w:rsidRDefault="003D1E77" w:rsidP="00646CE1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  <w:vertAlign w:val="superscript"/>
              </w:rPr>
              <w:t>10</w:t>
            </w:r>
            <w:r w:rsidRPr="003D1E77">
              <w:rPr>
                <w:szCs w:val="24"/>
              </w:rPr>
              <w:t xml:space="preserve"> Решение на ЕСПЧ от 17 април 2012 г. по дело </w:t>
            </w:r>
            <w:proofErr w:type="spellStart"/>
            <w:r w:rsidRPr="003D1E77">
              <w:rPr>
                <w:szCs w:val="24"/>
              </w:rPr>
              <w:t>Ризванов</w:t>
            </w:r>
            <w:proofErr w:type="spellEnd"/>
            <w:r w:rsidRPr="003D1E77">
              <w:rPr>
                <w:szCs w:val="24"/>
              </w:rPr>
              <w:t>/Азербайджан, точка 49.</w:t>
            </w:r>
          </w:p>
        </w:tc>
        <w:tc>
          <w:tcPr>
            <w:tcW w:w="4876" w:type="dxa"/>
          </w:tcPr>
          <w:p w:rsidR="00646CE1" w:rsidRPr="003D1E77" w:rsidRDefault="003D1E77" w:rsidP="00646CE1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Х.</w:t>
            </w:r>
            <w:r w:rsidRPr="003D1E77">
              <w:rPr>
                <w:szCs w:val="24"/>
              </w:rPr>
              <w:tab/>
              <w:t>като има предвид, че расизъ</w:t>
            </w:r>
            <w:r w:rsidRPr="003D1E77">
              <w:rPr>
                <w:szCs w:val="24"/>
              </w:rPr>
              <w:t>м, дискриминация и прекомерна и смъртоносна употреба на сила от страна на полицията съществуват и в рамките на ЕС;</w:t>
            </w:r>
            <w:r w:rsidRPr="003D1E77">
              <w:rPr>
                <w:b/>
                <w:i/>
                <w:szCs w:val="24"/>
              </w:rPr>
              <w:t xml:space="preserve"> като има предвид, че несъразмерното използване на сила следва да бъде категорично осъдено;</w:t>
            </w:r>
            <w:r w:rsidRPr="003D1E77">
              <w:rPr>
                <w:szCs w:val="24"/>
              </w:rPr>
              <w:t xml:space="preserve"> като има предвид, че когато полицията или други дъ</w:t>
            </w:r>
            <w:r w:rsidRPr="003D1E77">
              <w:rPr>
                <w:szCs w:val="24"/>
              </w:rPr>
              <w:t xml:space="preserve">ржавни служители се противопоставят на дадено лице, използването на физическа сила, която не е била строго наложителна поради поведението на самото лице, уронва човешкото достойнство и е по принцип нарушение на правото, установено в член 3 от Европейската </w:t>
            </w:r>
            <w:r w:rsidRPr="003D1E77">
              <w:rPr>
                <w:szCs w:val="24"/>
              </w:rPr>
              <w:t>конвенция за правата на човека</w:t>
            </w:r>
            <w:r w:rsidRPr="003D1E77">
              <w:rPr>
                <w:szCs w:val="24"/>
                <w:vertAlign w:val="superscript"/>
              </w:rPr>
              <w:t>10</w:t>
            </w:r>
            <w:r w:rsidRPr="003D1E77">
              <w:rPr>
                <w:szCs w:val="24"/>
              </w:rPr>
              <w:t>; като има предвид, че несъразмерното използване на сила следва да бъде категорично осъдено;</w:t>
            </w:r>
          </w:p>
          <w:p w:rsidR="00646CE1" w:rsidRPr="003D1E77" w:rsidRDefault="003D1E77" w:rsidP="00646CE1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_____________________</w:t>
            </w:r>
          </w:p>
          <w:p w:rsidR="00646CE1" w:rsidRPr="003D1E77" w:rsidRDefault="003D1E77" w:rsidP="00646CE1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  <w:vertAlign w:val="superscript"/>
              </w:rPr>
              <w:t>10</w:t>
            </w:r>
            <w:r w:rsidRPr="003D1E77">
              <w:rPr>
                <w:szCs w:val="24"/>
              </w:rPr>
              <w:t xml:space="preserve"> </w:t>
            </w:r>
            <w:r w:rsidR="003D77CF" w:rsidRPr="003D1E77">
              <w:rPr>
                <w:szCs w:val="24"/>
              </w:rPr>
              <w:t xml:space="preserve">Решение на ЕСПЧ от 17 април 2012 г. по дело </w:t>
            </w:r>
            <w:proofErr w:type="spellStart"/>
            <w:r w:rsidR="003D77CF" w:rsidRPr="003D1E77">
              <w:rPr>
                <w:szCs w:val="24"/>
              </w:rPr>
              <w:t>Ризванов</w:t>
            </w:r>
            <w:proofErr w:type="spellEnd"/>
            <w:r w:rsidR="003D77CF" w:rsidRPr="003D1E77">
              <w:rPr>
                <w:szCs w:val="24"/>
              </w:rPr>
              <w:t>/Азербайджан, точка 49.</w:t>
            </w:r>
            <w:r w:rsidRPr="003D1E77">
              <w:rPr>
                <w:szCs w:val="24"/>
              </w:rPr>
              <w:t>.</w:t>
            </w:r>
          </w:p>
        </w:tc>
      </w:tr>
    </w:tbl>
    <w:p w:rsidR="00646CE1" w:rsidRPr="003D1E77" w:rsidRDefault="003D1E77" w:rsidP="00646CE1">
      <w:pPr>
        <w:pStyle w:val="AmOrLang"/>
        <w:rPr>
          <w:szCs w:val="24"/>
        </w:rPr>
      </w:pPr>
      <w:r w:rsidRPr="003D1E77">
        <w:rPr>
          <w:szCs w:val="24"/>
        </w:rPr>
        <w:t xml:space="preserve">Or. 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&lt;Original&gt;</w:t>
      </w:r>
      <w:r w:rsidRPr="003D1E77">
        <w:rPr>
          <w:rStyle w:val="HideTWBInt"/>
          <w:rFonts w:ascii="Times New Roman" w:hAnsi="Times New Roman" w:cs="Times New Roman"/>
          <w:sz w:val="24"/>
          <w:szCs w:val="24"/>
        </w:rPr>
        <w:t>{EN}</w:t>
      </w:r>
      <w:r w:rsidRPr="003D1E77">
        <w:rPr>
          <w:szCs w:val="24"/>
        </w:rPr>
        <w:t>en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&lt;/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Original&gt;</w:t>
      </w:r>
    </w:p>
    <w:p w:rsidR="00646CE1" w:rsidRPr="003D1E77" w:rsidRDefault="00646CE1" w:rsidP="00646CE1">
      <w:pPr>
        <w:rPr>
          <w:szCs w:val="24"/>
        </w:rPr>
        <w:sectPr w:rsidR="00646CE1" w:rsidRPr="003D1E77" w:rsidSect="00042229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lastRenderedPageBreak/>
        <w:t>&lt;/Amend&gt;</w:t>
      </w:r>
    </w:p>
    <w:p w:rsidR="00646CE1" w:rsidRPr="003D1E77" w:rsidRDefault="003D1E77" w:rsidP="00646CE1">
      <w:pPr>
        <w:pStyle w:val="AmDat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&lt;Amend&gt;&lt;Date&gt;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{17/06/2020}</w:t>
      </w:r>
      <w:r w:rsidRPr="003D1E77">
        <w:rPr>
          <w:szCs w:val="24"/>
        </w:rPr>
        <w:t>17.6.2020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/Date&gt;</w:t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&lt;ANo&gt;</w:t>
      </w:r>
      <w:r w:rsidRPr="003D1E77">
        <w:rPr>
          <w:szCs w:val="24"/>
        </w:rPr>
        <w:t>B9</w:t>
      </w:r>
      <w:r w:rsidRPr="003D1E77">
        <w:rPr>
          <w:szCs w:val="24"/>
        </w:rPr>
        <w:noBreakHyphen/>
        <w:t>0196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&lt;/ANo&gt;</w:t>
      </w:r>
      <w:r w:rsidRPr="003D1E77">
        <w:rPr>
          <w:szCs w:val="24"/>
        </w:rPr>
        <w:t>/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&lt;NumAm&gt;</w:t>
      </w:r>
      <w:r w:rsidRPr="003D1E77">
        <w:rPr>
          <w:szCs w:val="24"/>
        </w:rPr>
        <w:t>61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AmNumberTabs"/>
        <w:rPr>
          <w:szCs w:val="24"/>
        </w:rPr>
      </w:pPr>
      <w:r w:rsidRPr="003D1E77">
        <w:rPr>
          <w:szCs w:val="24"/>
        </w:rPr>
        <w:t>Изменение</w:t>
      </w:r>
      <w:r w:rsidRPr="003D1E77">
        <w:rPr>
          <w:szCs w:val="24"/>
        </w:rPr>
        <w:tab/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&lt;NumAm&gt;</w:t>
      </w:r>
      <w:r w:rsidRPr="003D1E77">
        <w:rPr>
          <w:szCs w:val="24"/>
        </w:rPr>
        <w:t>61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&lt;RepeatBlock-By&gt;&lt;Members&gt;</w:t>
      </w:r>
      <w:r w:rsidRPr="003D1E77">
        <w:rPr>
          <w:szCs w:val="24"/>
        </w:rPr>
        <w:t>Михаел Галер, Изабел Визелер-Лима, Роберта Мецола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&lt;/Members&gt;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&lt;AuNomDe&gt;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{PPE}</w:t>
      </w:r>
      <w:r w:rsidRPr="003D1E77">
        <w:rPr>
          <w:szCs w:val="24"/>
        </w:rPr>
        <w:t>от името на групата PPE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&lt;/AuNomDe&gt;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&lt;/RepeatBlock-By&gt;</w:t>
      </w:r>
    </w:p>
    <w:p w:rsidR="00646CE1" w:rsidRPr="003D1E77" w:rsidRDefault="003D1E77" w:rsidP="00646CE1">
      <w:pPr>
        <w:pStyle w:val="AmDocTyp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&lt;TitreType&gt;</w:t>
      </w:r>
      <w:r w:rsidRPr="003D1E77">
        <w:rPr>
          <w:szCs w:val="24"/>
        </w:rPr>
        <w:t>Предложение за резолю</w:t>
      </w:r>
      <w:r w:rsidRPr="003D1E77">
        <w:rPr>
          <w:szCs w:val="24"/>
        </w:rPr>
        <w:t>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&lt;/TitreType&gt;</w:t>
      </w:r>
      <w:r w:rsidRPr="003D1E77">
        <w:rPr>
          <w:szCs w:val="24"/>
        </w:rPr>
        <w:tab/>
        <w:t>B9</w:t>
      </w:r>
      <w:r w:rsidRPr="003D1E77">
        <w:rPr>
          <w:szCs w:val="24"/>
        </w:rPr>
        <w:noBreakHyphen/>
        <w:t>0196/2020/REV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&lt;Rapporteur&gt;</w:t>
      </w:r>
      <w:r w:rsidRPr="003D1E77">
        <w:rPr>
          <w:szCs w:val="24"/>
        </w:rPr>
        <w:t>PPE, S&amp;D, Renew, Verts/ALE, GUE/NGL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&lt;/Rapporteur&gt;</w:t>
      </w:r>
    </w:p>
    <w:p w:rsidR="00646CE1" w:rsidRPr="003D1E77" w:rsidRDefault="003D1E77" w:rsidP="00646CE1">
      <w:pPr>
        <w:pStyle w:val="Normal12a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&lt;Titre&gt;</w:t>
      </w:r>
      <w:r w:rsidRPr="003D1E77">
        <w:rPr>
          <w:szCs w:val="24"/>
        </w:rPr>
        <w:t>Протестите срещу расизма след смъртта на Джордж Флойд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&lt;/Titre&gt;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&lt;DocAmend&gt;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&lt;/DocAmend&gt;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&lt;Article&gt;</w:t>
      </w:r>
      <w:r w:rsidRPr="003D1E77">
        <w:rPr>
          <w:szCs w:val="24"/>
        </w:rPr>
        <w:t>Параграф 4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80A7F" w:rsidRPr="003D1E77" w:rsidTr="00CA39EE">
        <w:trPr>
          <w:jc w:val="center"/>
        </w:trPr>
        <w:tc>
          <w:tcPr>
            <w:tcW w:w="9752" w:type="dxa"/>
            <w:gridSpan w:val="2"/>
          </w:tcPr>
          <w:p w:rsidR="00646CE1" w:rsidRPr="003D1E77" w:rsidRDefault="00646CE1" w:rsidP="00CA39EE">
            <w:pPr>
              <w:keepNext/>
              <w:rPr>
                <w:szCs w:val="24"/>
              </w:rPr>
            </w:pP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 xml:space="preserve">Предложение за </w:t>
            </w:r>
            <w:r w:rsidRPr="003D1E77">
              <w:rPr>
                <w:szCs w:val="24"/>
              </w:rPr>
              <w:t>резолюция</w:t>
            </w:r>
          </w:p>
        </w:tc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Изменение</w:t>
            </w: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Normal6a"/>
              <w:rPr>
                <w:b/>
                <w:i/>
                <w:szCs w:val="24"/>
              </w:rPr>
            </w:pPr>
            <w:r w:rsidRPr="003D1E77">
              <w:rPr>
                <w:szCs w:val="24"/>
              </w:rPr>
              <w:t>4.</w:t>
            </w:r>
            <w:r w:rsidRPr="003D1E77">
              <w:rPr>
                <w:b/>
                <w:i/>
                <w:szCs w:val="24"/>
              </w:rPr>
              <w:tab/>
            </w:r>
            <w:r w:rsidRPr="003D1E77">
              <w:rPr>
                <w:szCs w:val="24"/>
              </w:rPr>
              <w:t xml:space="preserve">призовава правителството и органите на САЩ да предприемат решителни стъпки за справяне със </w:t>
            </w:r>
            <w:r w:rsidRPr="003D1E77">
              <w:rPr>
                <w:b/>
                <w:i/>
                <w:szCs w:val="24"/>
              </w:rPr>
              <w:t>структурния</w:t>
            </w:r>
            <w:r w:rsidRPr="003D1E77">
              <w:rPr>
                <w:szCs w:val="24"/>
              </w:rPr>
              <w:t xml:space="preserve"> расизъм и неравенството в страната, които намират израз в полицейското насилие; осъжда </w:t>
            </w:r>
            <w:r w:rsidRPr="003D1E77">
              <w:rPr>
                <w:b/>
                <w:i/>
                <w:szCs w:val="24"/>
              </w:rPr>
              <w:t>бруталните</w:t>
            </w:r>
            <w:r w:rsidRPr="003D1E77">
              <w:rPr>
                <w:szCs w:val="24"/>
              </w:rPr>
              <w:t xml:space="preserve"> полицейски действия срещу мирни</w:t>
            </w:r>
            <w:r w:rsidRPr="003D1E77">
              <w:rPr>
                <w:szCs w:val="24"/>
              </w:rPr>
              <w:t xml:space="preserve"> демонстранти и журналисти в САЩ </w:t>
            </w:r>
            <w:r w:rsidRPr="003D1E77">
              <w:rPr>
                <w:b/>
                <w:i/>
                <w:szCs w:val="24"/>
              </w:rPr>
              <w:t>и изразява дълбокото си съжаление от заплахата на президента на САЩ да мобилизира армията</w:t>
            </w:r>
            <w:r w:rsidRPr="003D1E77">
              <w:rPr>
                <w:szCs w:val="24"/>
              </w:rPr>
              <w:t>;</w:t>
            </w:r>
          </w:p>
        </w:tc>
        <w:tc>
          <w:tcPr>
            <w:tcW w:w="4876" w:type="dxa"/>
          </w:tcPr>
          <w:p w:rsidR="00646CE1" w:rsidRPr="003D1E77" w:rsidRDefault="003D1E77" w:rsidP="00646CE1">
            <w:pPr>
              <w:pStyle w:val="Normal6a"/>
              <w:rPr>
                <w:b/>
                <w:i/>
                <w:szCs w:val="24"/>
              </w:rPr>
            </w:pPr>
            <w:r w:rsidRPr="003D1E77">
              <w:rPr>
                <w:szCs w:val="24"/>
              </w:rPr>
              <w:t>4.</w:t>
            </w:r>
            <w:r w:rsidRPr="003D1E77">
              <w:rPr>
                <w:b/>
                <w:i/>
                <w:szCs w:val="24"/>
              </w:rPr>
              <w:tab/>
            </w:r>
            <w:r w:rsidRPr="003D1E77">
              <w:rPr>
                <w:szCs w:val="24"/>
              </w:rPr>
              <w:t>призовава правителството и органите на САЩ да предприемат решителни стъпки за справяне с расизма и неравенството в страната, коит</w:t>
            </w:r>
            <w:r w:rsidRPr="003D1E77">
              <w:rPr>
                <w:szCs w:val="24"/>
              </w:rPr>
              <w:t xml:space="preserve">о </w:t>
            </w:r>
            <w:r w:rsidRPr="003D1E77">
              <w:rPr>
                <w:b/>
                <w:i/>
                <w:szCs w:val="24"/>
              </w:rPr>
              <w:t>намериха израз в някои конкретни случаи</w:t>
            </w:r>
            <w:r w:rsidRPr="003D1E77">
              <w:rPr>
                <w:szCs w:val="24"/>
              </w:rPr>
              <w:t xml:space="preserve"> на полицейското насилие; осъжда </w:t>
            </w:r>
            <w:r w:rsidRPr="003D1E77">
              <w:rPr>
                <w:b/>
                <w:i/>
                <w:szCs w:val="24"/>
              </w:rPr>
              <w:t>крайните</w:t>
            </w:r>
            <w:r w:rsidRPr="003D1E77">
              <w:rPr>
                <w:szCs w:val="24"/>
              </w:rPr>
              <w:t xml:space="preserve"> действия на полицията срещу мирни демонстранти и журналисти в САЩ;</w:t>
            </w:r>
          </w:p>
        </w:tc>
      </w:tr>
    </w:tbl>
    <w:p w:rsidR="00646CE1" w:rsidRPr="003D1E77" w:rsidRDefault="003D1E77" w:rsidP="00646CE1">
      <w:pPr>
        <w:pStyle w:val="AmOrLang"/>
        <w:rPr>
          <w:szCs w:val="24"/>
        </w:rPr>
      </w:pPr>
      <w:r w:rsidRPr="003D1E77">
        <w:rPr>
          <w:szCs w:val="24"/>
        </w:rPr>
        <w:t xml:space="preserve">Or. 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&lt;Original&gt;</w:t>
      </w:r>
      <w:r w:rsidRPr="003D1E77">
        <w:rPr>
          <w:rStyle w:val="HideTWBInt"/>
          <w:rFonts w:ascii="Times New Roman" w:hAnsi="Times New Roman" w:cs="Times New Roman"/>
          <w:sz w:val="24"/>
          <w:szCs w:val="24"/>
        </w:rPr>
        <w:t>{EN}</w:t>
      </w:r>
      <w:r w:rsidRPr="003D1E77">
        <w:rPr>
          <w:szCs w:val="24"/>
        </w:rPr>
        <w:t>en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&lt;/Original&gt;</w:t>
      </w:r>
    </w:p>
    <w:p w:rsidR="00646CE1" w:rsidRPr="003D1E77" w:rsidRDefault="00646CE1" w:rsidP="00646CE1">
      <w:pPr>
        <w:rPr>
          <w:szCs w:val="24"/>
        </w:rPr>
        <w:sectPr w:rsidR="00646CE1" w:rsidRPr="003D1E77" w:rsidSect="00042229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lastRenderedPageBreak/>
        <w:t>&lt;/Amend&gt;</w:t>
      </w:r>
    </w:p>
    <w:p w:rsidR="00646CE1" w:rsidRPr="003D1E77" w:rsidRDefault="003D1E77" w:rsidP="00646CE1">
      <w:pPr>
        <w:pStyle w:val="AmDat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&lt;Amend&gt;&lt;Date&gt;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{17/06/2020}</w:t>
      </w:r>
      <w:r w:rsidRPr="003D1E77">
        <w:rPr>
          <w:szCs w:val="24"/>
        </w:rPr>
        <w:t>17.6.2020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&lt;/Date&gt;</w:t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&lt;ANo&gt;</w:t>
      </w:r>
      <w:r w:rsidRPr="003D1E77">
        <w:rPr>
          <w:szCs w:val="24"/>
        </w:rPr>
        <w:t>B9</w:t>
      </w:r>
      <w:r w:rsidRPr="003D1E77">
        <w:rPr>
          <w:szCs w:val="24"/>
        </w:rPr>
        <w:noBreakHyphen/>
        <w:t>0196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&lt;/ANo&gt;</w:t>
      </w:r>
      <w:r w:rsidRPr="003D1E77">
        <w:rPr>
          <w:szCs w:val="24"/>
        </w:rPr>
        <w:t>/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&lt;NumAm&gt;</w:t>
      </w:r>
      <w:r w:rsidRPr="003D1E77">
        <w:rPr>
          <w:szCs w:val="24"/>
        </w:rPr>
        <w:t>62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AmNumberTabs"/>
        <w:rPr>
          <w:szCs w:val="24"/>
        </w:rPr>
      </w:pPr>
      <w:r w:rsidRPr="003D1E77">
        <w:rPr>
          <w:szCs w:val="24"/>
        </w:rPr>
        <w:t>Изменение</w:t>
      </w:r>
      <w:r w:rsidRPr="003D1E77">
        <w:rPr>
          <w:szCs w:val="24"/>
        </w:rPr>
        <w:tab/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&lt;NumAm&gt;</w:t>
      </w:r>
      <w:r w:rsidRPr="003D1E77">
        <w:rPr>
          <w:szCs w:val="24"/>
        </w:rPr>
        <w:t>62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RepeatBlock-By&gt;&lt;Members&gt;</w:t>
      </w:r>
      <w:r w:rsidRPr="003D1E77">
        <w:rPr>
          <w:szCs w:val="24"/>
        </w:rPr>
        <w:t>Михаел Галер, Изабел Визелер-Лима, Роберта Мецола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&lt;/Members&gt;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&lt;AuNomDe&gt;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{PPE}</w:t>
      </w:r>
      <w:r w:rsidRPr="003D1E77">
        <w:rPr>
          <w:szCs w:val="24"/>
        </w:rPr>
        <w:t>от името на групата PPE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&lt;/AuNomDe&gt;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&lt;/RepeatBlock-By&gt;</w:t>
      </w:r>
    </w:p>
    <w:p w:rsidR="00646CE1" w:rsidRPr="003D1E77" w:rsidRDefault="003D1E77" w:rsidP="00646CE1">
      <w:pPr>
        <w:pStyle w:val="AmDocTyp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&lt;TitreType&gt;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&lt;/TitreType&gt;</w:t>
      </w:r>
      <w:r w:rsidRPr="003D1E77">
        <w:rPr>
          <w:szCs w:val="24"/>
        </w:rPr>
        <w:tab/>
        <w:t>B9</w:t>
      </w:r>
      <w:r w:rsidRPr="003D1E77">
        <w:rPr>
          <w:szCs w:val="24"/>
        </w:rPr>
        <w:noBreakHyphen/>
        <w:t>0196/2020/REV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&lt;Rapporteur&gt;</w:t>
      </w:r>
      <w:r w:rsidRPr="003D1E77">
        <w:rPr>
          <w:szCs w:val="24"/>
        </w:rPr>
        <w:t>PPE, S&amp;D, Renew, Verts/ALE, G</w:t>
      </w:r>
      <w:r w:rsidRPr="003D1E77">
        <w:rPr>
          <w:szCs w:val="24"/>
        </w:rPr>
        <w:t>UE/NGL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&lt;/Rapporteur&gt;</w:t>
      </w:r>
    </w:p>
    <w:p w:rsidR="00646CE1" w:rsidRPr="003D1E77" w:rsidRDefault="003D1E77" w:rsidP="00646CE1">
      <w:pPr>
        <w:pStyle w:val="Normal12a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&lt;Titre&gt;</w:t>
      </w:r>
      <w:r w:rsidRPr="003D1E77">
        <w:rPr>
          <w:szCs w:val="24"/>
        </w:rPr>
        <w:t>Протестите срещу расизма след смъртта на Джордж Флойд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&lt;/Titre&gt;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&lt;DocAmend&gt;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&lt;/DocAmend&gt;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&lt;Article&gt;</w:t>
      </w:r>
      <w:r w:rsidRPr="003D1E77">
        <w:rPr>
          <w:szCs w:val="24"/>
        </w:rPr>
        <w:t>Параграф 5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80A7F" w:rsidRPr="003D1E77" w:rsidTr="00CA39EE">
        <w:trPr>
          <w:jc w:val="center"/>
        </w:trPr>
        <w:tc>
          <w:tcPr>
            <w:tcW w:w="9752" w:type="dxa"/>
            <w:gridSpan w:val="2"/>
          </w:tcPr>
          <w:p w:rsidR="00646CE1" w:rsidRPr="003D1E77" w:rsidRDefault="00646CE1" w:rsidP="00CA39EE">
            <w:pPr>
              <w:keepNext/>
              <w:rPr>
                <w:szCs w:val="24"/>
              </w:rPr>
            </w:pP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Предложение за резолюция</w:t>
            </w:r>
          </w:p>
        </w:tc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Изменение</w:t>
            </w: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5.</w:t>
            </w:r>
            <w:r w:rsidRPr="003D1E77">
              <w:rPr>
                <w:szCs w:val="24"/>
              </w:rPr>
              <w:tab/>
            </w:r>
            <w:r w:rsidRPr="003D1E77">
              <w:rPr>
                <w:szCs w:val="24"/>
              </w:rPr>
              <w:t>подкрепя масовите протести срещу расизма и дискриминацията, избухнали в европейските столици и градове след смъртта на Джордж Флойд; подчертава призива на протестиращите да се вземе позиция срещу потисничеството и структурния расизъм в Европа; изразява сво</w:t>
            </w:r>
            <w:r w:rsidRPr="003D1E77">
              <w:rPr>
                <w:szCs w:val="24"/>
              </w:rPr>
              <w:t>ите солидарност, уважение и подкрепа за мирните протести и счита, че нашите общества трябва да сложат край на структурния расизъм и на неравенството; припомня залегналото в международните договори право на всеки човек на мирен протест; изразява съжаление о</w:t>
            </w:r>
            <w:r w:rsidRPr="003D1E77">
              <w:rPr>
                <w:szCs w:val="24"/>
              </w:rPr>
              <w:t>т възникналите отделни прояви на насилие;</w:t>
            </w:r>
          </w:p>
        </w:tc>
        <w:tc>
          <w:tcPr>
            <w:tcW w:w="4876" w:type="dxa"/>
          </w:tcPr>
          <w:p w:rsidR="00646CE1" w:rsidRPr="003D1E77" w:rsidRDefault="003D1E77" w:rsidP="00646CE1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5.</w:t>
            </w:r>
            <w:r w:rsidRPr="003D1E77">
              <w:rPr>
                <w:szCs w:val="24"/>
              </w:rPr>
              <w:tab/>
              <w:t xml:space="preserve">подкрепя масовите протести срещу расизма и дискриминацията, избухнали в европейските столици и в градовете </w:t>
            </w:r>
            <w:r w:rsidRPr="003D1E77">
              <w:rPr>
                <w:b/>
                <w:i/>
                <w:szCs w:val="24"/>
              </w:rPr>
              <w:t>по цял свят</w:t>
            </w:r>
            <w:r w:rsidRPr="003D1E77">
              <w:rPr>
                <w:szCs w:val="24"/>
              </w:rPr>
              <w:t xml:space="preserve"> след смъртта на Джордж Флойд; подчертава призива на протестиращите да се вземе позиция срещу</w:t>
            </w:r>
            <w:r w:rsidRPr="003D1E77">
              <w:rPr>
                <w:szCs w:val="24"/>
              </w:rPr>
              <w:t xml:space="preserve"> потисничеството и структурния расизъм в Европа; изразява своите солидарност, уважение и подкрепа за мирните протести и счита, че нашите общества трябва да сложат край на структурния расизъм и на неравенството; припомня залегналото в международните договор</w:t>
            </w:r>
            <w:r w:rsidRPr="003D1E77">
              <w:rPr>
                <w:szCs w:val="24"/>
              </w:rPr>
              <w:t xml:space="preserve">и право на всеки човек на мирен протест; </w:t>
            </w:r>
            <w:r w:rsidRPr="003D1E77">
              <w:rPr>
                <w:b/>
                <w:i/>
                <w:szCs w:val="24"/>
              </w:rPr>
              <w:t>осъжда</w:t>
            </w:r>
            <w:r w:rsidRPr="003D1E77">
              <w:rPr>
                <w:szCs w:val="24"/>
              </w:rPr>
              <w:t xml:space="preserve"> възникналите отделни прояви на насилие;</w:t>
            </w:r>
          </w:p>
        </w:tc>
      </w:tr>
    </w:tbl>
    <w:p w:rsidR="00646CE1" w:rsidRPr="003D1E77" w:rsidRDefault="003D1E77" w:rsidP="00646CE1">
      <w:pPr>
        <w:pStyle w:val="AmOrLang"/>
        <w:rPr>
          <w:szCs w:val="24"/>
        </w:rPr>
      </w:pPr>
      <w:r w:rsidRPr="003D1E77">
        <w:rPr>
          <w:szCs w:val="24"/>
        </w:rPr>
        <w:t xml:space="preserve">Or. 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&lt;Original&gt;</w:t>
      </w:r>
      <w:r w:rsidRPr="003D1E77">
        <w:rPr>
          <w:rStyle w:val="HideTWBInt"/>
          <w:rFonts w:ascii="Times New Roman" w:hAnsi="Times New Roman" w:cs="Times New Roman"/>
          <w:sz w:val="24"/>
          <w:szCs w:val="24"/>
        </w:rPr>
        <w:t>{EN}</w:t>
      </w:r>
      <w:r w:rsidRPr="003D1E77">
        <w:rPr>
          <w:szCs w:val="24"/>
        </w:rPr>
        <w:t>en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&lt;/Original&gt;</w:t>
      </w:r>
    </w:p>
    <w:p w:rsidR="00646CE1" w:rsidRPr="003D1E77" w:rsidRDefault="00646CE1" w:rsidP="00646CE1">
      <w:pPr>
        <w:rPr>
          <w:szCs w:val="24"/>
        </w:rPr>
        <w:sectPr w:rsidR="00646CE1" w:rsidRPr="003D1E77" w:rsidSect="00042229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lastRenderedPageBreak/>
        <w:t>&lt;/Amend&gt;</w:t>
      </w:r>
    </w:p>
    <w:p w:rsidR="00646CE1" w:rsidRPr="003D1E77" w:rsidRDefault="003D1E77" w:rsidP="00646CE1">
      <w:pPr>
        <w:pStyle w:val="AmDat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&lt;Amend&gt;&lt;Date&gt;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{17/06/2020}</w:t>
      </w:r>
      <w:r w:rsidRPr="003D1E77">
        <w:rPr>
          <w:szCs w:val="24"/>
        </w:rPr>
        <w:t>17.6.2020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&lt;/Date&gt;</w:t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&lt;ANo&gt;</w:t>
      </w:r>
      <w:r w:rsidRPr="003D1E77">
        <w:rPr>
          <w:szCs w:val="24"/>
        </w:rPr>
        <w:t>B9</w:t>
      </w:r>
      <w:r w:rsidRPr="003D1E77">
        <w:rPr>
          <w:szCs w:val="24"/>
        </w:rPr>
        <w:noBreakHyphen/>
        <w:t>0196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&lt;/ANo&gt;</w:t>
      </w:r>
      <w:r w:rsidRPr="003D1E77">
        <w:rPr>
          <w:szCs w:val="24"/>
        </w:rPr>
        <w:t>/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&lt;NumAm&gt;</w:t>
      </w:r>
      <w:r w:rsidRPr="003D1E77">
        <w:rPr>
          <w:szCs w:val="24"/>
        </w:rPr>
        <w:t>63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AmNumberTabs"/>
        <w:rPr>
          <w:szCs w:val="24"/>
        </w:rPr>
      </w:pPr>
      <w:r w:rsidRPr="003D1E77">
        <w:rPr>
          <w:szCs w:val="24"/>
        </w:rPr>
        <w:t>Изменение</w:t>
      </w:r>
      <w:r w:rsidRPr="003D1E77">
        <w:rPr>
          <w:szCs w:val="24"/>
        </w:rPr>
        <w:tab/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&lt;NumAm&gt;</w:t>
      </w:r>
      <w:r w:rsidRPr="003D1E77">
        <w:rPr>
          <w:szCs w:val="24"/>
        </w:rPr>
        <w:t>63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&lt;RepeatBlock-By&gt;&lt;Members&gt;</w:t>
      </w:r>
      <w:r w:rsidRPr="003D1E77">
        <w:rPr>
          <w:szCs w:val="24"/>
        </w:rPr>
        <w:t>Михаел Галер, Изабел Визелер-Лима, Роберт</w:t>
      </w:r>
      <w:r w:rsidRPr="003D1E77">
        <w:rPr>
          <w:szCs w:val="24"/>
        </w:rPr>
        <w:t>а Мецола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&lt;/Members&gt;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&lt;AuNomDe&gt;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{PPE}</w:t>
      </w:r>
      <w:r w:rsidRPr="003D1E77">
        <w:rPr>
          <w:szCs w:val="24"/>
        </w:rPr>
        <w:t>от името на групата PPE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&lt;/AuNomDe&gt;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&lt;/RepeatBlock-By&gt;</w:t>
      </w:r>
    </w:p>
    <w:p w:rsidR="00646CE1" w:rsidRPr="003D1E77" w:rsidRDefault="003D1E77" w:rsidP="00646CE1">
      <w:pPr>
        <w:pStyle w:val="AmDocTyp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&lt;TitreType&gt;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&lt;/TitreType&gt;</w:t>
      </w:r>
      <w:r w:rsidRPr="003D1E77">
        <w:rPr>
          <w:szCs w:val="24"/>
        </w:rPr>
        <w:tab/>
        <w:t>B9</w:t>
      </w:r>
      <w:r w:rsidRPr="003D1E77">
        <w:rPr>
          <w:szCs w:val="24"/>
        </w:rPr>
        <w:noBreakHyphen/>
        <w:t>0196/2020/REV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&lt;Rapporteur&gt;</w:t>
      </w:r>
      <w:r w:rsidRPr="003D1E77">
        <w:rPr>
          <w:szCs w:val="24"/>
        </w:rPr>
        <w:t>PPE, S&amp;D, Renew, Verts/ALE, GUE/NGL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&lt;/Rapporteur&gt;</w:t>
      </w:r>
    </w:p>
    <w:p w:rsidR="00646CE1" w:rsidRPr="003D1E77" w:rsidRDefault="003D1E77" w:rsidP="00646CE1">
      <w:pPr>
        <w:pStyle w:val="Normal12a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&lt;Titre&gt;</w:t>
      </w:r>
      <w:r w:rsidRPr="003D1E77">
        <w:rPr>
          <w:szCs w:val="24"/>
        </w:rPr>
        <w:t xml:space="preserve">Протестите срещу расизма след смъртта </w:t>
      </w:r>
      <w:r w:rsidRPr="003D1E77">
        <w:rPr>
          <w:szCs w:val="24"/>
        </w:rPr>
        <w:t>на Джордж Флойд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&lt;/Titre&gt;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&lt;DocAmend&gt;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&lt;/DocAmend&gt;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&lt;Article&gt;</w:t>
      </w:r>
      <w:r w:rsidRPr="003D1E77">
        <w:rPr>
          <w:szCs w:val="24"/>
        </w:rPr>
        <w:t>Параграф 15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80A7F" w:rsidRPr="003D1E77" w:rsidTr="00CA39EE">
        <w:trPr>
          <w:jc w:val="center"/>
        </w:trPr>
        <w:tc>
          <w:tcPr>
            <w:tcW w:w="9752" w:type="dxa"/>
            <w:gridSpan w:val="2"/>
          </w:tcPr>
          <w:p w:rsidR="00646CE1" w:rsidRPr="003D1E77" w:rsidRDefault="00646CE1" w:rsidP="00CA39EE">
            <w:pPr>
              <w:keepNext/>
              <w:rPr>
                <w:szCs w:val="24"/>
              </w:rPr>
            </w:pP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Предложение за резолюция</w:t>
            </w:r>
          </w:p>
        </w:tc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Изменение</w:t>
            </w: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15.</w:t>
            </w:r>
            <w:r w:rsidRPr="003D1E77">
              <w:rPr>
                <w:szCs w:val="24"/>
              </w:rPr>
              <w:tab/>
              <w:t>призовава държавите членки да насърчават политики за борба с дискриминацията във всички области и да разработят н</w:t>
            </w:r>
            <w:r w:rsidRPr="003D1E77">
              <w:rPr>
                <w:szCs w:val="24"/>
              </w:rPr>
              <w:t>ационални планове за действие срещу расизма, които да обхващат области като образованието, жилищното настаняване, здравеопазването, заетостта, полицейската дейност, социалните услуги, правосъдната система и политическото участие и представителство, в тясно</w:t>
            </w:r>
            <w:r w:rsidRPr="003D1E77">
              <w:rPr>
                <w:szCs w:val="24"/>
              </w:rPr>
              <w:t xml:space="preserve"> сътрудничество с гражданското общество и съответните общности;</w:t>
            </w:r>
          </w:p>
        </w:tc>
        <w:tc>
          <w:tcPr>
            <w:tcW w:w="4876" w:type="dxa"/>
          </w:tcPr>
          <w:p w:rsidR="00646CE1" w:rsidRPr="003D1E77" w:rsidRDefault="003D1E77" w:rsidP="00CA39EE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15.</w:t>
            </w:r>
            <w:r w:rsidRPr="003D1E77">
              <w:rPr>
                <w:szCs w:val="24"/>
              </w:rPr>
              <w:tab/>
              <w:t xml:space="preserve">призовава </w:t>
            </w:r>
            <w:r w:rsidRPr="003D1E77">
              <w:rPr>
                <w:b/>
                <w:i/>
                <w:szCs w:val="24"/>
              </w:rPr>
              <w:t>международната общност, включително</w:t>
            </w:r>
            <w:r w:rsidRPr="003D1E77">
              <w:rPr>
                <w:szCs w:val="24"/>
              </w:rPr>
              <w:t xml:space="preserve"> държавите членки, да насърчават политики за борба с дискриминацията във всички области и да разработят национални планове за действие срещу ра</w:t>
            </w:r>
            <w:r w:rsidRPr="003D1E77">
              <w:rPr>
                <w:szCs w:val="24"/>
              </w:rPr>
              <w:t>сизма, които да обхващат области като образованието, жилищното настаняване, здравеопазването, заетостта, полицейската дейност, социалните услуги, правосъдната система и политическото участие и представителство, в тясно сътрудничество с гражданското обществ</w:t>
            </w:r>
            <w:r w:rsidRPr="003D1E77">
              <w:rPr>
                <w:szCs w:val="24"/>
              </w:rPr>
              <w:t>о и съответните общности;</w:t>
            </w:r>
          </w:p>
        </w:tc>
      </w:tr>
    </w:tbl>
    <w:p w:rsidR="00646CE1" w:rsidRPr="003D1E77" w:rsidRDefault="003D1E77" w:rsidP="00646CE1">
      <w:pPr>
        <w:pStyle w:val="AmOrLang"/>
        <w:rPr>
          <w:szCs w:val="24"/>
        </w:rPr>
      </w:pPr>
      <w:r w:rsidRPr="003D1E77">
        <w:rPr>
          <w:szCs w:val="24"/>
        </w:rPr>
        <w:t xml:space="preserve">Or. 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&lt;Original&gt;</w:t>
      </w:r>
      <w:r w:rsidRPr="003D1E77">
        <w:rPr>
          <w:rStyle w:val="HideTWBInt"/>
          <w:rFonts w:ascii="Times New Roman" w:hAnsi="Times New Roman" w:cs="Times New Roman"/>
          <w:sz w:val="24"/>
          <w:szCs w:val="24"/>
        </w:rPr>
        <w:t>{EN}</w:t>
      </w:r>
      <w:r w:rsidRPr="003D1E77">
        <w:rPr>
          <w:szCs w:val="24"/>
        </w:rPr>
        <w:t>en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&lt;/Original&gt;</w:t>
      </w:r>
    </w:p>
    <w:p w:rsidR="00646CE1" w:rsidRPr="003D1E77" w:rsidRDefault="00646CE1" w:rsidP="00646CE1">
      <w:pPr>
        <w:rPr>
          <w:szCs w:val="24"/>
        </w:rPr>
        <w:sectPr w:rsidR="00646CE1" w:rsidRPr="003D1E77" w:rsidSect="00042229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lastRenderedPageBreak/>
        <w:t>&lt;/Amend&gt;</w:t>
      </w:r>
    </w:p>
    <w:p w:rsidR="00646CE1" w:rsidRPr="003D1E77" w:rsidRDefault="003D1E77" w:rsidP="00646CE1">
      <w:pPr>
        <w:pStyle w:val="AmDat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&lt;Amend&gt;&lt;Date&gt;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{17/06/2020}</w:t>
      </w:r>
      <w:r w:rsidRPr="003D1E77">
        <w:rPr>
          <w:szCs w:val="24"/>
        </w:rPr>
        <w:t>17.6.2020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&lt;/Date&gt;</w:t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&lt;ANo&gt;</w:t>
      </w:r>
      <w:r w:rsidRPr="003D1E77">
        <w:rPr>
          <w:szCs w:val="24"/>
        </w:rPr>
        <w:t>B9</w:t>
      </w:r>
      <w:r w:rsidRPr="003D1E77">
        <w:rPr>
          <w:szCs w:val="24"/>
        </w:rPr>
        <w:noBreakHyphen/>
        <w:t>0196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&lt;/ANo&gt;</w:t>
      </w:r>
      <w:r w:rsidRPr="003D1E77">
        <w:rPr>
          <w:szCs w:val="24"/>
        </w:rPr>
        <w:t>/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&lt;NumAm&gt;</w:t>
      </w:r>
      <w:r w:rsidRPr="003D1E77">
        <w:rPr>
          <w:szCs w:val="24"/>
        </w:rPr>
        <w:t>64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AmNumberTabs"/>
        <w:rPr>
          <w:szCs w:val="24"/>
        </w:rPr>
      </w:pPr>
      <w:r w:rsidRPr="003D1E77">
        <w:rPr>
          <w:szCs w:val="24"/>
        </w:rPr>
        <w:t>Изменение</w:t>
      </w:r>
      <w:r w:rsidRPr="003D1E77">
        <w:rPr>
          <w:szCs w:val="24"/>
        </w:rPr>
        <w:tab/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&lt;NumAm&gt;</w:t>
      </w:r>
      <w:r w:rsidRPr="003D1E77">
        <w:rPr>
          <w:szCs w:val="24"/>
        </w:rPr>
        <w:t>64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&lt;RepeatBlock-By&gt;&lt;Members&gt;</w:t>
      </w:r>
      <w:r w:rsidRPr="003D1E77">
        <w:rPr>
          <w:szCs w:val="24"/>
        </w:rPr>
        <w:t>Михаел Галер, Изабел Визелер-Лима, Роберта Мецола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&lt;/Members&gt;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&lt;AuNomDe&gt;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{PPE}</w:t>
      </w:r>
      <w:r w:rsidRPr="003D1E77">
        <w:rPr>
          <w:szCs w:val="24"/>
        </w:rPr>
        <w:t xml:space="preserve">от името </w:t>
      </w:r>
      <w:r w:rsidRPr="003D1E77">
        <w:rPr>
          <w:szCs w:val="24"/>
        </w:rPr>
        <w:t>на групата PPE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&lt;/AuNomDe&gt;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&lt;/RepeatBlock-By&gt;</w:t>
      </w:r>
    </w:p>
    <w:p w:rsidR="00646CE1" w:rsidRPr="003D1E77" w:rsidRDefault="003D1E77" w:rsidP="00646CE1">
      <w:pPr>
        <w:pStyle w:val="AmDocTyp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&lt;TitreType&gt;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&lt;/TitreType&gt;</w:t>
      </w:r>
      <w:r w:rsidRPr="003D1E77">
        <w:rPr>
          <w:szCs w:val="24"/>
        </w:rPr>
        <w:tab/>
        <w:t>B9</w:t>
      </w:r>
      <w:r w:rsidRPr="003D1E77">
        <w:rPr>
          <w:szCs w:val="24"/>
        </w:rPr>
        <w:noBreakHyphen/>
        <w:t>0196/2020/REV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&lt;Rapporteur&gt;</w:t>
      </w:r>
      <w:r w:rsidRPr="003D1E77">
        <w:rPr>
          <w:szCs w:val="24"/>
        </w:rPr>
        <w:t>PPE, S&amp;D, Renew, Verts/ALE, GUE/NGL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&lt;/Rapporteur&gt;</w:t>
      </w:r>
    </w:p>
    <w:p w:rsidR="00646CE1" w:rsidRPr="003D1E77" w:rsidRDefault="003D1E77" w:rsidP="00646CE1">
      <w:pPr>
        <w:pStyle w:val="Normal12a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&lt;Titre&gt;</w:t>
      </w:r>
      <w:r w:rsidRPr="003D1E77">
        <w:rPr>
          <w:szCs w:val="24"/>
        </w:rPr>
        <w:t>Протестите срещу расизма след смъртта на Джордж Флойд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&lt;/Titre&gt;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&lt;DocAmend&gt;</w:t>
      </w:r>
      <w:r w:rsidRPr="003D1E77">
        <w:rPr>
          <w:szCs w:val="24"/>
        </w:rPr>
        <w:t>Предложе</w:t>
      </w:r>
      <w:r w:rsidRPr="003D1E77">
        <w:rPr>
          <w:szCs w:val="24"/>
        </w:rPr>
        <w:t>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&lt;/DocAmend&gt;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&lt;Article&gt;</w:t>
      </w:r>
      <w:r w:rsidRPr="003D1E77">
        <w:rPr>
          <w:szCs w:val="24"/>
        </w:rPr>
        <w:t>Параграф 22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80A7F" w:rsidRPr="003D1E77" w:rsidTr="00CA39EE">
        <w:trPr>
          <w:jc w:val="center"/>
        </w:trPr>
        <w:tc>
          <w:tcPr>
            <w:tcW w:w="9752" w:type="dxa"/>
            <w:gridSpan w:val="2"/>
          </w:tcPr>
          <w:p w:rsidR="00646CE1" w:rsidRPr="003D1E77" w:rsidRDefault="00646CE1" w:rsidP="00CA39EE">
            <w:pPr>
              <w:keepNext/>
              <w:rPr>
                <w:szCs w:val="24"/>
              </w:rPr>
            </w:pP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Предложение за резолюция</w:t>
            </w:r>
          </w:p>
        </w:tc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Изменение</w:t>
            </w: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22.</w:t>
            </w:r>
            <w:r w:rsidRPr="003D1E77">
              <w:rPr>
                <w:szCs w:val="24"/>
              </w:rPr>
              <w:tab/>
            </w:r>
            <w:r w:rsidRPr="003D1E77">
              <w:rPr>
                <w:szCs w:val="24"/>
              </w:rPr>
              <w:t xml:space="preserve">осъжда прибягването до насилствени и непропорционални интервенции от страна на държавните органи; насърчава съответните органи да гарантират прозрачно, безпристрастно, независимо и ефективно разследване, когато има подозрения или твърдения за използването </w:t>
            </w:r>
            <w:r w:rsidRPr="003D1E77">
              <w:rPr>
                <w:szCs w:val="24"/>
              </w:rPr>
              <w:t>на несъразмерна сила; припомня, че правоприлагащите органи трябва винаги да носят отговорност за изпълнението на задълженията си и спазването на съответните правни и оперативни рамки, по-специално основните принципи на ООН за употреба на сила и огнестрелно</w:t>
            </w:r>
            <w:r w:rsidRPr="003D1E77">
              <w:rPr>
                <w:szCs w:val="24"/>
              </w:rPr>
              <w:t xml:space="preserve"> оръжие от страна на правоприлагащите органи;</w:t>
            </w:r>
          </w:p>
        </w:tc>
        <w:tc>
          <w:tcPr>
            <w:tcW w:w="4876" w:type="dxa"/>
          </w:tcPr>
          <w:p w:rsidR="00646CE1" w:rsidRPr="003D1E77" w:rsidRDefault="003D1E77" w:rsidP="00CA39EE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22.</w:t>
            </w:r>
            <w:r w:rsidRPr="003D1E77">
              <w:rPr>
                <w:szCs w:val="24"/>
              </w:rPr>
              <w:tab/>
              <w:t xml:space="preserve">осъжда прибягването до насилствени и непропорционални интервенции от страна на </w:t>
            </w:r>
            <w:r w:rsidRPr="003D1E77">
              <w:rPr>
                <w:b/>
                <w:i/>
                <w:szCs w:val="24"/>
              </w:rPr>
              <w:t>някои</w:t>
            </w:r>
            <w:r w:rsidRPr="003D1E77">
              <w:rPr>
                <w:szCs w:val="24"/>
              </w:rPr>
              <w:t xml:space="preserve"> държавни органи; насърчава съответните органи да гарантират прозрачно, безпристрастно, независимо и ефективно разследване</w:t>
            </w:r>
            <w:r w:rsidRPr="003D1E77">
              <w:rPr>
                <w:szCs w:val="24"/>
              </w:rPr>
              <w:t>, когато има подозрения или твърдения за използването на несъразмерна сила; припомня, че правоприлагащите органи трябва винаги да носят отговорност за изпълнението на задълженията си и спазването на съответните правни и оперативни рамки, по-специално основ</w:t>
            </w:r>
            <w:r w:rsidRPr="003D1E77">
              <w:rPr>
                <w:szCs w:val="24"/>
              </w:rPr>
              <w:t>ните принципи на ООН за употреба на сила и огнестрелно оръжие от страна на правоприлагащите органи;</w:t>
            </w:r>
          </w:p>
        </w:tc>
      </w:tr>
    </w:tbl>
    <w:p w:rsidR="00646CE1" w:rsidRPr="003D1E77" w:rsidRDefault="003D1E77" w:rsidP="00646CE1">
      <w:pPr>
        <w:pStyle w:val="AmOrLang"/>
        <w:rPr>
          <w:szCs w:val="24"/>
        </w:rPr>
      </w:pPr>
      <w:r w:rsidRPr="003D1E77">
        <w:rPr>
          <w:szCs w:val="24"/>
        </w:rPr>
        <w:t xml:space="preserve">Or. 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&lt;Original&gt;</w:t>
      </w:r>
      <w:r w:rsidR="004E4F66" w:rsidRPr="003D1E77">
        <w:rPr>
          <w:rStyle w:val="HideTWBInt"/>
          <w:rFonts w:ascii="Times New Roman" w:hAnsi="Times New Roman" w:cs="Times New Roman"/>
          <w:sz w:val="24"/>
          <w:szCs w:val="24"/>
        </w:rPr>
        <w:t>{EN}</w:t>
      </w:r>
      <w:r w:rsidR="004E4F66" w:rsidRPr="003D1E77">
        <w:rPr>
          <w:szCs w:val="24"/>
        </w:rPr>
        <w:t>en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&lt;/Original&gt;</w:t>
      </w:r>
    </w:p>
    <w:p w:rsidR="00646CE1" w:rsidRPr="003D1E77" w:rsidRDefault="00646CE1" w:rsidP="00646CE1">
      <w:pPr>
        <w:rPr>
          <w:szCs w:val="24"/>
        </w:rPr>
        <w:sectPr w:rsidR="00646CE1" w:rsidRPr="003D1E77" w:rsidSect="00042229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lastRenderedPageBreak/>
        <w:t>&lt;/Amend&gt;</w:t>
      </w:r>
    </w:p>
    <w:p w:rsidR="00646CE1" w:rsidRPr="003D1E77" w:rsidRDefault="003D1E77" w:rsidP="00646CE1">
      <w:pPr>
        <w:pStyle w:val="AmDat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&lt;Amend&gt;&lt;Date&gt;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{17/06/2020}</w:t>
      </w:r>
      <w:r w:rsidRPr="003D1E77">
        <w:rPr>
          <w:szCs w:val="24"/>
        </w:rPr>
        <w:t>17.6.2020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&lt;/Date&gt;</w:t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&lt;ANo&gt;</w:t>
      </w:r>
      <w:r w:rsidRPr="003D1E77">
        <w:rPr>
          <w:szCs w:val="24"/>
        </w:rPr>
        <w:t>B9</w:t>
      </w:r>
      <w:r w:rsidRPr="003D1E77">
        <w:rPr>
          <w:szCs w:val="24"/>
        </w:rPr>
        <w:noBreakHyphen/>
        <w:t>0196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&lt;/ANo&gt;</w:t>
      </w:r>
      <w:r w:rsidRPr="003D1E77">
        <w:rPr>
          <w:szCs w:val="24"/>
        </w:rPr>
        <w:t>/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&lt;NumAm&gt;</w:t>
      </w:r>
      <w:r w:rsidRPr="003D1E77">
        <w:rPr>
          <w:szCs w:val="24"/>
        </w:rPr>
        <w:t>65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AmNumberTabs"/>
        <w:rPr>
          <w:szCs w:val="24"/>
        </w:rPr>
      </w:pPr>
      <w:r w:rsidRPr="003D1E77">
        <w:rPr>
          <w:szCs w:val="24"/>
        </w:rPr>
        <w:t>Изменение</w:t>
      </w:r>
      <w:r w:rsidRPr="003D1E77">
        <w:rPr>
          <w:szCs w:val="24"/>
        </w:rPr>
        <w:tab/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&lt;NumAm&gt;</w:t>
      </w:r>
      <w:r w:rsidRPr="003D1E77">
        <w:rPr>
          <w:szCs w:val="24"/>
        </w:rPr>
        <w:t>65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&lt;RepeatBlock-By&gt;&lt;Members&gt;</w:t>
      </w:r>
      <w:r w:rsidRPr="003D1E77">
        <w:rPr>
          <w:szCs w:val="24"/>
        </w:rPr>
        <w:t>Михаел Галер, Изабел Визелер-Ли</w:t>
      </w:r>
      <w:r w:rsidRPr="003D1E77">
        <w:rPr>
          <w:szCs w:val="24"/>
        </w:rPr>
        <w:t>ма, Роберта Мецола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&lt;/Members&gt;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&lt;AuNomDe&gt;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{PPE}</w:t>
      </w:r>
      <w:r w:rsidRPr="003D1E77">
        <w:rPr>
          <w:szCs w:val="24"/>
        </w:rPr>
        <w:t>от името на групата PPE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&lt;/AuNomDe&gt;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&lt;/RepeatBlock-By&gt;</w:t>
      </w:r>
    </w:p>
    <w:p w:rsidR="00646CE1" w:rsidRPr="003D1E77" w:rsidRDefault="003D1E77" w:rsidP="00646CE1">
      <w:pPr>
        <w:pStyle w:val="AmDocTyp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&lt;TitreType&gt;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&lt;/TitreType&gt;</w:t>
      </w:r>
      <w:r w:rsidRPr="003D1E77">
        <w:rPr>
          <w:szCs w:val="24"/>
        </w:rPr>
        <w:tab/>
        <w:t>B9</w:t>
      </w:r>
      <w:r w:rsidRPr="003D1E77">
        <w:rPr>
          <w:szCs w:val="24"/>
        </w:rPr>
        <w:noBreakHyphen/>
        <w:t>0196/2020/REV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&lt;Rapporteur&gt;</w:t>
      </w:r>
      <w:r w:rsidRPr="003D1E77">
        <w:rPr>
          <w:szCs w:val="24"/>
        </w:rPr>
        <w:t>PPE, S&amp;D, Renew, Verts/ALE, GUE/NGL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&lt;/Rapporteur&gt;</w:t>
      </w:r>
    </w:p>
    <w:p w:rsidR="00646CE1" w:rsidRPr="003D1E77" w:rsidRDefault="003D1E77" w:rsidP="00646CE1">
      <w:pPr>
        <w:pStyle w:val="Normal12a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&lt;Titre&gt;</w:t>
      </w:r>
      <w:r w:rsidRPr="003D1E77">
        <w:rPr>
          <w:szCs w:val="24"/>
        </w:rPr>
        <w:t xml:space="preserve">Протестите срещу расизма </w:t>
      </w:r>
      <w:r w:rsidRPr="003D1E77">
        <w:rPr>
          <w:szCs w:val="24"/>
        </w:rPr>
        <w:t>след смъртта на Джордж Флойд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&lt;/Titre&gt;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&lt;DocAmend&gt;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&lt;/DocAmend&gt;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&lt;Article&gt;</w:t>
      </w:r>
      <w:r w:rsidRPr="003D1E77">
        <w:rPr>
          <w:szCs w:val="24"/>
        </w:rPr>
        <w:t>Параграф 24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80A7F" w:rsidRPr="003D1E77" w:rsidTr="00CA39EE">
        <w:trPr>
          <w:jc w:val="center"/>
        </w:trPr>
        <w:tc>
          <w:tcPr>
            <w:tcW w:w="9752" w:type="dxa"/>
            <w:gridSpan w:val="2"/>
          </w:tcPr>
          <w:p w:rsidR="00646CE1" w:rsidRPr="003D1E77" w:rsidRDefault="00646CE1" w:rsidP="00CA39EE">
            <w:pPr>
              <w:keepNext/>
              <w:rPr>
                <w:szCs w:val="24"/>
              </w:rPr>
            </w:pP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Предложение за резолюция</w:t>
            </w:r>
          </w:p>
        </w:tc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Изменение</w:t>
            </w: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24.</w:t>
            </w:r>
            <w:r w:rsidRPr="003D1E77">
              <w:rPr>
                <w:szCs w:val="24"/>
              </w:rPr>
              <w:tab/>
            </w:r>
            <w:r w:rsidRPr="003D1E77">
              <w:rPr>
                <w:b/>
                <w:i/>
                <w:szCs w:val="24"/>
              </w:rPr>
              <w:t>призовава Комисията да създаде независима експертна група със задача да разработи Кодекс на ЕС за по</w:t>
            </w:r>
            <w:r w:rsidRPr="003D1E77">
              <w:rPr>
                <w:b/>
                <w:i/>
                <w:szCs w:val="24"/>
              </w:rPr>
              <w:t>лицейска етика, който да предоставя принципи и насоки, които биха могли</w:t>
            </w:r>
            <w:r w:rsidRPr="003D1E77">
              <w:rPr>
                <w:szCs w:val="24"/>
              </w:rPr>
              <w:t xml:space="preserve"> да подпомогнат и полицейските сили в ежедневната им работа </w:t>
            </w:r>
            <w:r w:rsidRPr="003D1E77">
              <w:rPr>
                <w:b/>
                <w:i/>
                <w:szCs w:val="24"/>
              </w:rPr>
              <w:t>за правилното прилагане на забраната на расизма, дискриминацията и етническото профилиране;</w:t>
            </w:r>
          </w:p>
        </w:tc>
        <w:tc>
          <w:tcPr>
            <w:tcW w:w="4876" w:type="dxa"/>
          </w:tcPr>
          <w:p w:rsidR="00646CE1" w:rsidRPr="003D1E77" w:rsidRDefault="003D1E77" w:rsidP="00D57F6E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24.</w:t>
            </w:r>
            <w:r w:rsidRPr="003D1E77">
              <w:rPr>
                <w:szCs w:val="24"/>
              </w:rPr>
              <w:tab/>
            </w:r>
            <w:r w:rsidRPr="003D1E77">
              <w:rPr>
                <w:b/>
                <w:i/>
                <w:szCs w:val="24"/>
              </w:rPr>
              <w:t>приканва CEPOL, в сътрудничес</w:t>
            </w:r>
            <w:r w:rsidRPr="003D1E77">
              <w:rPr>
                <w:b/>
                <w:i/>
                <w:szCs w:val="24"/>
              </w:rPr>
              <w:t>тво с националните органи, да разработи евентуални насоки на ЕС относно полицейската етика, които да предоставят набор от принципи и</w:t>
            </w:r>
            <w:r w:rsidRPr="003D1E77">
              <w:rPr>
                <w:szCs w:val="24"/>
              </w:rPr>
              <w:t xml:space="preserve"> да подпомогнат и полицейските сили в ежедневната им работа;</w:t>
            </w:r>
          </w:p>
        </w:tc>
      </w:tr>
    </w:tbl>
    <w:p w:rsidR="00646CE1" w:rsidRPr="003D1E77" w:rsidRDefault="003D1E77" w:rsidP="00646CE1">
      <w:pPr>
        <w:pStyle w:val="AmOrLang"/>
        <w:rPr>
          <w:szCs w:val="24"/>
        </w:rPr>
      </w:pPr>
      <w:r w:rsidRPr="003D1E77">
        <w:rPr>
          <w:szCs w:val="24"/>
        </w:rPr>
        <w:t xml:space="preserve">Or. 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&lt;Original&gt;</w:t>
      </w:r>
      <w:r w:rsidR="004E4F66" w:rsidRPr="003D1E77">
        <w:rPr>
          <w:rStyle w:val="HideTWBInt"/>
          <w:rFonts w:ascii="Times New Roman" w:hAnsi="Times New Roman" w:cs="Times New Roman"/>
          <w:sz w:val="24"/>
          <w:szCs w:val="24"/>
        </w:rPr>
        <w:t>{EN}</w:t>
      </w:r>
      <w:r w:rsidR="004E4F66" w:rsidRPr="003D1E77">
        <w:rPr>
          <w:szCs w:val="24"/>
        </w:rPr>
        <w:t>en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&lt;/Original&gt;</w:t>
      </w:r>
    </w:p>
    <w:p w:rsidR="00646CE1" w:rsidRPr="003D1E77" w:rsidRDefault="00646CE1" w:rsidP="00646CE1">
      <w:pPr>
        <w:rPr>
          <w:szCs w:val="24"/>
        </w:rPr>
        <w:sectPr w:rsidR="00646CE1" w:rsidRPr="003D1E77" w:rsidSect="00042229">
          <w:footerReference w:type="default" r:id="rId2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lastRenderedPageBreak/>
        <w:t>&lt;/Amend&gt;</w:t>
      </w:r>
    </w:p>
    <w:p w:rsidR="00646CE1" w:rsidRPr="003D1E77" w:rsidRDefault="003D1E77" w:rsidP="00646CE1">
      <w:pPr>
        <w:pStyle w:val="AmDat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&lt;Amend&gt;&lt;Date&gt;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{17/06/2020}</w:t>
      </w:r>
      <w:r w:rsidRPr="003D1E77">
        <w:rPr>
          <w:szCs w:val="24"/>
        </w:rPr>
        <w:t>17.6.2020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&lt;/Date&gt;</w:t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&lt;ANo&gt;</w:t>
      </w:r>
      <w:r w:rsidRPr="003D1E77">
        <w:rPr>
          <w:szCs w:val="24"/>
        </w:rPr>
        <w:t>B9</w:t>
      </w:r>
      <w:r w:rsidRPr="003D1E77">
        <w:rPr>
          <w:szCs w:val="24"/>
        </w:rPr>
        <w:noBreakHyphen/>
        <w:t>0196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&lt;/ANo&gt;</w:t>
      </w:r>
      <w:r w:rsidRPr="003D1E77">
        <w:rPr>
          <w:szCs w:val="24"/>
        </w:rPr>
        <w:t>/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&lt;NumAm&gt;</w:t>
      </w:r>
      <w:r w:rsidRPr="003D1E77">
        <w:rPr>
          <w:szCs w:val="24"/>
        </w:rPr>
        <w:t>66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/NumAm&gt;</w:t>
      </w:r>
    </w:p>
    <w:p w:rsidR="00646CE1" w:rsidRPr="003D1E77" w:rsidRDefault="003D1E77" w:rsidP="00646CE1">
      <w:pPr>
        <w:pStyle w:val="AmNumberTabs"/>
        <w:rPr>
          <w:szCs w:val="24"/>
        </w:rPr>
      </w:pPr>
      <w:r w:rsidRPr="003D1E77">
        <w:rPr>
          <w:szCs w:val="24"/>
        </w:rPr>
        <w:t>Изменение</w:t>
      </w:r>
      <w:r w:rsidRPr="003D1E77">
        <w:rPr>
          <w:szCs w:val="24"/>
        </w:rPr>
        <w:tab/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&lt;NumAm&gt;</w:t>
      </w:r>
      <w:r w:rsidRPr="003D1E77">
        <w:rPr>
          <w:szCs w:val="24"/>
        </w:rPr>
        <w:t>66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&lt;RepeatBlock-By&gt;&lt;Members&gt;</w:t>
      </w:r>
      <w:r w:rsidRPr="003D1E77">
        <w:rPr>
          <w:szCs w:val="24"/>
        </w:rPr>
        <w:t>Михаел Галер, Изабел Визелер-Лима, Роберта Мецола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&lt;/Members&gt;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&lt;AuNomDe&gt;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{PPE}</w:t>
      </w:r>
      <w:r w:rsidRPr="003D1E77">
        <w:rPr>
          <w:szCs w:val="24"/>
        </w:rPr>
        <w:t>от името на групата PPE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&lt;/AuNomDe&gt;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&lt;/RepeatBlock-By&gt;</w:t>
      </w:r>
    </w:p>
    <w:p w:rsidR="00646CE1" w:rsidRPr="003D1E77" w:rsidRDefault="003D1E77" w:rsidP="00646CE1">
      <w:pPr>
        <w:pStyle w:val="AmDocTyp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&lt;TitreType&gt;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&lt;/TitreType&gt;</w:t>
      </w:r>
      <w:r w:rsidRPr="003D1E77">
        <w:rPr>
          <w:szCs w:val="24"/>
        </w:rPr>
        <w:tab/>
        <w:t>B9</w:t>
      </w:r>
      <w:r w:rsidRPr="003D1E77">
        <w:rPr>
          <w:szCs w:val="24"/>
        </w:rPr>
        <w:noBreakHyphen/>
        <w:t>0196/2020/REV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&lt;Ra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pporteur&gt;</w:t>
      </w:r>
      <w:r w:rsidRPr="003D1E77">
        <w:rPr>
          <w:szCs w:val="24"/>
        </w:rPr>
        <w:t>PPE, S&amp;D, Renew, Verts/ALE, GUE/NGL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&lt;/Rapporteur&gt;</w:t>
      </w:r>
    </w:p>
    <w:p w:rsidR="00646CE1" w:rsidRPr="003D1E77" w:rsidRDefault="003D1E77" w:rsidP="00646CE1">
      <w:pPr>
        <w:pStyle w:val="Normal12a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&lt;Titre&gt;</w:t>
      </w:r>
      <w:r w:rsidRPr="003D1E77">
        <w:rPr>
          <w:szCs w:val="24"/>
        </w:rPr>
        <w:t>Протестите срещу расизма след смъртта на Джордж Флойд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&lt;/Titre&gt;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&lt;DocAmend&gt;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&lt;/DocAmend&gt;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&lt;Article&gt;</w:t>
      </w:r>
      <w:r w:rsidRPr="003D1E77">
        <w:rPr>
          <w:szCs w:val="24"/>
        </w:rPr>
        <w:t>Параграф 12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80A7F" w:rsidRPr="003D1E77" w:rsidTr="00CA39EE">
        <w:trPr>
          <w:jc w:val="center"/>
        </w:trPr>
        <w:tc>
          <w:tcPr>
            <w:tcW w:w="9752" w:type="dxa"/>
            <w:gridSpan w:val="2"/>
          </w:tcPr>
          <w:p w:rsidR="00646CE1" w:rsidRPr="003D1E77" w:rsidRDefault="00646CE1" w:rsidP="00CA39EE">
            <w:pPr>
              <w:keepNext/>
              <w:rPr>
                <w:szCs w:val="24"/>
              </w:rPr>
            </w:pP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Предложение за резолюция</w:t>
            </w:r>
          </w:p>
        </w:tc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Изменение</w:t>
            </w: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12.</w:t>
            </w:r>
            <w:r w:rsidRPr="003D1E77">
              <w:rPr>
                <w:szCs w:val="24"/>
              </w:rPr>
              <w:tab/>
            </w:r>
            <w:r w:rsidRPr="003D1E77">
              <w:rPr>
                <w:szCs w:val="24"/>
              </w:rPr>
              <w:t xml:space="preserve">призовава институциите на ЕС и държавите членки официално да признаят несправедливостите и престъпленията срещу човечеството, извършени в миналото срещу чернокожите и цветнокожите хора; обявява, че </w:t>
            </w:r>
            <w:r w:rsidRPr="003D1E77">
              <w:rPr>
                <w:b/>
                <w:i/>
                <w:szCs w:val="24"/>
              </w:rPr>
              <w:t>търговията с роби</w:t>
            </w:r>
            <w:r w:rsidRPr="003D1E77">
              <w:rPr>
                <w:szCs w:val="24"/>
              </w:rPr>
              <w:t xml:space="preserve"> е престъпление срещу човечеството и приз</w:t>
            </w:r>
            <w:r w:rsidRPr="003D1E77">
              <w:rPr>
                <w:szCs w:val="24"/>
              </w:rPr>
              <w:t>овава 2 декември да бъде обявен за Европейски ден, посветен на премахването на търговията с роби; насърчава държавите членки да включат историята на чернокожите и цветнокожите хора в училищните си програми;</w:t>
            </w:r>
          </w:p>
        </w:tc>
        <w:tc>
          <w:tcPr>
            <w:tcW w:w="4876" w:type="dxa"/>
          </w:tcPr>
          <w:p w:rsidR="00646CE1" w:rsidRPr="003D1E77" w:rsidRDefault="003D1E77" w:rsidP="00D57F6E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12.</w:t>
            </w:r>
            <w:r w:rsidRPr="003D1E77">
              <w:rPr>
                <w:szCs w:val="24"/>
              </w:rPr>
              <w:tab/>
            </w:r>
            <w:r w:rsidRPr="003D1E77">
              <w:rPr>
                <w:szCs w:val="24"/>
              </w:rPr>
              <w:t xml:space="preserve">призовава институциите на ЕС и държавите членки официално да признаят несправедливостите и престъпленията срещу човечеството, извършени в миналото срещу чернокожите и цветнокожите хора </w:t>
            </w:r>
            <w:r w:rsidRPr="003D1E77">
              <w:rPr>
                <w:b/>
                <w:i/>
                <w:szCs w:val="24"/>
              </w:rPr>
              <w:t>и ромите</w:t>
            </w:r>
            <w:r w:rsidRPr="003D1E77">
              <w:rPr>
                <w:szCs w:val="24"/>
              </w:rPr>
              <w:t xml:space="preserve">; обявява, че </w:t>
            </w:r>
            <w:r w:rsidRPr="003D1E77">
              <w:rPr>
                <w:b/>
                <w:i/>
                <w:szCs w:val="24"/>
              </w:rPr>
              <w:t>робството</w:t>
            </w:r>
            <w:r w:rsidRPr="003D1E77">
              <w:rPr>
                <w:szCs w:val="24"/>
              </w:rPr>
              <w:t xml:space="preserve"> е престъпление срещу човечеството и при</w:t>
            </w:r>
            <w:r w:rsidRPr="003D1E77">
              <w:rPr>
                <w:szCs w:val="24"/>
              </w:rPr>
              <w:t xml:space="preserve">зовава 2 декември да бъде обявен за Европейски ден, посветен на премахването на търговията с роби; насърчава държавите членки да включат историята на чернокожите и цветнокожите хора </w:t>
            </w:r>
            <w:r w:rsidRPr="003D1E77">
              <w:rPr>
                <w:b/>
                <w:i/>
                <w:szCs w:val="24"/>
              </w:rPr>
              <w:t>и ромите</w:t>
            </w:r>
            <w:r w:rsidRPr="003D1E77">
              <w:rPr>
                <w:szCs w:val="24"/>
              </w:rPr>
              <w:t xml:space="preserve"> в училищните си програми;</w:t>
            </w:r>
          </w:p>
        </w:tc>
      </w:tr>
    </w:tbl>
    <w:p w:rsidR="00646CE1" w:rsidRPr="003D1E77" w:rsidRDefault="003D1E77" w:rsidP="00646CE1">
      <w:pPr>
        <w:pStyle w:val="AmOrLang"/>
        <w:rPr>
          <w:szCs w:val="24"/>
        </w:rPr>
      </w:pPr>
      <w:r w:rsidRPr="003D1E77">
        <w:rPr>
          <w:szCs w:val="24"/>
        </w:rPr>
        <w:t xml:space="preserve">Or. 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&lt;Original&gt;</w:t>
      </w:r>
      <w:r w:rsidR="004E4F66" w:rsidRPr="003D1E77">
        <w:rPr>
          <w:rStyle w:val="HideTWBInt"/>
          <w:rFonts w:ascii="Times New Roman" w:hAnsi="Times New Roman" w:cs="Times New Roman"/>
          <w:sz w:val="24"/>
          <w:szCs w:val="24"/>
        </w:rPr>
        <w:t>{EN}</w:t>
      </w:r>
      <w:r w:rsidR="004E4F66" w:rsidRPr="003D1E77">
        <w:rPr>
          <w:szCs w:val="24"/>
        </w:rPr>
        <w:t>en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&lt;/Original&gt;</w:t>
      </w:r>
    </w:p>
    <w:p w:rsidR="00646CE1" w:rsidRPr="003D1E77" w:rsidRDefault="00646CE1" w:rsidP="00646CE1">
      <w:pPr>
        <w:rPr>
          <w:szCs w:val="24"/>
        </w:rPr>
        <w:sectPr w:rsidR="00646CE1" w:rsidRPr="003D1E77" w:rsidSect="00042229">
          <w:footerReference w:type="default" r:id="rId2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lastRenderedPageBreak/>
        <w:t>&lt;/Amend&gt;</w:t>
      </w:r>
    </w:p>
    <w:p w:rsidR="00646CE1" w:rsidRPr="003D1E77" w:rsidRDefault="003D1E77" w:rsidP="00646CE1">
      <w:pPr>
        <w:pStyle w:val="AmDat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&lt;Amend&gt;&lt;Date&gt;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{17/06/2020}</w:t>
      </w:r>
      <w:r w:rsidRPr="003D1E77">
        <w:rPr>
          <w:szCs w:val="24"/>
        </w:rPr>
        <w:t>17.6.2020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&lt;/Date&gt;</w:t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&lt;ANo&gt;</w:t>
      </w:r>
      <w:r w:rsidRPr="003D1E77">
        <w:rPr>
          <w:szCs w:val="24"/>
        </w:rPr>
        <w:t>B9</w:t>
      </w:r>
      <w:r w:rsidRPr="003D1E77">
        <w:rPr>
          <w:szCs w:val="24"/>
        </w:rPr>
        <w:noBreakHyphen/>
        <w:t>0</w:t>
      </w:r>
      <w:r w:rsidRPr="003D1E77">
        <w:rPr>
          <w:szCs w:val="24"/>
        </w:rPr>
        <w:t>196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&lt;/ANo&gt;</w:t>
      </w:r>
      <w:r w:rsidRPr="003D1E77">
        <w:rPr>
          <w:szCs w:val="24"/>
        </w:rPr>
        <w:t>/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&lt;NumAm&gt;</w:t>
      </w:r>
      <w:r w:rsidRPr="003D1E77">
        <w:rPr>
          <w:szCs w:val="24"/>
        </w:rPr>
        <w:t>67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AmNumberTabs"/>
        <w:rPr>
          <w:szCs w:val="24"/>
        </w:rPr>
      </w:pPr>
      <w:r w:rsidRPr="003D1E77">
        <w:rPr>
          <w:szCs w:val="24"/>
        </w:rPr>
        <w:t>Изменение</w:t>
      </w:r>
      <w:r w:rsidRPr="003D1E77">
        <w:rPr>
          <w:szCs w:val="24"/>
        </w:rPr>
        <w:tab/>
      </w:r>
      <w:r w:rsidRPr="003D1E77">
        <w:rPr>
          <w:szCs w:val="24"/>
        </w:rPr>
        <w:tab/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&lt;NumAm&gt;</w:t>
      </w:r>
      <w:r w:rsidRPr="003D1E77">
        <w:rPr>
          <w:szCs w:val="24"/>
        </w:rPr>
        <w:t>67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&lt;/NumAm&gt;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&lt;RepeatBlock-By&gt;&lt;Members&gt;</w:t>
      </w:r>
      <w:r w:rsidRPr="003D1E77">
        <w:rPr>
          <w:szCs w:val="24"/>
        </w:rPr>
        <w:t>Михаел Галер, Изабел Визелер-Лима, Роберта Мецола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&lt;/Members&gt;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&lt;AuNomDe&gt;</w:t>
      </w:r>
      <w:r w:rsidRPr="003D1E77">
        <w:rPr>
          <w:rStyle w:val="HideTWBInt"/>
          <w:rFonts w:ascii="Times New Roman" w:hAnsi="Times New Roman" w:cs="Times New Roman"/>
          <w:color w:val="auto"/>
          <w:sz w:val="24"/>
          <w:szCs w:val="24"/>
        </w:rPr>
        <w:t>{PPE}</w:t>
      </w:r>
      <w:r w:rsidRPr="003D1E77">
        <w:rPr>
          <w:szCs w:val="24"/>
        </w:rPr>
        <w:t>от името на групата PPE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&lt;/AuNomDe&gt;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&lt;/RepeatBlock-By&gt;</w:t>
      </w:r>
    </w:p>
    <w:p w:rsidR="00646CE1" w:rsidRPr="003D1E77" w:rsidRDefault="003D1E77" w:rsidP="00646CE1">
      <w:pPr>
        <w:pStyle w:val="AmDocTypeTab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&lt;TitreType&gt;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&lt;/TitreType&gt;</w:t>
      </w:r>
      <w:r w:rsidRPr="003D1E77">
        <w:rPr>
          <w:szCs w:val="24"/>
        </w:rPr>
        <w:tab/>
      </w:r>
      <w:r w:rsidRPr="003D1E77">
        <w:rPr>
          <w:szCs w:val="24"/>
        </w:rPr>
        <w:t>B9</w:t>
      </w:r>
      <w:r w:rsidRPr="003D1E77">
        <w:rPr>
          <w:szCs w:val="24"/>
        </w:rPr>
        <w:noBreakHyphen/>
        <w:t>0196/2020/REV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&lt;Rapporteur&gt;</w:t>
      </w:r>
      <w:r w:rsidRPr="003D1E77">
        <w:rPr>
          <w:szCs w:val="24"/>
        </w:rPr>
        <w:t>PPE, S&amp;D, Renew, Verts/ALE, GUE/NGL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&lt;/Rapporteur&gt;</w:t>
      </w:r>
    </w:p>
    <w:p w:rsidR="00646CE1" w:rsidRPr="003D1E77" w:rsidRDefault="003D1E77" w:rsidP="00646CE1">
      <w:pPr>
        <w:pStyle w:val="Normal12a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&lt;Titre&gt;</w:t>
      </w:r>
      <w:r w:rsidRPr="003D1E77">
        <w:rPr>
          <w:szCs w:val="24"/>
        </w:rPr>
        <w:t>Протестите срещу расизма след смъртта на Джордж Флойд</w:t>
      </w: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&lt;/Titre&gt;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&lt;DocAmend&gt;</w:t>
      </w:r>
      <w:r w:rsidRPr="003D1E77">
        <w:rPr>
          <w:szCs w:val="24"/>
        </w:rPr>
        <w:t>Предложение за резолюция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&lt;/DocAmend&gt;</w:t>
      </w:r>
    </w:p>
    <w:p w:rsidR="00646CE1" w:rsidRPr="003D1E77" w:rsidRDefault="003D1E77" w:rsidP="00646CE1">
      <w:pPr>
        <w:pStyle w:val="NormalBold"/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&lt;Article&gt;</w:t>
      </w:r>
      <w:r w:rsidRPr="003D1E77">
        <w:rPr>
          <w:szCs w:val="24"/>
        </w:rPr>
        <w:t>Параграф 14</w:t>
      </w:r>
      <w:r w:rsidRPr="003D1E77">
        <w:rPr>
          <w:rStyle w:val="HideTWBExt"/>
          <w:rFonts w:ascii="Times New Roman" w:hAnsi="Times New Roman" w:cs="Times New Roman"/>
          <w:b w:val="0"/>
          <w:noProof w:val="0"/>
          <w:sz w:val="24"/>
          <w:szCs w:val="24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80A7F" w:rsidRPr="003D1E77" w:rsidTr="00CA39EE">
        <w:trPr>
          <w:jc w:val="center"/>
        </w:trPr>
        <w:tc>
          <w:tcPr>
            <w:tcW w:w="9752" w:type="dxa"/>
            <w:gridSpan w:val="2"/>
          </w:tcPr>
          <w:p w:rsidR="00646CE1" w:rsidRPr="003D1E77" w:rsidRDefault="00646CE1" w:rsidP="00CA39EE">
            <w:pPr>
              <w:keepNext/>
              <w:rPr>
                <w:szCs w:val="24"/>
              </w:rPr>
            </w:pP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Предложение за резолюция</w:t>
            </w:r>
          </w:p>
        </w:tc>
        <w:tc>
          <w:tcPr>
            <w:tcW w:w="4876" w:type="dxa"/>
          </w:tcPr>
          <w:p w:rsidR="00646CE1" w:rsidRPr="003D1E77" w:rsidRDefault="003D1E77" w:rsidP="00CA39EE">
            <w:pPr>
              <w:pStyle w:val="AmColumnHeading"/>
              <w:keepNext/>
              <w:rPr>
                <w:szCs w:val="24"/>
              </w:rPr>
            </w:pPr>
            <w:r w:rsidRPr="003D1E77">
              <w:rPr>
                <w:szCs w:val="24"/>
              </w:rPr>
              <w:t>Измен</w:t>
            </w:r>
            <w:r w:rsidRPr="003D1E77">
              <w:rPr>
                <w:szCs w:val="24"/>
              </w:rPr>
              <w:t>ение</w:t>
            </w:r>
          </w:p>
        </w:tc>
      </w:tr>
      <w:tr w:rsidR="00280A7F" w:rsidRPr="003D1E77" w:rsidTr="00CA39EE">
        <w:trPr>
          <w:jc w:val="center"/>
        </w:trPr>
        <w:tc>
          <w:tcPr>
            <w:tcW w:w="4876" w:type="dxa"/>
          </w:tcPr>
          <w:p w:rsidR="00646CE1" w:rsidRPr="003D1E77" w:rsidRDefault="003D1E77" w:rsidP="00CA39EE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14.</w:t>
            </w:r>
            <w:r w:rsidRPr="003D1E77">
              <w:rPr>
                <w:szCs w:val="24"/>
              </w:rPr>
              <w:tab/>
              <w:t xml:space="preserve">приканва лидерите на ЕС да организират в близко бъдеще европейска среща на високо равнище срещу расизма за борбата със </w:t>
            </w:r>
            <w:r w:rsidRPr="003D1E77">
              <w:rPr>
                <w:b/>
                <w:i/>
                <w:szCs w:val="24"/>
              </w:rPr>
              <w:t>структурната</w:t>
            </w:r>
            <w:r w:rsidRPr="003D1E77">
              <w:rPr>
                <w:szCs w:val="24"/>
              </w:rPr>
              <w:t xml:space="preserve"> дискриминация в Европа; настоятелно призовава Комисията да представи всеобхватна стратегия срещу расизма и дискрим</w:t>
            </w:r>
            <w:r w:rsidRPr="003D1E77">
              <w:rPr>
                <w:szCs w:val="24"/>
              </w:rPr>
              <w:t xml:space="preserve">инацията и рамка на ЕС за национални планове за действие срещу расизма със специален компонент относно борбата срещу тези явления в правоприлагащите служби, като същевременно се възприеме </w:t>
            </w:r>
            <w:proofErr w:type="spellStart"/>
            <w:r w:rsidRPr="003D1E77">
              <w:rPr>
                <w:szCs w:val="24"/>
              </w:rPr>
              <w:t>междусекторен</w:t>
            </w:r>
            <w:proofErr w:type="spellEnd"/>
            <w:r w:rsidRPr="003D1E77">
              <w:rPr>
                <w:szCs w:val="24"/>
              </w:rPr>
              <w:t xml:space="preserve"> подход; приканва Съвета </w:t>
            </w:r>
            <w:r w:rsidRPr="003D1E77">
              <w:rPr>
                <w:b/>
                <w:i/>
                <w:szCs w:val="24"/>
              </w:rPr>
              <w:t>да предвиди създаването на спе</w:t>
            </w:r>
            <w:r w:rsidRPr="003D1E77">
              <w:rPr>
                <w:b/>
                <w:i/>
                <w:szCs w:val="24"/>
              </w:rPr>
              <w:t>циализиран състав на Съвета за равенство</w:t>
            </w:r>
            <w:r w:rsidRPr="003D1E77">
              <w:rPr>
                <w:szCs w:val="24"/>
              </w:rPr>
              <w:t>; призовава институциите на ЕС да създадат междуинституционална работна група за борба с расизма и дискриминацията на равнището н</w:t>
            </w:r>
            <w:bookmarkStart w:id="1" w:name="_GoBack"/>
            <w:bookmarkEnd w:id="1"/>
            <w:r w:rsidRPr="003D1E77">
              <w:rPr>
                <w:szCs w:val="24"/>
              </w:rPr>
              <w:t>а ЕС;</w:t>
            </w:r>
          </w:p>
        </w:tc>
        <w:tc>
          <w:tcPr>
            <w:tcW w:w="4876" w:type="dxa"/>
          </w:tcPr>
          <w:p w:rsidR="00646CE1" w:rsidRPr="003D1E77" w:rsidRDefault="003D1E77" w:rsidP="00D57F6E">
            <w:pPr>
              <w:pStyle w:val="Normal6a"/>
              <w:rPr>
                <w:szCs w:val="24"/>
              </w:rPr>
            </w:pPr>
            <w:r w:rsidRPr="003D1E77">
              <w:rPr>
                <w:szCs w:val="24"/>
              </w:rPr>
              <w:t>14.</w:t>
            </w:r>
            <w:r w:rsidRPr="003D1E77">
              <w:rPr>
                <w:szCs w:val="24"/>
              </w:rPr>
              <w:tab/>
              <w:t>приканва лидерите на ЕС да организират в близко бъдеще европейска среща на ви</w:t>
            </w:r>
            <w:r w:rsidRPr="003D1E77">
              <w:rPr>
                <w:szCs w:val="24"/>
              </w:rPr>
              <w:t>соко равнище срещу расизма за борбата с дискриминацията в Европа; настоятелно призовава Комисията да представи всеобхватна стратегия срещу расизма и дискриминацията и рамка на ЕС за национални планове за действие срещу расизма със специален компонент относ</w:t>
            </w:r>
            <w:r w:rsidRPr="003D1E77">
              <w:rPr>
                <w:szCs w:val="24"/>
              </w:rPr>
              <w:t xml:space="preserve">но борбата срещу тези явления в правоприлагащите служби, като същевременно се възприеме </w:t>
            </w:r>
            <w:proofErr w:type="spellStart"/>
            <w:r w:rsidRPr="003D1E77">
              <w:rPr>
                <w:szCs w:val="24"/>
              </w:rPr>
              <w:t>междусекторен</w:t>
            </w:r>
            <w:proofErr w:type="spellEnd"/>
            <w:r w:rsidRPr="003D1E77">
              <w:rPr>
                <w:szCs w:val="24"/>
              </w:rPr>
              <w:t xml:space="preserve"> подход; приканва Съвета </w:t>
            </w:r>
            <w:r w:rsidRPr="003D1E77">
              <w:rPr>
                <w:b/>
                <w:i/>
                <w:szCs w:val="24"/>
              </w:rPr>
              <w:t>да възприеме хоризонтален и ефективен подход към равенството във всички състави на Съвета;</w:t>
            </w:r>
            <w:r w:rsidRPr="003D1E77">
              <w:rPr>
                <w:szCs w:val="24"/>
              </w:rPr>
              <w:t xml:space="preserve"> призовава институциите на ЕС да създада</w:t>
            </w:r>
            <w:r w:rsidRPr="003D1E77">
              <w:rPr>
                <w:szCs w:val="24"/>
              </w:rPr>
              <w:t>т междуинституционална работна група за борба с расизма и дискриминацията на равнището на ЕС;</w:t>
            </w:r>
          </w:p>
        </w:tc>
      </w:tr>
    </w:tbl>
    <w:p w:rsidR="00646CE1" w:rsidRPr="003D1E77" w:rsidRDefault="003D1E77" w:rsidP="00646CE1">
      <w:pPr>
        <w:pStyle w:val="AmOrLang"/>
        <w:rPr>
          <w:szCs w:val="24"/>
        </w:rPr>
      </w:pPr>
      <w:r w:rsidRPr="003D1E77">
        <w:rPr>
          <w:szCs w:val="24"/>
        </w:rPr>
        <w:t xml:space="preserve">Or. 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&lt;Original&gt;</w:t>
      </w:r>
      <w:r w:rsidR="004E4F66" w:rsidRPr="003D1E77">
        <w:rPr>
          <w:rStyle w:val="HideTWBInt"/>
          <w:rFonts w:ascii="Times New Roman" w:hAnsi="Times New Roman" w:cs="Times New Roman"/>
          <w:sz w:val="24"/>
          <w:szCs w:val="24"/>
        </w:rPr>
        <w:t>{EN}</w:t>
      </w:r>
      <w:r w:rsidR="004E4F66" w:rsidRPr="003D1E77">
        <w:rPr>
          <w:szCs w:val="24"/>
        </w:rPr>
        <w:t>en</w:t>
      </w:r>
      <w:r w:rsidRPr="003D1E77">
        <w:rPr>
          <w:rStyle w:val="HideTWBExt"/>
          <w:rFonts w:ascii="Times New Roman" w:eastAsiaTheme="majorEastAsia" w:hAnsi="Times New Roman" w:cs="Times New Roman"/>
          <w:noProof w:val="0"/>
          <w:sz w:val="24"/>
          <w:szCs w:val="24"/>
        </w:rPr>
        <w:t>&lt;/Original&gt;</w:t>
      </w:r>
    </w:p>
    <w:p w:rsidR="00646CE1" w:rsidRPr="003D1E77" w:rsidRDefault="003D1E77" w:rsidP="00646CE1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&lt;/Amend&gt;</w:t>
      </w:r>
    </w:p>
    <w:p w:rsidR="006959AA" w:rsidRPr="003D1E77" w:rsidRDefault="003D1E77" w:rsidP="006959AA">
      <w:pPr>
        <w:rPr>
          <w:szCs w:val="24"/>
        </w:rPr>
      </w:pPr>
      <w:r w:rsidRPr="003D1E77">
        <w:rPr>
          <w:rStyle w:val="HideTWBExt"/>
          <w:rFonts w:ascii="Times New Roman" w:hAnsi="Times New Roman" w:cs="Times New Roman"/>
          <w:noProof w:val="0"/>
          <w:sz w:val="24"/>
          <w:szCs w:val="24"/>
        </w:rPr>
        <w:t>&lt;/RepeatBlock-Amend&gt;</w:t>
      </w:r>
    </w:p>
    <w:sectPr w:rsidR="006959AA" w:rsidRPr="003D1E77" w:rsidSect="00AF5BE6">
      <w:footerReference w:type="default" r:id="rId2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Pr="00FF119D" w:rsidRDefault="003D1E77">
      <w:r w:rsidRPr="00FF119D">
        <w:separator/>
      </w:r>
    </w:p>
  </w:endnote>
  <w:endnote w:type="continuationSeparator" w:id="0">
    <w:p w:rsidR="00000000" w:rsidRPr="00FF119D" w:rsidRDefault="003D1E77">
      <w:r w:rsidRPr="00FF11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CF" w:rsidRDefault="003D77CF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9D" w:rsidRPr="00FF119D" w:rsidRDefault="00FF119D" w:rsidP="00FF119D">
    <w:pPr>
      <w:pStyle w:val="EPFooter"/>
    </w:pPr>
    <w:r w:rsidRPr="00FF119D">
      <w:rPr>
        <w:rStyle w:val="HideTWBExt"/>
        <w:noProof w:val="0"/>
      </w:rPr>
      <w:t>&lt;PathFdR&gt;</w:t>
    </w:r>
    <w:r w:rsidRPr="00FF119D">
      <w:t>AM\1207899BG.docx</w:t>
    </w:r>
    <w:r w:rsidRPr="00FF119D">
      <w:rPr>
        <w:rStyle w:val="HideTWBExt"/>
        <w:noProof w:val="0"/>
      </w:rPr>
      <w:t>&lt;/PathFdR&gt;</w:t>
    </w:r>
    <w:r w:rsidRPr="00FF119D">
      <w:tab/>
    </w:r>
    <w:r w:rsidRPr="00FF119D">
      <w:tab/>
      <w:t>PE</w:t>
    </w:r>
    <w:r w:rsidRPr="00FF119D">
      <w:rPr>
        <w:rStyle w:val="HideTWBExt"/>
        <w:noProof w:val="0"/>
      </w:rPr>
      <w:t>&lt;NoPE&gt;</w:t>
    </w:r>
    <w:r w:rsidRPr="00FF119D">
      <w:t>647.681</w:t>
    </w:r>
    <w:r w:rsidRPr="00FF119D">
      <w:rPr>
        <w:rStyle w:val="HideTWBExt"/>
        <w:noProof w:val="0"/>
      </w:rPr>
      <w:t>&lt;/NoPE&gt;&lt;Version&gt;</w:t>
    </w:r>
    <w:r w:rsidRPr="00FF119D">
      <w:t>v01-00</w:t>
    </w:r>
    <w:r w:rsidRPr="00FF119D">
      <w:rPr>
        <w:rStyle w:val="HideTWBExt"/>
        <w:noProof w:val="0"/>
      </w:rPr>
      <w:t>&lt;/Version&gt;</w:t>
    </w:r>
  </w:p>
  <w:p w:rsidR="00646CE1" w:rsidRPr="00FF119D" w:rsidRDefault="00FF119D" w:rsidP="00FF119D">
    <w:pPr>
      <w:pStyle w:val="EPFooter2"/>
    </w:pPr>
    <w:r w:rsidRPr="00FF119D">
      <w:t>BG</w:t>
    </w:r>
    <w:r w:rsidRPr="00FF119D">
      <w:tab/>
    </w:r>
    <w:r w:rsidRPr="00FF119D">
      <w:rPr>
        <w:b w:val="0"/>
        <w:i/>
        <w:color w:val="C0C0C0"/>
        <w:sz w:val="22"/>
      </w:rPr>
      <w:t>Единство в многообразието</w:t>
    </w:r>
    <w:r w:rsidRPr="00FF119D">
      <w:tab/>
      <w:t>BG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9D" w:rsidRPr="00FF119D" w:rsidRDefault="00FF119D" w:rsidP="00FF119D">
    <w:pPr>
      <w:pStyle w:val="EPFooter"/>
    </w:pPr>
    <w:r w:rsidRPr="00FF119D">
      <w:rPr>
        <w:rStyle w:val="HideTWBExt"/>
        <w:noProof w:val="0"/>
      </w:rPr>
      <w:t>&lt;PathFdR&gt;</w:t>
    </w:r>
    <w:r w:rsidRPr="00FF119D">
      <w:t>AM\1207899BG.docx</w:t>
    </w:r>
    <w:r w:rsidRPr="00FF119D">
      <w:rPr>
        <w:rStyle w:val="HideTWBExt"/>
        <w:noProof w:val="0"/>
      </w:rPr>
      <w:t>&lt;/PathFdR&gt;</w:t>
    </w:r>
    <w:r w:rsidRPr="00FF119D">
      <w:tab/>
    </w:r>
    <w:r w:rsidRPr="00FF119D">
      <w:tab/>
      <w:t>PE</w:t>
    </w:r>
    <w:r w:rsidRPr="00FF119D">
      <w:rPr>
        <w:rStyle w:val="HideTWBExt"/>
        <w:noProof w:val="0"/>
      </w:rPr>
      <w:t>&lt;NoPE&gt;</w:t>
    </w:r>
    <w:r w:rsidRPr="00FF119D">
      <w:t>647.681</w:t>
    </w:r>
    <w:r w:rsidRPr="00FF119D">
      <w:rPr>
        <w:rStyle w:val="HideTWBExt"/>
        <w:noProof w:val="0"/>
      </w:rPr>
      <w:t>&lt;/NoPE&gt;&lt;Version&gt;</w:t>
    </w:r>
    <w:r w:rsidRPr="00FF119D">
      <w:t>v01-00</w:t>
    </w:r>
    <w:r w:rsidRPr="00FF119D">
      <w:rPr>
        <w:rStyle w:val="HideTWBExt"/>
        <w:noProof w:val="0"/>
      </w:rPr>
      <w:t>&lt;/Version&gt;</w:t>
    </w:r>
  </w:p>
  <w:p w:rsidR="00646CE1" w:rsidRPr="00FF119D" w:rsidRDefault="00FF119D" w:rsidP="00FF119D">
    <w:pPr>
      <w:pStyle w:val="EPFooter2"/>
    </w:pPr>
    <w:r w:rsidRPr="00FF119D">
      <w:t>BG</w:t>
    </w:r>
    <w:r w:rsidRPr="00FF119D">
      <w:tab/>
    </w:r>
    <w:r w:rsidRPr="00FF119D">
      <w:rPr>
        <w:b w:val="0"/>
        <w:i/>
        <w:color w:val="C0C0C0"/>
        <w:sz w:val="22"/>
      </w:rPr>
      <w:t>Единство в многообразието</w:t>
    </w:r>
    <w:r w:rsidRPr="00FF119D">
      <w:tab/>
      <w:t>BG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9D" w:rsidRPr="00FF119D" w:rsidRDefault="00FF119D" w:rsidP="00FF119D">
    <w:pPr>
      <w:pStyle w:val="EPFooter"/>
    </w:pPr>
    <w:r w:rsidRPr="00FF119D">
      <w:rPr>
        <w:rStyle w:val="HideTWBExt"/>
        <w:noProof w:val="0"/>
      </w:rPr>
      <w:t>&lt;PathFdR&gt;</w:t>
    </w:r>
    <w:r w:rsidRPr="00FF119D">
      <w:t>AM\1207899BG.docx</w:t>
    </w:r>
    <w:r w:rsidRPr="00FF119D">
      <w:rPr>
        <w:rStyle w:val="HideTWBExt"/>
        <w:noProof w:val="0"/>
      </w:rPr>
      <w:t>&lt;/PathFdR&gt;</w:t>
    </w:r>
    <w:r w:rsidRPr="00FF119D">
      <w:tab/>
    </w:r>
    <w:r w:rsidRPr="00FF119D">
      <w:tab/>
      <w:t>PE</w:t>
    </w:r>
    <w:r w:rsidRPr="00FF119D">
      <w:rPr>
        <w:rStyle w:val="HideTWBExt"/>
        <w:noProof w:val="0"/>
      </w:rPr>
      <w:t>&lt;NoPE&gt;</w:t>
    </w:r>
    <w:r w:rsidRPr="00FF119D">
      <w:t>647.681</w:t>
    </w:r>
    <w:r w:rsidRPr="00FF119D">
      <w:rPr>
        <w:rStyle w:val="HideTWBExt"/>
        <w:noProof w:val="0"/>
      </w:rPr>
      <w:t>&lt;/NoPE&gt;&lt;Version&gt;</w:t>
    </w:r>
    <w:r w:rsidRPr="00FF119D">
      <w:t>v01-00</w:t>
    </w:r>
    <w:r w:rsidRPr="00FF119D">
      <w:rPr>
        <w:rStyle w:val="HideTWBExt"/>
        <w:noProof w:val="0"/>
      </w:rPr>
      <w:t>&lt;/Version&gt;</w:t>
    </w:r>
  </w:p>
  <w:p w:rsidR="00646CE1" w:rsidRPr="00FF119D" w:rsidRDefault="00FF119D" w:rsidP="00FF119D">
    <w:pPr>
      <w:pStyle w:val="EPFooter2"/>
    </w:pPr>
    <w:r w:rsidRPr="00FF119D">
      <w:t>BG</w:t>
    </w:r>
    <w:r w:rsidRPr="00FF119D">
      <w:tab/>
    </w:r>
    <w:r w:rsidRPr="00FF119D">
      <w:rPr>
        <w:b w:val="0"/>
        <w:i/>
        <w:color w:val="C0C0C0"/>
        <w:sz w:val="22"/>
      </w:rPr>
      <w:t>Единство в многообразието</w:t>
    </w:r>
    <w:r w:rsidRPr="00FF119D">
      <w:tab/>
      <w:t>BG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9D" w:rsidRPr="00FF119D" w:rsidRDefault="00FF119D" w:rsidP="00FF119D">
    <w:pPr>
      <w:pStyle w:val="EPFooter"/>
    </w:pPr>
    <w:r w:rsidRPr="00FF119D">
      <w:rPr>
        <w:rStyle w:val="HideTWBExt"/>
        <w:noProof w:val="0"/>
      </w:rPr>
      <w:t>&lt;PathFdR&gt;</w:t>
    </w:r>
    <w:r w:rsidRPr="00FF119D">
      <w:t>AM\1207899BG.docx</w:t>
    </w:r>
    <w:r w:rsidRPr="00FF119D">
      <w:rPr>
        <w:rStyle w:val="HideTWBExt"/>
        <w:noProof w:val="0"/>
      </w:rPr>
      <w:t>&lt;/PathFdR&gt;</w:t>
    </w:r>
    <w:r w:rsidRPr="00FF119D">
      <w:tab/>
    </w:r>
    <w:r w:rsidRPr="00FF119D">
      <w:tab/>
      <w:t>PE</w:t>
    </w:r>
    <w:r w:rsidRPr="00FF119D">
      <w:rPr>
        <w:rStyle w:val="HideTWBExt"/>
        <w:noProof w:val="0"/>
      </w:rPr>
      <w:t>&lt;NoPE&gt;</w:t>
    </w:r>
    <w:r w:rsidRPr="00FF119D">
      <w:t>647.681</w:t>
    </w:r>
    <w:r w:rsidRPr="00FF119D">
      <w:rPr>
        <w:rStyle w:val="HideTWBExt"/>
        <w:noProof w:val="0"/>
      </w:rPr>
      <w:t>&lt;/NoPE&gt;&lt;Version&gt;</w:t>
    </w:r>
    <w:r w:rsidRPr="00FF119D">
      <w:t>v01-00</w:t>
    </w:r>
    <w:r w:rsidRPr="00FF119D">
      <w:rPr>
        <w:rStyle w:val="HideTWBExt"/>
        <w:noProof w:val="0"/>
      </w:rPr>
      <w:t>&lt;/Version&gt;</w:t>
    </w:r>
  </w:p>
  <w:p w:rsidR="004E4F66" w:rsidRPr="00FF119D" w:rsidRDefault="00FF119D" w:rsidP="00FF119D">
    <w:pPr>
      <w:pStyle w:val="EPFooter2"/>
    </w:pPr>
    <w:r w:rsidRPr="00FF119D">
      <w:t>BG</w:t>
    </w:r>
    <w:r w:rsidRPr="00FF119D">
      <w:tab/>
    </w:r>
    <w:r w:rsidRPr="00FF119D">
      <w:rPr>
        <w:b w:val="0"/>
        <w:i/>
        <w:color w:val="C0C0C0"/>
        <w:sz w:val="22"/>
      </w:rPr>
      <w:t>Единство в многообразието</w:t>
    </w:r>
    <w:r w:rsidRPr="00FF119D">
      <w:tab/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9D" w:rsidRPr="00FF119D" w:rsidRDefault="00FF119D" w:rsidP="00FF119D">
    <w:pPr>
      <w:pStyle w:val="EPFooter"/>
    </w:pPr>
    <w:r w:rsidRPr="00FF119D">
      <w:rPr>
        <w:rStyle w:val="HideTWBExt"/>
        <w:noProof w:val="0"/>
      </w:rPr>
      <w:t>&lt;PathFdR&gt;</w:t>
    </w:r>
    <w:r w:rsidRPr="00FF119D">
      <w:t>AM\1207899BG.docx</w:t>
    </w:r>
    <w:r w:rsidRPr="00FF119D">
      <w:rPr>
        <w:rStyle w:val="HideTWBExt"/>
        <w:noProof w:val="0"/>
      </w:rPr>
      <w:t>&lt;/PathFdR&gt;</w:t>
    </w:r>
    <w:r w:rsidRPr="00FF119D">
      <w:tab/>
    </w:r>
    <w:r w:rsidRPr="00FF119D">
      <w:tab/>
      <w:t>PE</w:t>
    </w:r>
    <w:r w:rsidRPr="00FF119D">
      <w:rPr>
        <w:rStyle w:val="HideTWBExt"/>
        <w:noProof w:val="0"/>
      </w:rPr>
      <w:t>&lt;NoPE&gt;</w:t>
    </w:r>
    <w:r w:rsidRPr="00FF119D">
      <w:t>647.681</w:t>
    </w:r>
    <w:r w:rsidRPr="00FF119D">
      <w:rPr>
        <w:rStyle w:val="HideTWBExt"/>
        <w:noProof w:val="0"/>
      </w:rPr>
      <w:t>&lt;/NoPE&gt;&lt;Version&gt;</w:t>
    </w:r>
    <w:r w:rsidRPr="00FF119D">
      <w:t>v01-00</w:t>
    </w:r>
    <w:r w:rsidRPr="00FF119D">
      <w:rPr>
        <w:rStyle w:val="HideTWBExt"/>
        <w:noProof w:val="0"/>
      </w:rPr>
      <w:t>&lt;/Version&gt;</w:t>
    </w:r>
  </w:p>
  <w:p w:rsidR="008A104E" w:rsidRPr="00FF119D" w:rsidRDefault="00FF119D" w:rsidP="00FF119D">
    <w:pPr>
      <w:pStyle w:val="EPFooter2"/>
    </w:pPr>
    <w:r w:rsidRPr="00FF119D">
      <w:t>BG</w:t>
    </w:r>
    <w:r w:rsidRPr="00FF119D">
      <w:tab/>
    </w:r>
    <w:r w:rsidRPr="00FF119D">
      <w:rPr>
        <w:b w:val="0"/>
        <w:i/>
        <w:color w:val="C0C0C0"/>
        <w:sz w:val="22"/>
      </w:rPr>
      <w:t>Единство в многообразието</w:t>
    </w:r>
    <w:r w:rsidRPr="00FF119D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CF" w:rsidRDefault="003D77C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9D" w:rsidRPr="00FF119D" w:rsidRDefault="00FF119D" w:rsidP="00FF119D">
    <w:pPr>
      <w:pStyle w:val="EPFooter"/>
    </w:pPr>
    <w:r w:rsidRPr="00FF119D">
      <w:rPr>
        <w:rStyle w:val="HideTWBExt"/>
        <w:noProof w:val="0"/>
      </w:rPr>
      <w:t>&lt;PathFdR&gt;</w:t>
    </w:r>
    <w:r w:rsidRPr="00FF119D">
      <w:t>AM\1207899BG.docx</w:t>
    </w:r>
    <w:r w:rsidRPr="00FF119D">
      <w:rPr>
        <w:rStyle w:val="HideTWBExt"/>
        <w:noProof w:val="0"/>
      </w:rPr>
      <w:t>&lt;/PathFdR&gt;</w:t>
    </w:r>
    <w:r w:rsidRPr="00FF119D">
      <w:tab/>
    </w:r>
    <w:r w:rsidRPr="00FF119D">
      <w:tab/>
      <w:t>PE</w:t>
    </w:r>
    <w:r w:rsidRPr="00FF119D">
      <w:rPr>
        <w:rStyle w:val="HideTWBExt"/>
        <w:noProof w:val="0"/>
      </w:rPr>
      <w:t>&lt;NoPE&gt;</w:t>
    </w:r>
    <w:r w:rsidRPr="00FF119D">
      <w:t>647.681</w:t>
    </w:r>
    <w:r w:rsidRPr="00FF119D">
      <w:rPr>
        <w:rStyle w:val="HideTWBExt"/>
        <w:noProof w:val="0"/>
      </w:rPr>
      <w:t>&lt;/NoPE&gt;&lt;Version&gt;</w:t>
    </w:r>
    <w:r w:rsidRPr="00FF119D">
      <w:t>v01-00</w:t>
    </w:r>
    <w:r w:rsidRPr="00FF119D">
      <w:rPr>
        <w:rStyle w:val="HideTWBExt"/>
        <w:noProof w:val="0"/>
      </w:rPr>
      <w:t>&lt;/Version&gt;</w:t>
    </w:r>
  </w:p>
  <w:p w:rsidR="00646CE1" w:rsidRPr="00FF119D" w:rsidRDefault="00FF119D" w:rsidP="00FF119D">
    <w:pPr>
      <w:pStyle w:val="EPFooter2"/>
    </w:pPr>
    <w:r w:rsidRPr="00FF119D">
      <w:t>BG</w:t>
    </w:r>
    <w:r w:rsidRPr="00FF119D">
      <w:tab/>
    </w:r>
    <w:r w:rsidRPr="00FF119D">
      <w:rPr>
        <w:b w:val="0"/>
        <w:i/>
        <w:color w:val="C0C0C0"/>
        <w:sz w:val="22"/>
      </w:rPr>
      <w:t>Единство в многообразието</w:t>
    </w:r>
    <w:r w:rsidRPr="00FF119D">
      <w:tab/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9D" w:rsidRPr="00FF119D" w:rsidRDefault="00FF119D" w:rsidP="00FF119D">
    <w:pPr>
      <w:pStyle w:val="EPFooter"/>
    </w:pPr>
    <w:r w:rsidRPr="00FF119D">
      <w:rPr>
        <w:rStyle w:val="HideTWBExt"/>
        <w:noProof w:val="0"/>
      </w:rPr>
      <w:t>&lt;PathFdR&gt;</w:t>
    </w:r>
    <w:r w:rsidRPr="00FF119D">
      <w:t>AM\1207899BG.docx</w:t>
    </w:r>
    <w:r w:rsidRPr="00FF119D">
      <w:rPr>
        <w:rStyle w:val="HideTWBExt"/>
        <w:noProof w:val="0"/>
      </w:rPr>
      <w:t>&lt;/PathFdR&gt;</w:t>
    </w:r>
    <w:r w:rsidRPr="00FF119D">
      <w:tab/>
    </w:r>
    <w:r w:rsidRPr="00FF119D">
      <w:tab/>
      <w:t>PE</w:t>
    </w:r>
    <w:r w:rsidRPr="00FF119D">
      <w:rPr>
        <w:rStyle w:val="HideTWBExt"/>
        <w:noProof w:val="0"/>
      </w:rPr>
      <w:t>&lt;NoPE&gt;</w:t>
    </w:r>
    <w:r w:rsidRPr="00FF119D">
      <w:t>647.681</w:t>
    </w:r>
    <w:r w:rsidRPr="00FF119D">
      <w:rPr>
        <w:rStyle w:val="HideTWBExt"/>
        <w:noProof w:val="0"/>
      </w:rPr>
      <w:t>&lt;/NoPE&gt;&lt;Version&gt;</w:t>
    </w:r>
    <w:r w:rsidRPr="00FF119D">
      <w:t>v01-00</w:t>
    </w:r>
    <w:r w:rsidRPr="00FF119D">
      <w:rPr>
        <w:rStyle w:val="HideTWBExt"/>
        <w:noProof w:val="0"/>
      </w:rPr>
      <w:t>&lt;/Version&gt;</w:t>
    </w:r>
  </w:p>
  <w:p w:rsidR="00646CE1" w:rsidRPr="00FF119D" w:rsidRDefault="00FF119D" w:rsidP="00FF119D">
    <w:pPr>
      <w:pStyle w:val="EPFooter2"/>
    </w:pPr>
    <w:r w:rsidRPr="00FF119D">
      <w:t>BG</w:t>
    </w:r>
    <w:r w:rsidRPr="00FF119D">
      <w:tab/>
    </w:r>
    <w:r w:rsidRPr="00FF119D">
      <w:rPr>
        <w:b w:val="0"/>
        <w:i/>
        <w:color w:val="C0C0C0"/>
        <w:sz w:val="22"/>
      </w:rPr>
      <w:t>Единство в многообразието</w:t>
    </w:r>
    <w:r w:rsidRPr="00FF119D">
      <w:tab/>
      <w:t>BG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9D" w:rsidRPr="00FF119D" w:rsidRDefault="00FF119D" w:rsidP="00FF119D">
    <w:pPr>
      <w:pStyle w:val="EPFooter"/>
    </w:pPr>
    <w:r w:rsidRPr="00FF119D">
      <w:rPr>
        <w:rStyle w:val="HideTWBExt"/>
        <w:noProof w:val="0"/>
      </w:rPr>
      <w:t>&lt;PathFdR&gt;</w:t>
    </w:r>
    <w:r w:rsidRPr="00FF119D">
      <w:t>AM\1207899BG.docx</w:t>
    </w:r>
    <w:r w:rsidRPr="00FF119D">
      <w:rPr>
        <w:rStyle w:val="HideTWBExt"/>
        <w:noProof w:val="0"/>
      </w:rPr>
      <w:t>&lt;/PathFdR&gt;</w:t>
    </w:r>
    <w:r w:rsidRPr="00FF119D">
      <w:tab/>
    </w:r>
    <w:r w:rsidRPr="00FF119D">
      <w:tab/>
      <w:t>PE</w:t>
    </w:r>
    <w:r w:rsidRPr="00FF119D">
      <w:rPr>
        <w:rStyle w:val="HideTWBExt"/>
        <w:noProof w:val="0"/>
      </w:rPr>
      <w:t>&lt;NoPE&gt;</w:t>
    </w:r>
    <w:r w:rsidRPr="00FF119D">
      <w:t>647.681</w:t>
    </w:r>
    <w:r w:rsidRPr="00FF119D">
      <w:rPr>
        <w:rStyle w:val="HideTWBExt"/>
        <w:noProof w:val="0"/>
      </w:rPr>
      <w:t>&lt;/NoPE&gt;&lt;Version&gt;</w:t>
    </w:r>
    <w:r w:rsidRPr="00FF119D">
      <w:t>v01-00</w:t>
    </w:r>
    <w:r w:rsidRPr="00FF119D">
      <w:rPr>
        <w:rStyle w:val="HideTWBExt"/>
        <w:noProof w:val="0"/>
      </w:rPr>
      <w:t>&lt;/Version&gt;</w:t>
    </w:r>
  </w:p>
  <w:p w:rsidR="00646CE1" w:rsidRPr="00FF119D" w:rsidRDefault="00FF119D" w:rsidP="00FF119D">
    <w:pPr>
      <w:pStyle w:val="EPFooter2"/>
    </w:pPr>
    <w:r w:rsidRPr="00FF119D">
      <w:t>BG</w:t>
    </w:r>
    <w:r w:rsidRPr="00FF119D">
      <w:tab/>
    </w:r>
    <w:r w:rsidRPr="00FF119D">
      <w:rPr>
        <w:b w:val="0"/>
        <w:i/>
        <w:color w:val="C0C0C0"/>
        <w:sz w:val="22"/>
      </w:rPr>
      <w:t>Единство в многообразието</w:t>
    </w:r>
    <w:r w:rsidRPr="00FF119D">
      <w:tab/>
      <w:t>BG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9D" w:rsidRPr="00FF119D" w:rsidRDefault="00FF119D" w:rsidP="00FF119D">
    <w:pPr>
      <w:pStyle w:val="EPFooter"/>
    </w:pPr>
    <w:r w:rsidRPr="00FF119D">
      <w:rPr>
        <w:rStyle w:val="HideTWBExt"/>
        <w:noProof w:val="0"/>
      </w:rPr>
      <w:t>&lt;PathFdR&gt;</w:t>
    </w:r>
    <w:r w:rsidRPr="00FF119D">
      <w:t>AM\1207899BG.docx</w:t>
    </w:r>
    <w:r w:rsidRPr="00FF119D">
      <w:rPr>
        <w:rStyle w:val="HideTWBExt"/>
        <w:noProof w:val="0"/>
      </w:rPr>
      <w:t>&lt;/PathFdR&gt;</w:t>
    </w:r>
    <w:r w:rsidRPr="00FF119D">
      <w:tab/>
    </w:r>
    <w:r w:rsidRPr="00FF119D">
      <w:tab/>
      <w:t>PE</w:t>
    </w:r>
    <w:r w:rsidRPr="00FF119D">
      <w:rPr>
        <w:rStyle w:val="HideTWBExt"/>
        <w:noProof w:val="0"/>
      </w:rPr>
      <w:t>&lt;NoPE&gt;</w:t>
    </w:r>
    <w:r w:rsidRPr="00FF119D">
      <w:t>647.681</w:t>
    </w:r>
    <w:r w:rsidRPr="00FF119D">
      <w:rPr>
        <w:rStyle w:val="HideTWBExt"/>
        <w:noProof w:val="0"/>
      </w:rPr>
      <w:t>&lt;/NoPE&gt;&lt;Version&gt;</w:t>
    </w:r>
    <w:r w:rsidRPr="00FF119D">
      <w:t>v01-00</w:t>
    </w:r>
    <w:r w:rsidRPr="00FF119D">
      <w:rPr>
        <w:rStyle w:val="HideTWBExt"/>
        <w:noProof w:val="0"/>
      </w:rPr>
      <w:t>&lt;/Version&gt;</w:t>
    </w:r>
  </w:p>
  <w:p w:rsidR="00646CE1" w:rsidRPr="00FF119D" w:rsidRDefault="00FF119D" w:rsidP="00FF119D">
    <w:pPr>
      <w:pStyle w:val="EPFooter2"/>
    </w:pPr>
    <w:r w:rsidRPr="00FF119D">
      <w:t>BG</w:t>
    </w:r>
    <w:r w:rsidRPr="00FF119D">
      <w:tab/>
    </w:r>
    <w:r w:rsidRPr="00FF119D">
      <w:rPr>
        <w:b w:val="0"/>
        <w:i/>
        <w:color w:val="C0C0C0"/>
        <w:sz w:val="22"/>
      </w:rPr>
      <w:t>Единство в многообразието</w:t>
    </w:r>
    <w:r w:rsidRPr="00FF119D">
      <w:tab/>
      <w:t>BG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9D" w:rsidRPr="00FF119D" w:rsidRDefault="00FF119D" w:rsidP="00FF119D">
    <w:pPr>
      <w:pStyle w:val="EPFooter"/>
    </w:pPr>
    <w:r w:rsidRPr="00FF119D">
      <w:rPr>
        <w:rStyle w:val="HideTWBExt"/>
        <w:noProof w:val="0"/>
      </w:rPr>
      <w:t>&lt;PathFdR&gt;</w:t>
    </w:r>
    <w:r w:rsidRPr="00FF119D">
      <w:t>AM\1207899BG.docx</w:t>
    </w:r>
    <w:r w:rsidRPr="00FF119D">
      <w:rPr>
        <w:rStyle w:val="HideTWBExt"/>
        <w:noProof w:val="0"/>
      </w:rPr>
      <w:t>&lt;/PathFdR&gt;</w:t>
    </w:r>
    <w:r w:rsidRPr="00FF119D">
      <w:tab/>
    </w:r>
    <w:r w:rsidRPr="00FF119D">
      <w:tab/>
      <w:t>PE</w:t>
    </w:r>
    <w:r w:rsidRPr="00FF119D">
      <w:rPr>
        <w:rStyle w:val="HideTWBExt"/>
        <w:noProof w:val="0"/>
      </w:rPr>
      <w:t>&lt;NoPE&gt;</w:t>
    </w:r>
    <w:r w:rsidRPr="00FF119D">
      <w:t>647.681</w:t>
    </w:r>
    <w:r w:rsidRPr="00FF119D">
      <w:rPr>
        <w:rStyle w:val="HideTWBExt"/>
        <w:noProof w:val="0"/>
      </w:rPr>
      <w:t>&lt;/NoPE&gt;&lt;Version&gt;</w:t>
    </w:r>
    <w:r w:rsidRPr="00FF119D">
      <w:t>v01-00</w:t>
    </w:r>
    <w:r w:rsidRPr="00FF119D">
      <w:rPr>
        <w:rStyle w:val="HideTWBExt"/>
        <w:noProof w:val="0"/>
      </w:rPr>
      <w:t>&lt;/Version&gt;</w:t>
    </w:r>
  </w:p>
  <w:p w:rsidR="00646CE1" w:rsidRPr="00FF119D" w:rsidRDefault="00FF119D" w:rsidP="00FF119D">
    <w:pPr>
      <w:pStyle w:val="EPFooter2"/>
    </w:pPr>
    <w:r w:rsidRPr="00FF119D">
      <w:t>BG</w:t>
    </w:r>
    <w:r w:rsidRPr="00FF119D">
      <w:tab/>
    </w:r>
    <w:r w:rsidRPr="00FF119D">
      <w:rPr>
        <w:b w:val="0"/>
        <w:i/>
        <w:color w:val="C0C0C0"/>
        <w:sz w:val="22"/>
      </w:rPr>
      <w:t>Единство в многообразието</w:t>
    </w:r>
    <w:r w:rsidRPr="00FF119D">
      <w:tab/>
      <w:t>BG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9D" w:rsidRPr="00FF119D" w:rsidRDefault="00FF119D" w:rsidP="00FF119D">
    <w:pPr>
      <w:pStyle w:val="EPFooter"/>
    </w:pPr>
    <w:r w:rsidRPr="00FF119D">
      <w:rPr>
        <w:rStyle w:val="HideTWBExt"/>
        <w:noProof w:val="0"/>
      </w:rPr>
      <w:t>&lt;PathFdR&gt;</w:t>
    </w:r>
    <w:r w:rsidRPr="00FF119D">
      <w:t>AM\1207899BG.docx</w:t>
    </w:r>
    <w:r w:rsidRPr="00FF119D">
      <w:rPr>
        <w:rStyle w:val="HideTWBExt"/>
        <w:noProof w:val="0"/>
      </w:rPr>
      <w:t>&lt;/PathFdR&gt;</w:t>
    </w:r>
    <w:r w:rsidRPr="00FF119D">
      <w:tab/>
    </w:r>
    <w:r w:rsidRPr="00FF119D">
      <w:tab/>
      <w:t>PE</w:t>
    </w:r>
    <w:r w:rsidRPr="00FF119D">
      <w:rPr>
        <w:rStyle w:val="HideTWBExt"/>
        <w:noProof w:val="0"/>
      </w:rPr>
      <w:t>&lt;NoPE&gt;</w:t>
    </w:r>
    <w:r w:rsidRPr="00FF119D">
      <w:t>647.681</w:t>
    </w:r>
    <w:r w:rsidRPr="00FF119D">
      <w:rPr>
        <w:rStyle w:val="HideTWBExt"/>
        <w:noProof w:val="0"/>
      </w:rPr>
      <w:t>&lt;/NoPE&gt;&lt;Version&gt;</w:t>
    </w:r>
    <w:r w:rsidRPr="00FF119D">
      <w:t>v01-00</w:t>
    </w:r>
    <w:r w:rsidRPr="00FF119D">
      <w:rPr>
        <w:rStyle w:val="HideTWBExt"/>
        <w:noProof w:val="0"/>
      </w:rPr>
      <w:t>&lt;/Version&gt;</w:t>
    </w:r>
  </w:p>
  <w:p w:rsidR="00646CE1" w:rsidRPr="00FF119D" w:rsidRDefault="00FF119D" w:rsidP="00FF119D">
    <w:pPr>
      <w:pStyle w:val="EPFooter2"/>
    </w:pPr>
    <w:r w:rsidRPr="00FF119D">
      <w:t>BG</w:t>
    </w:r>
    <w:r w:rsidRPr="00FF119D">
      <w:tab/>
    </w:r>
    <w:r w:rsidRPr="00FF119D">
      <w:rPr>
        <w:b w:val="0"/>
        <w:i/>
        <w:color w:val="C0C0C0"/>
        <w:sz w:val="22"/>
      </w:rPr>
      <w:t>Единство в многообразието</w:t>
    </w:r>
    <w:r w:rsidRPr="00FF119D">
      <w:tab/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Pr="00FF119D" w:rsidRDefault="003D1E77">
      <w:r w:rsidRPr="00FF119D">
        <w:separator/>
      </w:r>
    </w:p>
  </w:footnote>
  <w:footnote w:type="continuationSeparator" w:id="0">
    <w:p w:rsidR="00000000" w:rsidRPr="00FF119D" w:rsidRDefault="003D1E77">
      <w:r w:rsidRPr="00FF119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CF" w:rsidRDefault="003D7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CF" w:rsidRDefault="003D77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CF" w:rsidRDefault="003D7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2"/>
    <w:docVar w:name="CVar" w:val="67"/>
    <w:docVar w:name="DOCDT" w:val="17/06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118207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9118207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9118207 EPFooter;}}{\*\rsidtbl \rsid24658\rsid223860\rsid735077\rsid1718133\rsid2175659\rsid2892074\rsid3565327\rsid4666813\rsid6641733\rsid7823322\rsid9118207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0\mo6\dy17\hr14\min35}{\revtim\yr2020\mo6\dy17\hr14\min35}{\version1}{\edmins0}{\nofpages2}{\nofwords0}{\nofchars1}{\nofcharsws1}{\vern99}}{\*\xmlnstbl {\xmlns1 http://schemas.microsoft.com/_x000d__x000a_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11820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17565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17565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17565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175659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ang1031\langfe2057\loch\af1\hich\af1\dbch\af31501\langnp1031\insrsid9118207\charrsid8467083 \hich\af1\dbch\af31501\loch\f1 &lt;PathFdR&gt;}{\rtlch\fcs1 \af0 \ltrch\fcs0 \lang1031\langfe2057\langnp1031\insrsid9118207\charrsid8467083 AM\\_x000d__x000a_1207863EN.docx}{\rtlch\fcs1 \af0 \ltrch\fcs0 \cs17\v\fs20\cf9\lang1031\langfe2057\loch\af1\hich\af1\dbch\af31501\langnp1031\insrsid9118207\charrsid8467083 \hich\af1\dbch\af31501\loch\f1 &lt;/PathFdR&gt;}{\rtlch\fcs1 \af0 \ltrch\fcs0 _x000d__x000a_\lang1031\langfe2057\langnp1031\insrsid9118207\charrsid8467083 \tab \tab PE}{\rtlch\fcs1 \af0 \ltrch\fcs0 \cs17\v\fs20\cf9\lang1031\langfe2057\loch\af1\hich\af1\dbch\af31501\langnp1031\insrsid9118207\charrsid8467083 \hich\af1\dbch\af31501\loch\f1 &lt;NoPE&gt;}{_x000d__x000a_\rtlch\fcs1 \af0 \ltrch\fcs0 \lang1031\langfe2057\langnp1031\insrsid9118207\charrsid8467083 647.681}{\rtlch\fcs1 \af0 \ltrch\fcs0 \cs17\v\fs20\cf9\lang1031\langfe2057\loch\af1\hich\af1\dbch\af31501\langnp1031\insrsid9118207\charrsid8467083 _x000d__x000a_\hich\af1\dbch\af31501\loch\f1 &lt;/NoPE&gt;&lt;Version&gt;}{\rtlch\fcs1 \af0 \ltrch\fcs0 \lang1031\langfe2057\langnp1031\insrsid9118207\charrsid8467083 v}{\rtlch\fcs1 \af0 \ltrch\fcs0 \lang1031\langfe2057\langnp1031\insrsid9118207\charrsid8467083 01-00}{\rtlch\fcs1 _x000d__x000a_\af0 \ltrch\fcs0 \cs17\v\fs20\cf9\lang1031\langfe2057\loch\af1\hich\af1\dbch\af31501\langnp1031\insrsid9118207\charrsid8467083 \hich\af1\dbch\af31501\loch\f1 &lt;/Version&gt;}{\rtlch\fcs1 \af0 \ltrch\fcs0 _x000d__x000a_\lang1031\langfe2057\langnp1031\insrsid9118207\charrsid8467083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9118207\charrsid2621609  DOCPROPERTY &quot;&lt;Extension&gt;&quot; }}{\fldrslt {\rtlch\fcs1 \af1 \ltrch\fcs0 \insrsid9118207 EN}}}\sectd \ltrsect_x000d__x000a_\linex0\endnhere\sectdefaultcl\sftnbj {\rtlch\fcs1 \af1 \ltrch\fcs0 \insrsid9118207\charrsid2621609 \tab }{\rtlch\fcs1 \af1\afs22 \ltrch\fcs0 \b0\i\fs22\cf16\insrsid9118207 United in diversity}{\rtlch\fcs1 \af1 \ltrch\fcs0 \insrsid9118207\charrsid2621609 _x000d__x000a_\tab }{\field{\*\fldinst {\rtlch\fcs1 \af1 \ltrch\fcs0 \insrsid9118207\charrsid2621609  DOCPROPERTY &quot;&lt;Extension&gt;&quot; }}{\fldrslt {\rtlch\fcs1 \af1 \ltrch\fcs0 \insrsid9118207 EN}}}\sectd \ltrsect\linex0\endnhere\sectdefaultcl\sftnbj {\rtlch\fcs1 \af1 _x000d__x000a_\ltrch\fcs0 \insrsid9118207\charrsid262160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118207 _x000d__x000a_\rtlch\fcs1 \af0\afs20\alang1025 \ltrch\fcs0 \fs24\lang2057\langfe2057\cgrid\langnp2057\langfenp2057 {\rtlch\fcs1 \af0 \ltrch\fcs0 \insrsid9118207\charrsid2621609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f_x000d__x000a_19d4a34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67"/>
    <w:docVar w:name="InsideLoop" w:val="1"/>
    <w:docVar w:name="LastEditedSection" w:val=" 1"/>
    <w:docVar w:name="ONBEHALFKEY1" w:val="PP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3634735 HideTWBExt;}{\s18\ql \li0\ri0\nowidctlpar_x000d__x000a_\tqr\tx9071\wrapdefault\aspalpha\aspnum\faauto\adjustright\rin0\lin0\itap0 \rtlch\fcs1 \af0\afs20\alang1025 \ltrch\fcs0 \b\fs24\lang2057\langfe2057\cgrid\langnp2057\langfenp2057 \sbasedon0 \snext18 \spriority0 \styrsid3634735 AmDocTypeTab;}{_x000d__x000a_\s19\ql \li0\ri0\sa240\nowidctlpar\wrapdefault\aspalpha\aspnum\faauto\adjustright\rin0\lin0\itap0 \rtlch\fcs1 \af0\afs20\alang1025 \ltrch\fcs0 \fs24\lang2057\langfe2057\cgrid\langnp2057\langfenp2057 \sbasedon0 \snext19 \spriority0 \styrsid3634735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3634735 EPFooter2;}{\*\cs21 \additive \v\f1\fs20\cf15 \spriority0 \styrsid3634735 HideTWBInt;}{\s22\ql \li0\ri0\nowidctlpar\wrapdefault\aspalpha\aspnum\faauto\adjustright\rin0\lin0\itap0 \rtlch\fcs1 _x000d__x000a_\af0\afs20\alang1025 \ltrch\fcs0 \b\fs24\lang2057\langfe2057\cgrid\langnp2057\langfenp2057 \sbasedon0 \snext22 \spriority0 \styrsid3634735 NormalBold;}{_x000d__x000a_\s23\qr \li0\ri0\sb240\sa240\nowidctlpar\wrapdefault\aspalpha\aspnum\faauto\adjustright\rin0\lin0\itap0 \rtlch\fcs1 \af0\afs20\alang1025 \ltrch\fcs0 \fs24\lang2057\langfe2057\cgrid\langnp2057\langfenp2057 \sbasedon0 \snext23 \spriority0 \styrsid3634735 _x000d__x000a_AmOrLang;}{\s24\ql \li0\ri0\sa120\nowidctlpar\wrapdefault\aspalpha\aspnum\faauto\adjustright\rin0\lin0\itap0 \rtlch\fcs1 \af0\afs20\alang1025 \ltrch\fcs0 \fs24\lang2057\langfe2057\cgrid\langnp2057\langfenp2057 _x000d__x000a_\sbasedon0 \snext24 \spriority0 \styrsid3634735 Normal6a;}{\s25\ql \li0\ri0\nowidctlpar\tqr\tx9071\wrapdefault\aspalpha\aspnum\faauto\adjustright\rin0\lin0\itap0 \rtlch\fcs1 \af0\afs20\alang1025 \ltrch\fcs0 _x000d__x000a_\fs24\lang2057\langfe2057\cgrid\langnp2057\langfenp2057 \sbasedon0 \snext25 \spriority0 \styrsid3634735 AmDateTab;}{\s26\qc \li0\ri0\sa240\nowidctlpar\wrapdefault\aspalpha\aspnum\faauto\adjustright\rin0\lin0\itap0 \rtlch\fcs1 \af0\afs20\alang1025 _x000d__x000a_\ltrch\fcs0 \i\fs24\lang2057\langfe2057\cgrid\langnp2057\langfenp2057 \sbasedon0 \snext26 \spriority0 \styrsid3634735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3634735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3634735 EPFooter;}}_x000d__x000a_{\*\rsidtbl \rsid24658\rsid223860\rsid735077\rsid1718133\rsid2892074\rsid3565327\rsid3634735\rsid4666813\rsid6641733\rsid7160282\rsid7823322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BROCCA Monica }{\operator BROCCA Monica }_x000d__x000a_{\creatim\yr2020\mo6\dy17\hr14\min21}{\revtim\yr2020\mo6\dy17\hr14\min21}{\version1}{\edmins0}{\nofpages2}{\nofwords161}{\nofchars870}{\nofcharsws1026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363473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16028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6028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6028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60282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3634735\charrsid2621609 \hich\af1\dbch\af31501\loch\f1 &lt;PathFdR&gt;}{\rtlch\fcs1 \af0 \ltrch\fcs0 \cf10\insrsid3634735\charrsid2621609 \uc1\u9668\'3f}{\rtlch\fcs1 \af0 \ltrch\fcs0 _x000d__x000a_\insrsid3634735\charrsid2621609 #}{\rtlch\fcs1 \af1 \ltrch\fcs0 \cs21\v\f1\fs20\cf15\insrsid3634735\charrsid2621609 TXTROUTE@@}{\rtlch\fcs1 \af0 \ltrch\fcs0 \insrsid3634735\charrsid2621609 #}{\rtlch\fcs1 \af0 \ltrch\fcs0 _x000d__x000a_\cf10\insrsid3634735\charrsid2621609 \uc1\u9658\'3f}{\rtlch\fcs1 \af0 \ltrch\fcs0 \cs17\v\fs20\cf9\loch\af1\hich\af1\dbch\af31501\insrsid3634735\charrsid2621609 \hich\af1\dbch\af31501\loch\f1 &lt;/PathFdR&gt;}{\rtlch\fcs1 \af0 \ltrch\fcs0 _x000d__x000a_\insrsid3634735\charrsid2621609 \tab \tab PE}{\rtlch\fcs1 \af0 \ltrch\fcs0 \cs17\v\fs20\cf9\loch\af1\hich\af1\dbch\af31501\insrsid3634735\charrsid2621609 \hich\af1\dbch\af31501\loch\f1 &lt;NoPE&gt;}{\rtlch\fcs1 \af0 \ltrch\fcs0 _x000d__x000a_\cf10\insrsid3634735\charrsid2621609 \uc1\u9668\'3f}{\rtlch\fcs1 \af0 \ltrch\fcs0 \insrsid3634735\charrsid2621609 #}{\rtlch\fcs1 \af1 \ltrch\fcs0 \cs21\v\f1\fs20\cf15\insrsid3634735\charrsid2621609 TXTNRPE@NRPE@}{\rtlch\fcs1 \af0 \ltrch\fcs0 _x000d__x000a_\insrsid3634735\charrsid2621609 #}{\rtlch\fcs1 \af0 \ltrch\fcs0 \cf10\insrsid3634735\charrsid2621609 \uc1\u9658\'3f}{\rtlch\fcs1 \af0 \ltrch\fcs0 \cs17\v\fs20\cf9\loch\af1\hich\af1\dbch\af31501\insrsid3634735\charrsid2621609 _x000d__x000a_\hich\af1\dbch\af31501\loch\f1 &lt;/NoPE&gt;&lt;Version&gt;}{\rtlch\fcs1 \af0 \ltrch\fcs0 \insrsid3634735\charrsid2621609 v}{\rtlch\fcs1 \af0 \ltrch\fcs0 \cf10\insrsid3634735\charrsid2621609 \uc1\u9668\'3f}{\rtlch\fcs1 \af0 \ltrch\fcs0 _x000d__x000a_\insrsid3634735\charrsid2621609 #}{\rtlch\fcs1 \af1 \ltrch\fcs0 \cs21\v\f1\fs20\cf15\insrsid3634735\charrsid2621609 TXTVERSION@NRV@}{\rtlch\fcs1 \af0 \ltrch\fcs0 \insrsid3634735\charrsid2621609 #}{\rtlch\fcs1 \af0 \ltrch\fcs0 _x000d__x000a_\cf10\insrsid3634735\charrsid2621609 \uc1\u9658\'3f}{\rtlch\fcs1 \af0 \ltrch\fcs0 \cs17\v\fs20\cf9\loch\af1\hich\af1\dbch\af31501\insrsid3634735\charrsid2621609 \hich\af1\dbch\af31501\loch\f1 &lt;/Version&gt;}{\rtlch\fcs1 \af0 \ltrch\fcs0 _x000d__x000a_\insrsid3634735\charrsid2621609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3634735\charrsid2621609  DOCPROPERTY &quot;&lt;Extension&gt;&quot; }}{\fldrslt {\rtlch\fcs1 \af1 \ltrch\fcs0 \insrsid3634735\charrsid2621609 XX}_x000d__x000a_}}\sectd \ltrsect\linex0\endnhere\sectdefaultcl\sftnbj {\rtlch\fcs1 \af1 \ltrch\fcs0 \insrsid3634735\charrsid2621609 \tab }{\rtlch\fcs1 \af1\afs22 \ltrch\fcs0 \b0\i\fs22\cf16\insrsid3634735\charrsid2621609 #}{\rtlch\fcs1 \af1 \ltrch\fcs0 _x000d__x000a_\cs21\v\fs20\cf15\insrsid3634735\charrsid2621609 (STD@_Motto}{\rtlch\fcs1 \af1\afs22 \ltrch\fcs0 \b0\i\fs22\cf16\insrsid3634735\charrsid2621609 #}{\rtlch\fcs1 \af1 \ltrch\fcs0 \insrsid3634735\charrsid2621609 \tab }{\field\flddirty{\*\fldinst {\rtlch\fcs1 _x000d__x000a_\af1 \ltrch\fcs0 \insrsid3634735\charrsid2621609  DOCPROPERTY &quot;&lt;Extension&gt;&quot; }}{\fldrslt {\rtlch\fcs1 \af1 \ltrch\fcs0 \insrsid3634735\charrsid2621609 XX}}}\sectd \ltrsect\linex0\endnhere\sectdefaultcl\sftnbj {\rtlch\fcs1 \af1 \ltrch\fcs0 _x000d__x000a_\insrsid3634735\charrsid262160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3634735 \rtlch\fcs1 \af0\afs20\alang1025 \ltrch\fcs0 \fs24\lang2057\langfe2057\cgrid\langnp2057\langfenp2057 {\rtlch\fcs1 \af0 \ltrch\fcs0 _x000d__x000a_\cs17\v\fs20\cf9\loch\af1\hich\af1\dbch\af31501\insrsid3634735\charrsid2621609 {\*\bkmkstart restart}\hich\af1\dbch\af31501\loch\f1 &lt;Amend&gt;&lt;Date&gt;}{\rtlch\fcs1 \af0 \ltrch\fcs0 \insrsid3634735\charrsid2621609 #}{\rtlch\fcs1 \af1 \ltrch\fcs0 _x000d__x000a_\cs21\v\f1\fs20\cf15\insrsid3634735\charrsid2621609 DT(d.m.yyyy)sh@DATEMSG@DOCDT}{\rtlch\fcs1 \af0 \ltrch\fcs0 \insrsid3634735\charrsid2621609 #}{\rtlch\fcs1 \af0 \ltrch\fcs0 \cs17\v\fs20\cf9\loch\af1\hich\af1\dbch\af31501\insrsid3634735\charrsid2621609 _x000d__x000a_\hich\af1\dbch\af31501\loch\f1 &lt;/Date&gt;}{\rtlch\fcs1 \af0 \ltrch\fcs0 \insrsid3634735\charrsid2621609 \tab }{\rtlch\fcs1 \af0 \ltrch\fcs0 \cs17\v\fs20\cf9\loch\af1\hich\af1\dbch\af31501\insrsid3634735\charrsid2621609 \hich\af1\dbch\af31501\loch\f1 &lt;ANo&gt;}{_x000d__x000a_\rtlch\fcs1 \af0 \ltrch\fcs0 \insrsid3634735\charrsid2621609 #}{\rtlch\fcs1 \af1 \ltrch\fcs0 \cs21\v\f1\fs20\cf15\insrsid3634735\charrsid2621609 (STD@_BNumber}{\rtlch\fcs1 \af0 \ltrch\fcs0 \insrsid3634735\charrsid2621609 ##}{\rtlch\fcs1 \af1 \ltrch\fcs0 _x000d__x000a_\cs21\v\f1\fs20\cf15\insrsid3634735\charrsid2621609 $$0030}{\rtlch\fcs1 \af0 \ltrch\fcs0 \insrsid3634735\charrsid2621609 #}{\rtlch\fcs1 \af0 \ltrch\fcs0 \cf10\insrsid3634735\charrsid2621609 \u9668\'3f}{\rtlch\fcs1 \af0 \ltrch\fcs0 _x000d__x000a_\insrsid3634735\charrsid2621609 #}{\rtlch\fcs1 \af1 \ltrch\fcs0 \cs21\v\f1\fs20\cf15\insrsid3634735\charrsid2621609 TXTNRB@NRB@}{\rtlch\fcs1 \af0 \ltrch\fcs0 \insrsid3634735\charrsid2621609 #}{\rtlch\fcs1 \af0 \ltrch\fcs0 _x000d__x000a_\cf10\insrsid3634735\charrsid2621609 \u9658\'3f}{\rtlch\fcs1 \af0 \ltrch\fcs0 \cs17\v\fs20\cf9\loch\af1\hich\af1\dbch\af31501\insrsid3634735\charrsid2621609 \hich\af1\dbch\af31501\loch\f1 &lt;/ANo&gt;}{\rtlch\fcs1 \af0 \ltrch\fcs0 _x000d__x000a_\insrsid3634735\charrsid2621609 /}{\rtlch\fcs1 \af0 \ltrch\fcs0 \cs17\v\fs20\cf9\loch\af1\hich\af1\dbch\af31501\insrsid3634735\charrsid2621609 \hich\af1\dbch\af31501\loch\f1 &lt;NumAm&gt;}{\rtlch\fcs1 \af0 \ltrch\fcs0 \insrsid3634735\charrsid2621609 #}{_x000d__x000a_\rtlch\fcs1 \af1 \ltrch\fcs0 \cs21\v\f1\fs20\cf15\insrsid3634735\charrsid2621609 ENMIENDA@NRAM@}{\rtlch\fcs1 \af0 \ltrch\fcs0 \insrsid3634735\charrsid2621609 #}{\rtlch\fcs1 \af0 \ltrch\fcs0 _x000d__x000a_\cs17\v\fs20\cf9\loch\af1\hich\af1\dbch\af31501\insrsid3634735\charrsid2621609 \hich\af1\dbch\af31501\loch\f1 &lt;/NumAm&gt;}{\rtlch\fcs1 \af0 \ltrch\fcs0 \insrsid3634735\charrsid2621609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3634735 \rtlch\fcs1 _x000d__x000a_\af0\afs20\alang1025 \ltrch\fcs0 \b\fs24\lang2057\langfe2057\cgrid\langnp2057\langfenp2057 {\rtlch\fcs1 \af0 \ltrch\fcs0 \insrsid3634735\charrsid2621609 Amendment\tab \tab }{\rtlch\fcs1 \af0 \ltrch\fcs0 _x000d__x000a_\cs17\b0\v\fs20\cf9\loch\af1\hich\af1\dbch\af31501\insrsid3634735\charrsid2621609 \hich\af1\dbch\af31501\loch\f1 &lt;NumAm&gt;}{\rtlch\fcs1 \af0 \ltrch\fcs0 \insrsid3634735\charrsid2621609 #}{\rtlch\fcs1 \af1 \ltrch\fcs0 _x000d__x000a_\cs21\v\f1\fs20\cf15\insrsid3634735\charrsid2621609 ENMIENDA@NRAM@}{\rtlch\fcs1 \af0 \ltrch\fcs0 \insrsid3634735\charrsid2621609 #}{\rtlch\fcs1 \af0 \ltrch\fcs0 \cs17\b0\v\fs20\cf9\loch\af1\hich\af1\dbch\af31501\insrsid3634735\charrsid2621609 _x000d__x000a_\hich\af1\dbch\af31501\loch\f1 &lt;/NumAm&gt;}{\rtlch\fcs1 \af0 \ltrch\fcs0 \insrsid3634735\charrsid2621609 _x000d__x000a_\par }\pard\plain \ltrpar\s22\ql \li0\ri0\nowidctlpar\wrapdefault\aspalpha\aspnum\faauto\adjustright\rin0\lin0\itap0\pararsid3634735 \rtlch\fcs1 \af0\afs20\alang1025 \ltrch\fcs0 \b\fs24\lang2057\langfe2057\cgrid\langnp2057\langfenp2057 {\rtlch\fcs1 \af0 _x000d__x000a_\ltrch\fcs0 \cs17\b0\v\fs20\cf9\loch\af1\hich\af1\dbch\af31501\insrsid3634735\charrsid2621609 \hich\af1\dbch\af31501\loch\f1 &lt;RepeatBlock-By&gt;}{\rtlch\fcs1 \af0 \ltrch\fcs0 \insrsid3634735\charrsid2621609 #}{\rtlch\fcs1 \af1 \ltrch\fcs0 _x000d__x000a_\cs21\v\f1\fs20\cf15\insrsid3634735\charrsid2621609 (MOD@InsideLoop()}{\rtlch\fcs1 \af0 \ltrch\fcs0 \insrsid3634735\charrsid2621609 ##}{\rtlch\fcs1 \af1 \ltrch\fcs0 \cs21\v\f1\fs20\cf15\insrsid3634735\charrsid2621609 &gt;&gt;&gt;@[ZMEMBERSMSG]@}{\rtlch\fcs1 \af0 _x000d__x000a_\ltrch\fcs0 \insrsid3634735\charrsid2621609 #}{\rtlch\fcs1 \af0 \ltrch\fcs0 \cs17\b0\v\fs20\cf9\loch\af1\hich\af1\dbch\af31501\insrsid3634735\charrsid2621609 \hich\af1\dbch\af31501\loch\f1 &lt;Members&gt;}{\rtlch\fcs1 \af0 \ltrch\fcs0 _x000d__x000a_\insrsid3634735\charrsid2621609 #}{\rtlch\fcs1 \af1 \ltrch\fcs0 \cs21\v\f1\fs20\cf15\insrsid3634735\charrsid2621609 (MOD@InsideLoop(\'a7)}{\rtlch\fcs1 \af0 \ltrch\fcs0 \insrsid3634735\charrsid2621609 #}{\rtlch\fcs1 \af0 \ltrch\fcs0 _x000d__x000a_\cf10\insrsid3634735\charrsid2621609 \u9668\'3f}{\rtlch\fcs1 \af0 \ltrch\fcs0 \insrsid3634735\charrsid2621609 #}{\rtlch\fcs1 \af1 \ltrch\fcs0 \cs21\v\f1\fs20\cf15\insrsid3634735\charrsid2621609 TVTMEMBERS\'a7@MEMBERS@}{\rtlch\fcs1 \af0 \ltrch\fcs0 _x000d__x000a_\insrsid3634735\charrsid2621609 #}{\rtlch\fcs1 \af0 \ltrch\fcs0 \cf10\insrsid3634735\charrsid2621609 \u9658\'3f}{\rtlch\fcs1 \af0 \ltrch\fcs0 \cs17\b0\v\fs20\cf9\loch\af1\hich\af1\dbch\af31501\insrsid3634735\charrsid2621609 \hich\af1\dbch\af31501\loch\f1 _x000d__x000a_&lt;/Members&gt;}{\rtlch\fcs1 \af0 \ltrch\fcs0 \insrsid3634735\charrsid2621609 _x000d__x000a_\par }\pard\plain \ltrpar\ql \li0\ri0\widctlpar\wrapdefault\aspalpha\aspnum\faauto\adjustright\rin0\lin0\itap0\pararsid3634735 \rtlch\fcs1 \af0\afs20\alang1025 \ltrch\fcs0 \fs24\lang2057\langfe2057\cgrid\langnp2057\langfenp2057 {\rtlch\fcs1 \af0 \ltrch\fcs0 _x000d__x000a_\cs17\v\fs20\cf9\loch\af1\hich\af1\dbch\af31501\insrsid3634735\charrsid2621609 \hich\af1\dbch\af31501\loch\f1 &lt;AuNomDe&gt;&lt;OptDel&gt;}{\rtlch\fcs1 \af0 \ltrch\fcs0 \insrsid3634735\charrsid2621609 #}{\rtlch\fcs1 \af1 \ltrch\fcs0 _x000d__x000a_\cs21\v\f1\fs20\cf15\insrsid3634735\charrsid2621609 MNU[ONBEHALFYES][NOTAPP]@CHOICE@}{\rtlch\fcs1 \af0 \ltrch\fcs0 \insrsid3634735\charrsid2621609 #}{\rtlch\fcs1 \af0 \ltrch\fcs0 _x000d__x000a_\cs17\v\fs20\cf9\loch\af1\hich\af1\dbch\af31501\insrsid3634735\charrsid2621609 \hich\af1\dbch\af31501\loch\f1 &lt;/OptDel&gt;&lt;/AuNomDe&gt;}{\rtlch\fcs1 \af0 \ltrch\fcs0 \insrsid3634735\charrsid2621609 _x000d__x000a_\par &lt;&lt;&lt;}{\rtlch\fcs1 \af0 \ltrch\fcs0 \cs17\v\fs20\cf9\loch\af1\hich\af1\dbch\af31501\insrsid3634735\charrsid2621609 \hich\af1\dbch\af31501\loch\f1 &lt;/RepeatBlock-By&gt;}{\rtlch\fcs1 \af0 \ltrch\fcs0 \insrsid3634735\charrsid2621609 _x000d__x000a_\par }\pard\plain \ltrpar\s18\ql \li0\ri0\nowidctlpar\tqr\tx9071\wrapdefault\aspalpha\aspnum\faauto\adjustright\rin0\lin0\itap0\pararsid3634735 \rtlch\fcs1 \af0\afs20\alang1025 \ltrch\fcs0 \b\fs24\lang2057\langfe2057\cgrid\langnp2057\langfenp2057 {\rtlch\fcs1 _x000d__x000a_\af0 \ltrch\fcs0 \cs17\b0\v\fs20\cf9\loch\af1\hich\af1\dbch\af31501\insrsid3634735\charrsid2621609 \hich\af1\dbch\af31501\loch\f1 &lt;TitreType&gt;}{\rtlch\fcs1 \af0 \ltrch\fcs0 \insrsid3634735\charrsid2621609 #}{\rtlch\fcs1 \af1 \ltrch\fcs0 _x000d__x000a_\cs21\v\f1\fs20\cf15\insrsid3634735\charrsid2621609 MNU[AMENDDOCTYPE1][AMENDDOCTYPE2][AMENDDOCTYPE3]@CHOICE@AMENDDOCTYPEMNU}{\rtlch\fcs1 \af0 \ltrch\fcs0 \insrsid3634735\charrsid2621609 #}{\rtlch\fcs1 \af0 \ltrch\fcs0 _x000d__x000a_\cs17\b0\v\fs20\cf9\loch\af1\hich\af1\dbch\af31501\insrsid3634735\charrsid2621609 \hich\af1\dbch\af31501\loch\f1 &lt;/TitreType&gt;}{\rtlch\fcs1 \af0 \ltrch\fcs0 \insrsid3634735\charrsid2621609 \tab #}{\rtlch\fcs1 \af1 \ltrch\fcs0 _x000d__x000a_\cs21\v\f1\fs20\cf15\insrsid3634735\charrsid2621609 (STD@_BNumber}{\rtlch\fcs1 \af0 \ltrch\fcs0 \insrsid3634735\charrsid2621609 ##}{\rtlch\fcs1 \af1 \ltrch\fcs0 \cs21\v\f1\fs20\cf15\insrsid3634735\charrsid2621609 $$0030}{\rtlch\fcs1 \af0 \ltrch\fcs0 _x000d__x000a_\insrsid3634735\charrsid2621609 #}{\rtlch\fcs1 \af0 \ltrch\fcs0 \cf10\insrsid3634735\charrsid2621609 \u9668\'3f}{\rtlch\fcs1 \af0 \ltrch\fcs0 \insrsid3634735\charrsid2621609 #}{\rtlch\fcs1 \af1 \ltrch\fcs0 _x000d__x000a_\cs21\v\f1\fs20\cf15\insrsid3634735\charrsid2621609 TXTNRB@NRB@}{\rtlch\fcs1 \af0 \ltrch\fcs0 \insrsid3634735\charrsid2621609 #}{\rtlch\fcs1 \af0 \ltrch\fcs0 \cf10\insrsid3634735\charrsid2621609 \u9658\'3f}{\rtlch\fcs1 \af0 \ltrch\fcs0 _x000d__x000a_\insrsid3634735\charrsid2621609 /}{\rtlch\fcs1 \af0 \ltrch\fcs0 \cf10\insrsid3634735\charrsid2621609 \u9668\'3f}{\rtlch\fcs1 \af0 \ltrch\fcs0 \insrsid3634735\charrsid2621609 #}{\rtlch\fcs1 \af1 \ltrch\fcs0 _x000d__x000a_\cs21\v\f1\fs20\cf15\insrsid3634735\charrsid2621609 TXTDOCYEAR@DOCYEARMSG@}{\rtlch\fcs1 \af0 \ltrch\fcs0 \insrsid3634735\charrsid2621609 #}{\rtlch\fcs1 \af0 \ltrch\fcs0 \cf10\insrsid3634735\charrsid2621609 \u9658\'3f}{\rtlch\fcs1 \af0 \ltrch\fcs0 _x000d__x000a_\insrsid3634735\charrsid2621609 _x000d__x000a_\par }\pard\plain \ltrpar\s22\ql \li0\ri0\nowidctlpar\wrapdefault\aspalpha\aspnum\faauto\adjustright\rin0\lin0\itap0\pararsid3634735 \rtlch\fcs1 \af0\afs20\alang1025 \ltrch\fcs0 \b\fs24\lang2057\langfe2057\cgrid\langnp2057\langfenp2057 {\rtlch\fcs1 \af0 _x000d__x000a_\ltrch\fcs0 \cs17\b0\v\fs20\cf9\loch\af1\hich\af1\dbch\af31501\insrsid3634735\charrsid2621609 \hich\af1\dbch\af31501\loch\f1 &lt;Rapporteur&gt;}{\rtlch\fcs1 \af0 \ltrch\fcs0 \insrsid3634735\charrsid2621609 #}{\rtlch\fcs1 \af1 \ltrch\fcs0 _x000d__x000a_\cs21\v\f1\fs20\cf15\insrsid3634735\charrsid2621609 MNU[AUTHOR1][AUTHOR2][AUTHOR3]@CHOICE@AUTHORMNU}{\rtlch\fcs1 \af0 \ltrch\fcs0 \insrsid3634735\charrsid2621609 #}{\rtlch\fcs1 \af0 \ltrch\fcs0 _x000d__x000a_\cs17\b0\v\fs20\cf9\loch\af1\hich\af1\dbch\af31501\insrsid3634735\charrsid2621609 \hich\af1\dbch\af31501\loch\f1 &lt;/Rapporteur&gt;}{\rtlch\fcs1 \af0 \ltrch\fcs0 \insrsid3634735\charrsid2621609 _x000d__x000a_\par }\pard\plain \ltrpar\ql \li0\ri0\widctlpar\wrapdefault\aspalpha\aspnum\faauto\adjustright\rin0\lin0\itap0\pararsid3634735 \rtlch\fcs1 \af0\afs20\alang1025 \ltrch\fcs0 \fs24\lang2057\langfe2057\cgrid\langnp2057\langfenp2057 {\rtlch\fcs1 \af0 \ltrch\fcs0 _x000d__x000a_\cs17\v\fs20\cf9\loch\af1\hich\af1\dbch\af31501\insrsid3634735\charrsid2621609 \hich\af1\dbch\af31501\loch\f1 &lt;OptDel&gt;}{\rtlch\fcs1 \af0 \ltrch\fcs0 \insrsid3634735\charrsid2621609 #}{\rtlch\fcs1 \af1 \ltrch\fcs0 _x000d__x000a_\cs21\v\f1\fs20\cf15\insrsid3634735\charrsid2621609 MNU[GROUP1][NOTAPP][NOTAPP]@CHOICE@AUTHORMNU}{\rtlch\fcs1 \af0 \ltrch\fcs0 \insrsid3634735\charrsid2621609 #}{\rtlch\fcs1 \af0 \ltrch\fcs0 _x000d__x000a_\cs17\v\fs20\cf9\loch\af1\hich\af1\dbch\af31501\insrsid3634735\charrsid2621609 \hich\af1\dbch\af31501\loch\f1 &lt;/OptDel&gt;}{\rtlch\fcs1 \af0 \ltrch\fcs0 \insrsid3634735\charrsid2621609 _x000d__x000a_\par }\pard\plain \ltrpar\s19\ql \li0\ri0\sa240\nowidctlpar\wrapdefault\aspalpha\aspnum\faauto\adjustright\rin0\lin0\itap0\pararsid3634735 \rtlch\fcs1 \af0\afs20\alang1025 \ltrch\fcs0 \fs24\lang2057\langfe2057\cgrid\langnp2057\langfenp2057 {\rtlch\fcs1 \af0 _x000d__x000a_\ltrch\fcs0 \cs17\v\fs20\cf9\loch\af1\hich\af1\dbch\af31501\insrsid3634735\charrsid2621609 \hich\af1\dbch\af31501\loch\f1 &lt;Titre&gt;}{\rtlch\fcs1 \af0 \ltrch\fcs0 \cf10\insrsid3634735\charrsid2621609 \u9668\'3f}{\rtlch\fcs1 \af0 \ltrch\fcs0 _x000d__x000a_\insrsid3634735\charrsid2621609 #}{\rtlch\fcs1 \af1 \ltrch\fcs0 \cs21\v\f1\fs20\cf15\insrsid3634735\charrsid2621609 TXTTITLE@TITLE@}{\rtlch\fcs1 \af0 \ltrch\fcs0 \insrsid3634735\charrsid2621609 #}{\rtlch\fcs1 \af0 \ltrch\fcs0 _x000d__x000a_\cf10\insrsid3634735\charrsid2621609 \u9658\'3f}{\rtlch\fcs1 \af0 \ltrch\fcs0 \cs17\v\fs20\cf9\loch\af1\hich\af1\dbch\af31501\insrsid3634735\charrsid2621609 \hich\af1\dbch\af31501\loch\f1 &lt;/Titre&gt;}{\rtlch\fcs1 \af0 \ltrch\fcs0 _x000d__x000a_\insrsid3634735\charrsid2621609 _x000d__x000a_\par }\pard\plain \ltrpar\s22\ql \li0\ri0\nowidctlpar\wrapdefault\aspalpha\aspnum\faauto\adjustright\rin0\lin0\itap0\pararsid3634735 \rtlch\fcs1 \af0\afs20\alang1025 \ltrch\fcs0 \b\fs24\lang2057\langfe2057\cgrid\langnp2057\langfenp2057 {\rtlch\fcs1 \af0 _x000d__x000a_\ltrch\fcs0 \cs17\b0\v\fs20\cf9\loch\af1\hich\af1\dbch\af31501\insrsid3634735\charrsid2621609 \hich\af1\dbch\af31501\loch\f1 &lt;DocAmend&gt;}{\rtlch\fcs1 \af0 \ltrch\fcs0 \insrsid3634735\charrsid2621609 #}{\rtlch\fcs1 \af1 \ltrch\fcs0 _x000d__x000a_\cs21\v\f1\fs20\cf15\insrsid3634735\charrsid2621609 MNU[AMENDDOCTYPE1][AMENDDOCTYPE2][AMENDDOCTYPE3]@CHOICE@AMENDDOCTYPEMNU}{\rtlch\fcs1 \af0 \ltrch\fcs0 \insrsid3634735\charrsid2621609 #}{\rtlch\fcs1 \af0 \ltrch\fcs0 _x000d__x000a_\cs17\b0\v\fs20\cf9\loch\af1\hich\af1\dbch\af31501\insrsid3634735\charrsid2621609 \hich\af1\dbch\af31501\loch\f1 &lt;/DocAmend&gt;}{\rtlch\fcs1 \af0 \ltrch\fcs0 \insrsid3634735\charrsid2621609 _x000d__x000a_\par }{\rtlch\fcs1 \af0 \ltrch\fcs0 \cs17\b0\v\fs20\cf9\loch\af1\hich\af1\dbch\af31501\insrsid3634735\charrsid2621609 \hich\af1\dbch\af31501\loch\f1 &lt;Article&gt;}{\rtlch\fcs1 \af0 \ltrch\fcs0 \cf10\insrsid3634735\charrsid2621609 \u9668\'3f}{\rtlch\fcs1 \af0 _x000d__x000a_\ltrch\fcs0 \insrsid3634735\charrsid2621609 #}{\rtlch\fcs1 \af1 \ltrch\fcs0 \cs21\v\f1\fs20\cf15\insrsid3634735\charrsid2621609 TVTAMPART@AMPART@}{\rtlch\fcs1 \af0 \ltrch\fcs0 \insrsid3634735\charrsid2621609 #}{\rtlch\fcs1 \af0 \ltrch\fcs0 _x000d__x000a_\cf10\insrsid3634735\charrsid2621609 \u9658\'3f}{\rtlch\fcs1 \af0 \ltrch\fcs0 \cs17\b0\v\fs20\cf9\loch\af1\hich\af1\dbch\af31501\insrsid3634735\charrsid2621609 \hich\af1\dbch\af31501\loch\f1 &lt;/Article&gt;}{\rtlch\fcs1 \af0 \ltrch\fcs0 _x000d__x000a_\insrsid3634735\charrsid2621609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3634735\charrsid2621609 \cell }\pard\plain \ltrpar\ql \li0\ri0\widctlpar\intbl\wrapdefault\aspalpha\aspnum\faauto\adjustright\rin0\lin0 \rtlch\fcs1 _x000d__x000a_\af0\afs20\alang1025 \ltrch\fcs0 \fs24\lang2057\langfe2057\cgrid\langnp2057\langfenp2057 {\rtlch\fcs1 \af0 \ltrch\fcs0 \insrsid3634735\charrsid2621609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3634735\charrsid2621609 #}{\rtlch\fcs1 \af1 \ltrch\fcs0 \cs21\v\f1\fs20\cf15\insrsid3634735\charrsid2621609 MNU[AMENDDOCTYPE1][AMENDDOCTYPE2][AMENDDOCTYPE3]@CHOICE@AMENDDOCTYPEMNU}{\rtlch\fcs1 \af0 \ltrch\fcs0 \insrsid3634735\charrsid2621609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3634735\charrsid2621609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6904234 \rtlch\fcs1 \af0\afs20\alang1025 \ltrch\fcs0 _x000d__x000a_\fs24\lang2057\langfe2057\cgrid\langnp2057\langfenp2057 {\rtlch\fcs1 \af0 \ltrch\fcs0 \insrsid3634735\charrsid2621609 ##\cell ##}{\rtlch\fcs1 \af0\afs24 \ltrch\fcs0 \insrsid3634735\charrsid2621609 \cell }\pard\plain \ltrpar_x000d__x000a_\ql \li0\ri0\widctlpar\intbl\wrapdefault\aspalpha\aspnum\faauto\adjustright\rin0\lin0 \rtlch\fcs1 \af0\afs20\alang1025 \ltrch\fcs0 \fs24\lang2057\langfe2057\cgrid\langnp2057\langfenp2057 {\rtlch\fcs1 \af0 \ltrch\fcs0 \insrsid3634735\charrsid2621609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3634735 \rtlch\fcs1 \af0\afs20\alang1025 \ltrch\fcs0 \fs24\lang2057\langfe2057\cgrid\langnp2057\langfenp2057 {\rtlch\fcs1 \af0 \ltrch\fcs0 _x000d__x000a_\insrsid3634735\charrsid2621609 Or. }{\rtlch\fcs1 \af0 \ltrch\fcs0 \cs17\v\fs20\cf9\loch\af1\hich\af1\dbch\af31501\insrsid3634735\charrsid2621609 \hich\af1\dbch\af31501\loch\f1 &lt;Original&gt;}{\rtlch\fcs1 \af0 \ltrch\fcs0 \insrsid3634735\charrsid2621609 #}{_x000d__x000a_\rtlch\fcs1 \af1 \ltrch\fcs0 \cs21\v\f1\fs20\cf15\insrsid3634735\charrsid2621609 KEY(MAIN/LANGMIN)sh@ORLANGMSG@ORLANGKEY}{\rtlch\fcs1 \af0 \ltrch\fcs0 \insrsid3634735\charrsid2621609 #}{\rtlch\fcs1 \af0 \ltrch\fcs0 _x000d__x000a_\cs17\v\fs20\cf9\loch\af1\hich\af1\dbch\af31501\insrsid3634735\charrsid2621609 \hich\af1\dbch\af31501\loch\f1 &lt;/Original&gt;}{\rtlch\fcs1 \af0 \ltrch\fcs0 \insrsid3634735\charrsid2621609 _x000d__x000a_\par }\pard\plain \ltrpar\ql \li0\ri0\widctlpar\wrapdefault\aspalpha\aspnum\faauto\adjustright\rin0\lin0\itap0\pararsid3634735 \rtlch\fcs1 \af0\afs20\alang1025 \ltrch\fcs0 \fs24\lang2057\langfe2057\cgrid\langnp2057\langfenp2057 {\rtlch\fcs1 \af0 \ltrch\fcs0 _x000d__x000a_\insrsid3634735\charrsid2621609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3634735 \rtlch\fcs1 \af0\afs20\alang1025 \ltrch\fcs0 \fs24\lang2057\langfe2057\cgrid\langnp2057\langfenp2057 {\rtlch\fcs1 \af0 \ltrch\fcs0 _x000d__x000a_\cs17\v\fs20\cf9\loch\af1\hich\af1\dbch\af31501\insrsid3634735\charrsid2621609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1_x000d__x000a_81e0a14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"/>
    <w:docVar w:name="RepeatBlock-AmendEN1" w:val="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452315 HideTWBExt;}{\s16\ql \li0\ri0\nowidctlpar\tqr\tx9071\wrapdefault\aspalpha\aspnum\faauto\adjustright\rin0\lin0\itap0 \rtlch\fcs1 \af0\afs20\alang1025 \ltrch\fcs0 _x000d__x000a_\b\fs24\lang2057\langfe2057\cgrid\langnp2057\langfenp2057 \sbasedon0 \snext16 \spriority0 \styrsid6452315 AmDocTypeTab;}{\s17\ql \li0\ri0\sa240\nowidctlpar\wrapdefault\aspalpha\aspnum\faauto\adjustright\rin0\lin0\itap0 \rtlch\fcs1 \af0\afs20\alang1025 _x000d__x000a_\ltrch\fcs0 \fs24\lang2057\langfe2057\cgrid\langnp2057\langfenp2057 \sbasedon0 \snext17 \spriority0 \styrsid6452315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6452315 EPFooter2;}{_x000d__x000a_\s19\ql \li0\ri0\nowidctlpar\wrapdefault\aspalpha\aspnum\faauto\adjustright\rin0\lin0\itap0 \rtlch\fcs1 \af0\afs20\alang1025 \ltrch\fcs0 \b\fs24\lang2057\langfe2057\cgrid\langnp2057\langfenp2057 \sbasedon0 \snext19 \spriority0 \styrsid6452315 NormalBold;}_x000d__x000a_{\s20\qr \li0\ri0\sb240\sa240\nowidctlpar\wrapdefault\aspalpha\aspnum\faauto\adjustright\rin0\lin0\itap0 \rtlch\fcs1 \af0\afs20\alang1025 \ltrch\fcs0 \fs24\lang2057\langfe2057\cgrid\langnp2057\langfenp2057 \sbasedon0 \snext20 \spriority0 \styrsid6452315 _x000d__x000a_AmOrLang;}{\s21\ql \li0\ri0\sa120\nowidctlpar\wrapdefault\aspalpha\aspnum\faauto\adjustright\rin0\lin0\itap0 \rtlch\fcs1 \af0\afs20\alang1025 \ltrch\fcs0 \fs24\lang2057\langfe2057\cgrid\langnp2057\langfenp2057 _x000d__x000a_\sbasedon0 \snext21 \spriority0 \styrsid6452315 Normal6a;}{\s22\ql \li0\ri0\nowidctlpar\tqr\tx9071\wrapdefault\aspalpha\aspnum\faauto\adjustright\rin0\lin0\itap0 \rtlch\fcs1 \af0\afs20\alang1025 \ltrch\fcs0 _x000d__x000a_\fs24\lang2057\langfe2057\cgrid\langnp2057\langfenp2057 \sbasedon0 \snext22 \spriority0 \styrsid6452315 AmDateTab;}{\s23\qc \li0\ri0\sa240\nowidctlpar\wrapdefault\aspalpha\aspnum\faauto\adjustright\rin0\lin0\itap0 \rtlch\fcs1 \af0\afs20\alang1025 _x000d__x000a_\ltrch\fcs0 \i\fs24\lang2057\langfe2057\cgrid\langnp2057\langfenp2057 \sbasedon0 \snext23 \spriority0 \styrsid6452315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6452315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6452315 EPFooter;}}_x000d__x000a_{\*\rsidtbl \rsid24658\rsid358857\rsid735077\rsid787282\rsid2892074\rsid3622648\rsid4666813\rsid5708216\rsid6452315\rsid6641733\rsid7553164\rsid8465581\rsid8681905\rsid8724649\rsid9636012\rsid9862312\rsid11215221\rsid11370291\rsid11434737\rsid11607138_x000d__x000a_\rsid11824949\rsid12154954\rsid14424199\rsid1495843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41}{\revtim\yr2019\mo6\dy28\hr13\min41}{\version1}{\edmins0}{\nofpages2}{\nofwords78}{\nofchars451}{\*\company European Parliament}{\nofcharsws528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45231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95843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\ltrpar \sectd \ltrsect\psz9\linex0\headery1134\footery567\sectlinegrid326\sectdefaultcl\sectrsid3953286\sftnbj\saftnnar\sftnrestart {\footerr \ltrpar \pard\plain \ltrpar\s25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5\v\f1\fs20\cf9\lang1024\langfe1024\noproof\insrsid6452315 &lt;PathFdR&gt;}{\rtlch\fcs1 \af0 \ltrch\fcs0 \insrsid6452315 [ZPATH]}{\rtlch\fcs1 \af0 \ltrch\fcs0 \cs15\v\f1\fs20\cf9\lang1024\langfe1024\noproof\insrsid6452315 &lt;/PathFdR&gt;}{\rtlch\fcs1 \af0 _x000d__x000a_\ltrch\fcs0 \insrsid6452315 \tab \tab PE}{\rtlch\fcs1 \af0 \ltrch\fcs0 \cs15\v\f1\fs20\cf9\lang1024\langfe1024\noproof\insrsid6452315 &lt;NoPE&gt;}{\rtlch\fcs1 \af0 \ltrch\fcs0 \insrsid6452315 [ZNRPE]}{\rtlch\fcs1 \af0 \ltrch\fcs0 _x000d__x000a_\cs15\v\f1\fs20\cf9\lang1024\langfe1024\noproof\insrsid6452315 &lt;/NoPE&gt;&lt;Version&gt;}{\rtlch\fcs1 \af0 \ltrch\fcs0 \insrsid6452315 [ZNRV]}{\rtlch\fcs1 \af0 \ltrch\fcs0 \cs15\v\f1\fs20\cf9\lang1024\langfe1024\noproof\insrsid6452315 &lt;/Version&gt;}{\rtlch\fcs1 \af0 _x000d__x000a_\ltrch\fcs0 \insrsid6452315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\fldedit{\*\fldinst {\rtlch\fcs1 \af1 \ltrch\fcs0 \insrsid6452315  DOCPROPERTY &quot;&lt;Extension&gt;&quot; }}{\fldrslt {\rtlch\fcs1 \af1 \ltrch\fcs0 \insrsid6452315 XX}}}\sectd \ltrsect_x000d__x000a_\linex0\endnhere\sectdefaultcl\sftnbj {\rtlch\fcs1 \af1 \ltrch\fcs0 \insrsid6452315\charrsid143325 \tab }{\rtlch\fcs1 \af1\afs22 \ltrch\fcs0 \b0\i\fs22\cf16\insrsid6452315\charrsid10767834 #(STD@_Motto#}{\rtlch\fcs1 \af1 \ltrch\fcs0 _x000d__x000a_\insrsid6452315\charrsid143325 \tab }{\field\fldedit{\*\fldinst {\rtlch\fcs1 \af1 \ltrch\fcs0 \insrsid6452315  DOCPROPERTY &quot;&lt;Extension&gt;&quot; }}{\fldrslt {\rtlch\fcs1 \af1 \ltrch\fcs0 \insrsid6452315 XX}}}\sectd \ltrsect\linex0\endnhere\sectdefaultcl\sftnbj {_x000d__x000a_\rtlch\fcs1 \af1 \ltrch\fcs0 \insrsid64523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{\*\bkmkstart restart}&lt;Amend&gt;&lt;Date&gt;}{\rtlch\fcs1 \af0 \ltrch\fcs0 \lang1024\langfe1024\noproof\insrsid6452315\charrsid12978052 [ZDATE]}{\rtlch\fcs1 \af0 \ltrch\fcs0 _x000d__x000a_\cs15\v\f1\fs20\cf9\lang1024\langfe1024\noproof\insrsid6452315\charrsid12978052 &lt;/Date&gt;}{\rtlch\fcs1 \af0 \ltrch\fcs0 \lang1024\langfe1024\noproof\insrsid6452315\charrsid12978052 \tab }{\rtlch\fcs1 \af0 \ltrch\fcs0 _x000d__x000a_\cs15\v\f1\fs20\cf9\lang1024\langfe1024\noproof\insrsid6452315\charrsid12978052 &lt;ANo&gt;}{\rtlch\fcs1 \af0 \ltrch\fcs0 \lang1024\langfe1024\noproof\insrsid6452315\charrsid12978052 [ZNRB]}{\rtlch\fcs1 \af0 \ltrch\fcs0 _x000d__x000a_\cs15\v\f1\fs20\cf9\lang1024\langfe1024\noproof\insrsid6452315\charrsid12978052 &lt;/ANo&gt;}{\rtlch\fcs1 \af0 \ltrch\fcs0 \lang1024\langfe1024\noproof\insrsid6452315\charrsid12978052 /}{\rtlch\fcs1 \af0 \ltrch\fcs0 _x000d__x000a_\cs15\v\f1\fs20\cf9\lang1024\langfe1024\noproof\insrsid6452315\charrsid12978052 &lt;NumAm&gt;}{\rtlch\fcs1 \af0 \ltrch\fcs0 \lang1024\langfe1024\noproof\insrsid6452315\charrsid12978052 [ZNRAM]}{\rtlch\fcs1 \af0 \ltrch\fcs0 _x000d__x000a_\cs15\v\f1\fs20\cf9\lang1024\langfe1024\noproof\insrsid6452315\charrsid12978052 &lt;/NumAm&gt;}{\rtlch\fcs1 \af0 \ltrch\fcs0 \lang1024\langfe1024\noproof\insrsid6452315\charrsid12978052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6452315 \rtlch\fcs1 _x000d__x000a_\af0\afs20\alang1025 \ltrch\fcs0 \b\fs24\lang2057\langfe2057\cgrid\langnp2057\langfenp2057 {\rtlch\fcs1 \af0 \ltrch\fcs0 \insrsid6452315\charrsid12978052 [ZDOCTYPE]\tab \tab }{\rtlch\fcs1 \af0 \ltrch\fcs0 _x000d__x000a_\cs15\b0\v\f1\fs20\cf9\insrsid6452315\charrsid12978052 &lt;NumAm&gt;}{\rtlch\fcs1 \af0 \ltrch\fcs0 \insrsid6452315\charrsid12978052 [ZNRAM]}{\rtlch\fcs1 \af0 \ltrch\fcs0 \cs15\b0\v\f1\fs20\cf9\insrsid6452315\charrsid12978052 &lt;/NumAm&gt;}{\rtlch\fcs1 \af0 _x000d__x000a_\ltrch\fcs0 \insrsid6452315\charrsid12978052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insrsid6452315\charrsid12978052 &lt;RepeatBlock-By&gt;}{\rtlch\fcs1 \af0 \ltrch\fcs0 \lang1024\langfe1024\noproof\insrsid6452315\charrsid12978052 [RepeatMembers]}{\rtlch\fcs1 \af0 \ltrch\fcs0 _x000d__x000a_\cs15\b0\v\f1\fs20\cf9\lang1024\langfe1024\noproof\insrsid6452315\charrsid12978052 &lt;Members&gt;}{\rtlch\fcs1 \af0 \ltrch\fcs0 \insrsid6452315\charrsid12978052 [ZMEMBERS]}{\rtlch\fcs1 \af0 \ltrch\fcs0 _x000d__x000a_\cs15\b0\v\f1\fs20\cf9\lang1024\langfe1024\noproof\insrsid6452315\charrsid12978052 &lt;/Members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AuNomDe&gt;&lt;OptDel&gt;}{\rtlch\fcs1 \af0 \ltrch\fcs0 \lang1024\langfe1024\noproof\langnp1043\insrsid6452315\charrsid8592600 [ZONBEHALF]}{\rtlch\fcs1 \af0 \ltrch\fcs0 _x000d__x000a_\cs15\v\f1\fs20\cf9\lang1024\langfe1024\noproof\langnp1043\insrsid6452315\charrsid8592600 &lt;/OptDel&gt;&lt;/AuNomDe&gt;}{\rtlch\fcs1 \af0 \ltrch\fcs0 \lang1043\langfe2057\langnp1043\insrsid6452315\charrsid8592600 _x000d__x000a_\par &lt;&lt;&lt;}{\rtlch\fcs1 \af0 \ltrch\fcs0 \cs15\v\f1\fs20\cf9\lang1024\langfe1024\noproof\langnp1043\insrsid6452315\charrsid8592600 &lt;/RepeatBlock-By&gt;}{\rtlch\fcs1 \af0 \ltrch\fcs0 \lang1043\langfe2057\langnp1043\insrsid6452315\charrsid8592600 _x000d__x000a_\par }\pard\plain \ltrpar\s16\ql \li0\ri0\nowidctlpar\tqr\tx9071\wrapdefault\aspalpha\aspnum\faauto\adjustright\rin0\lin0\itap0\pararsid6452315 \rtlch\fcs1 \af0\afs20\alang1025 \ltrch\fcs0 \b\fs24\lang2057\langfe2057\cgrid\langnp2057\langfenp2057 {\rtlch\fcs1 _x000d__x000a_\af0 \ltrch\fcs0 \cs15\b0\v\f1\fs20\cf9\lang1024\langfe1024\noproof\langnp1043\insrsid6452315\charrsid8592600 &lt;TitreType&gt;}{\rtlch\fcs1 \af0 \ltrch\fcs0 \lang1043\langfe2057\langnp1043\insrsid6452315\charrsid8592600 [ZAMENDDOCTYPE]}{\rtlch\fcs1 \af0 _x000d__x000a_\ltrch\fcs0 \cs15\b0\v\f1\fs20\cf9\lang1024\langfe1024\noproof\langnp1043\insrsid6452315\charrsid8592600 &lt;/TitreType&gt;}{\rtlch\fcs1 \af0 \ltrch\fcs0 \lang1024\langfe1024\noproof\langnp1043\insrsid6452315\charrsid8592600 \tab [ZNRB]/[ZDOCYEAR]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Rapporteur&gt;}{\rtlch\fcs1 \af0 \ltrch\fcs0 \lang1024\langfe1024\noproof\langnp1043\insrsid6452315\charrsid8592600 [ZAUTHORNAME]}{\rtlch\fcs1 \af0 _x000d__x000a_\ltrch\fcs0 \cs15\b0\v\f1\fs20\cf9\lang1024\langfe1024\noproof\langnp1043\insrsid6452315\charrsid8592600 &lt;/Rapporteur&gt;}{\rtlch\fcs1 \af0 \ltrch\fcs0 \lang1024\langfe1024\noproof\langnp1043\insrsid6452315\charrsid8592600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OptDel&gt;}{\rtlch\fcs1 \af0 \ltrch\fcs0 \lang1024\langfe1024\noproof\langnp1043\insrsid6452315\charrsid8592600 [ZDOCONBEHALF]}{\rtlch\fcs1 \af0 \ltrch\fcs0 _x000d__x000a_\cs15\v\f1\fs20\cf9\lang1024\langfe1024\noproof\langnp1043\insrsid6452315\charrsid8592600 &lt;/OptDel&gt;}{\rtlch\fcs1 \af0 \ltrch\fcs0 \lang1043\langfe2057\langnp1043\insrsid6452315\charrsid8592600 _x000d__x000a_\par }\pard\plain \ltrpar\s17\ql \li0\ri0\sa240\nowidctlpar\wrapdefault\aspalpha\aspnum\faauto\adjustright\rin0\lin0\itap0\pararsid6452315 \rtlch\fcs1 \af0\afs20\alang1025 \ltrch\fcs0 \fs24\lang2057\langfe2057\cgrid\langnp2057\langfenp2057 {\rtlch\fcs1 \af0 _x000d__x000a_\ltrch\fcs0 \cs15\v\f1\fs20\cf9\lang1024\langfe1024\noproof\langnp1043\insrsid6452315\charrsid8592600 &lt;Titre&gt;}{\rtlch\fcs1 \af0 \ltrch\fcs0 \lang1024\langfe1024\noproof\langnp1043\insrsid6452315\charrsid8592600 [ZTITLE]}{\rtlch\fcs1 \af0 \ltrch\fcs0 _x000d__x000a_\cs15\v\f1\fs20\cf9\lang1024\langfe1024\noproof\langnp1043\insrsid6452315\charrsid8592600 &lt;/Titre&gt;}{\rtlch\fcs1 \af0 \ltrch\fcs0 \lang1043\langfe2057\langnp1043\insrsid6452315\charrsid8592600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DocAmend&gt;}{\rtlch\fcs1 \af0 \ltrch\fcs0 \lang1043\langfe2057\langnp1043\insrsid6452315\charrsid8592600 [ZAMDOC]}{\rtlch\fcs1 \af0 \ltrch\fcs0 _x000d__x000a_\cs15\b0\v\f1\fs20\cf9\lang1024\langfe1024\noproof\langnp1043\insrsid6452315\charrsid8592600 &lt;/DocAmend&gt;}{\rtlch\fcs1 \af0 \ltrch\fcs0 \lang1043\langfe2057\langnp1043\insrsid6452315\charrsid8592600 _x000d__x000a_\par }{\rtlch\fcs1 \af0 \ltrch\fcs0 \cs15\b0\v\f1\fs20\cf9\lang1024\langfe1024\noproof\insrsid6452315\charrsid12978052 &lt;Article&gt;}{\rtlch\fcs1 \af0 \ltrch\fcs0 \insrsid6452315\charrsid12978052 [ZAMPART]}{\rtlch\fcs1 \af0 \ltrch\fcs0 _x000d__x000a_\cs15\b0\v\f1\fs20\cf9\lang1024\langfe1024\noproof\insrsid6452315\charrsid12978052 &lt;/Article&gt;}{\rtlch\fcs1 \af0 \ltrch\fcs0 \insrsid6452315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7681602 \rtlch\fcs1 \af0\afs20\alang1025 \ltrch\fcs0 \i\fs24\lang2057\langfe2057\cgrid\langnp2057\langfenp2057 {\rtlch\fcs1 \af0 \ltrch\fcs0 _x000d__x000a_\insrsid6452315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452315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6904234 \rtlch\fcs1 \af0\afs20\alang1025 \ltrch\fcs0 \fs24\lang2057\langfe2057\cgrid\langnp2057\langfenp2057 {\rtlch\fcs1 \af0 \ltrch\fcs0 _x000d__x000a_\insrsid6452315\charrsid12978052 [ZTEXTL]\cell [ZTEXTR]}{\rtlch\fcs1 \af0\afs24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6452315 \rtlch\fcs1 \af0\afs20\alang1025 \ltrch\fcs0 \fs24\lang2057\langfe2057\cgrid\langnp2057\langfenp2057 {\rtlch\fcs1 \af0 \ltrch\fcs0 _x000d__x000a_\insrsid6452315\charrsid12978052 Or. }{\rtlch\fcs1 \af0 \ltrch\fcs0 \cs15\v\f1\fs20\cf9\lang1024\langfe1024\noproof\insrsid6452315\charrsid12978052 &lt;Original&gt;}{\rtlch\fcs1 \af0 \ltrch\fcs0 \insrsid6452315\charrsid12978052 [ZORLANG]}{\rtlch\fcs1 \af0 _x000d__x000a_\ltrch\fcs0 \cs15\v\f1\fs20\cf9\lang1024\langfe1024\noproof\insrsid6452315\charrsid12978052 &lt;/Original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lang1024\langfe1024\noproof\insrsid6452315\charrsid12978052 \sect }\sectd \ltrsect\psz9\linex0\headery1134\footery505\endnhere\titlepg\sectdefaultcl\sectrsid14424199\sftnbj\sftnrestart \pard\plain \ltrpar_x000d__x000a_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207"/>
    <w:docVar w:name="TVTAMPART" w:val="Paragraph 14"/>
    <w:docVar w:name="TVTMEMBERS1" w:val="Michael Gahler, Isabel Wiseler_x001e_Lima, Roberta Metsola"/>
    <w:docVar w:name="TXTDOCYEAR" w:val="2020/REV"/>
    <w:docVar w:name="TXTGROUPS" w:val="PPE, S&amp;D, Renew, Verts/ALE, GUE/NGL"/>
    <w:docVar w:name="TXTLANGUE" w:val="EN"/>
    <w:docVar w:name="TXTLANGUEMIN" w:val="en"/>
    <w:docVar w:name="TXTNRB" w:val="0196"/>
    <w:docVar w:name="TXTNRFIRSTAM" w:val="57"/>
    <w:docVar w:name="TXTNRLASTAM" w:val="67"/>
    <w:docVar w:name="TXTNRPE" w:val="647.681"/>
    <w:docVar w:name="TXTPEorAP" w:val="PE"/>
    <w:docVar w:name="TXTROUTE" w:val="AM\1207899EN.docx"/>
    <w:docVar w:name="TXTTITLE" w:val="Anti-racism protests following the death of George Floyd"/>
    <w:docVar w:name="TXTVERSION" w:val="01-00"/>
  </w:docVars>
  <w:rsids>
    <w:rsidRoot w:val="00A218F1"/>
    <w:rsid w:val="0000588A"/>
    <w:rsid w:val="00014832"/>
    <w:rsid w:val="00022FDD"/>
    <w:rsid w:val="000554AB"/>
    <w:rsid w:val="000E6E54"/>
    <w:rsid w:val="000F6704"/>
    <w:rsid w:val="001276B5"/>
    <w:rsid w:val="001D2FBF"/>
    <w:rsid w:val="001E376E"/>
    <w:rsid w:val="001E7311"/>
    <w:rsid w:val="00203842"/>
    <w:rsid w:val="00244319"/>
    <w:rsid w:val="00280A7F"/>
    <w:rsid w:val="00284565"/>
    <w:rsid w:val="002C7968"/>
    <w:rsid w:val="002F016D"/>
    <w:rsid w:val="003000AD"/>
    <w:rsid w:val="00346FE1"/>
    <w:rsid w:val="0037762F"/>
    <w:rsid w:val="003C5286"/>
    <w:rsid w:val="003D1E77"/>
    <w:rsid w:val="003D77CF"/>
    <w:rsid w:val="003E02D5"/>
    <w:rsid w:val="00431305"/>
    <w:rsid w:val="00465AD4"/>
    <w:rsid w:val="004D5682"/>
    <w:rsid w:val="004E4F66"/>
    <w:rsid w:val="005008D9"/>
    <w:rsid w:val="00541E35"/>
    <w:rsid w:val="00571347"/>
    <w:rsid w:val="00584F38"/>
    <w:rsid w:val="00592833"/>
    <w:rsid w:val="005D3763"/>
    <w:rsid w:val="005E5E75"/>
    <w:rsid w:val="005F0730"/>
    <w:rsid w:val="00646CE1"/>
    <w:rsid w:val="00651D47"/>
    <w:rsid w:val="00657A31"/>
    <w:rsid w:val="00670416"/>
    <w:rsid w:val="006959AA"/>
    <w:rsid w:val="006C73E2"/>
    <w:rsid w:val="006D361A"/>
    <w:rsid w:val="00753642"/>
    <w:rsid w:val="0076496E"/>
    <w:rsid w:val="00781C22"/>
    <w:rsid w:val="007C15A8"/>
    <w:rsid w:val="00831CD8"/>
    <w:rsid w:val="008A104E"/>
    <w:rsid w:val="008B2FD8"/>
    <w:rsid w:val="00940790"/>
    <w:rsid w:val="009A1859"/>
    <w:rsid w:val="009B6FC3"/>
    <w:rsid w:val="00A004B6"/>
    <w:rsid w:val="00A11CA3"/>
    <w:rsid w:val="00A218F1"/>
    <w:rsid w:val="00A23DC7"/>
    <w:rsid w:val="00A95DBC"/>
    <w:rsid w:val="00AA1096"/>
    <w:rsid w:val="00AF5BE6"/>
    <w:rsid w:val="00B26EE9"/>
    <w:rsid w:val="00B4550B"/>
    <w:rsid w:val="00BA640E"/>
    <w:rsid w:val="00BC7084"/>
    <w:rsid w:val="00BF6EA4"/>
    <w:rsid w:val="00C344FB"/>
    <w:rsid w:val="00C60784"/>
    <w:rsid w:val="00C70E46"/>
    <w:rsid w:val="00C92392"/>
    <w:rsid w:val="00CA0772"/>
    <w:rsid w:val="00CA39EE"/>
    <w:rsid w:val="00CC3039"/>
    <w:rsid w:val="00D57F6E"/>
    <w:rsid w:val="00D61B7A"/>
    <w:rsid w:val="00DB5E45"/>
    <w:rsid w:val="00E55E9B"/>
    <w:rsid w:val="00F5236D"/>
    <w:rsid w:val="00F8766D"/>
    <w:rsid w:val="00FC35EC"/>
    <w:rsid w:val="00FD0BD8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BE2A-5777-4D82-941E-30078FD7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styleId="BalloonText">
    <w:name w:val="Balloon Text"/>
    <w:basedOn w:val="Normal"/>
    <w:link w:val="BalloonTextChar"/>
    <w:rsid w:val="00D57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24F4-60CB-4908-A157-58D31BAC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EDB7CB8A.dotm</Template>
  <TotalTime>1</TotalTime>
  <Pages>11</Pages>
  <Words>1952</Words>
  <Characters>15279</Characters>
  <Application>Microsoft Office Word</Application>
  <DocSecurity>0</DocSecurity>
  <Lines>636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BROCCA Monica</dc:creator>
  <cp:lastModifiedBy>YORDANOVA Mihaila</cp:lastModifiedBy>
  <cp:revision>2</cp:revision>
  <cp:lastPrinted>2004-11-28T14:02:00Z</cp:lastPrinted>
  <dcterms:created xsi:type="dcterms:W3CDTF">2020-06-17T17:53:00Z</dcterms:created>
  <dcterms:modified xsi:type="dcterms:W3CDTF">2020-06-17T17:53:00Z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1207899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\\eiciLUXpr1\pdocep$\DocEP\DOCS\General\AM\AM_NonLeg\AM_Ple_NonLeg\AM_Ple_NonLegRE.dotx(15/10/2019 07:18:38)</vt:lpwstr>
  </property>
  <property fmtid="{D5CDD505-2E9C-101B-9397-08002B2CF9AE}" pid="6" name="&lt;ModelTra&gt;">
    <vt:lpwstr>\\eiciLUXpr1\pdocep$\DocEP\TRANSFIL\EN\AM_Ple_NonLegRE.EN(02/09/2019 12:27:00)</vt:lpwstr>
  </property>
  <property fmtid="{D5CDD505-2E9C-101B-9397-08002B2CF9AE}" pid="7" name="&lt;Type&gt;">
    <vt:lpwstr>AM</vt:lpwstr>
  </property>
  <property fmtid="{D5CDD505-2E9C-101B-9397-08002B2CF9AE}" pid="8" name="Bookout">
    <vt:lpwstr>OK - 2020/06/17 19:53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AM\1207899BG.docx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647.681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