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750D7" w:rsidRPr="008F572A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750D7" w:rsidRPr="008F572A" w:rsidRDefault="008F572A" w:rsidP="00C85D0F">
            <w:pPr>
              <w:pStyle w:val="EPName"/>
            </w:pPr>
            <w:bookmarkStart w:id="0" w:name="_GoBack"/>
            <w:bookmarkEnd w:id="0"/>
            <w:r>
              <w:t>European Parliament</w:t>
            </w:r>
          </w:p>
          <w:p w:rsidR="005750D7" w:rsidRPr="00BB4EB1" w:rsidRDefault="00BB4EB1" w:rsidP="00BB4EB1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5750D7" w:rsidRPr="008F572A" w:rsidRDefault="005750D7" w:rsidP="00C85D0F">
            <w:pPr>
              <w:pStyle w:val="EPLogo"/>
            </w:pPr>
            <w:r w:rsidRPr="008F572A">
              <w:rPr>
                <w:noProof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0F5" w:rsidRPr="008F572A" w:rsidRDefault="001F70F5" w:rsidP="001F70F5">
      <w:pPr>
        <w:pStyle w:val="LineTop"/>
      </w:pPr>
    </w:p>
    <w:p w:rsidR="001F70F5" w:rsidRPr="008F572A" w:rsidRDefault="008F572A" w:rsidP="001F70F5">
      <w:pPr>
        <w:pStyle w:val="EPBody"/>
      </w:pPr>
      <w:r>
        <w:t>Plenary sitting</w:t>
      </w:r>
    </w:p>
    <w:p w:rsidR="00744C9F" w:rsidRPr="008F572A" w:rsidRDefault="00744C9F" w:rsidP="00744C9F">
      <w:pPr>
        <w:pStyle w:val="LineBottom"/>
      </w:pPr>
    </w:p>
    <w:p w:rsidR="00744C9F" w:rsidRPr="008F572A" w:rsidRDefault="00744C9F" w:rsidP="00744C9F">
      <w:pPr>
        <w:pStyle w:val="CoverReference"/>
      </w:pPr>
      <w:r>
        <w:rPr>
          <w:rStyle w:val="HideTWBExt"/>
          <w:b w:val="0"/>
        </w:rPr>
        <w:t>&lt;NoDocSe&gt;</w:t>
      </w:r>
      <w:r>
        <w:t>B9</w:t>
      </w:r>
      <w:r>
        <w:noBreakHyphen/>
        <w:t>0397/2020</w:t>
      </w:r>
      <w:r>
        <w:rPr>
          <w:rStyle w:val="HideTWBExt"/>
          <w:b w:val="0"/>
        </w:rPr>
        <w:t>&lt;/NoDocSe&gt;</w:t>
      </w:r>
    </w:p>
    <w:p w:rsidR="00744C9F" w:rsidRPr="008F572A" w:rsidRDefault="00744C9F" w:rsidP="00744C9F">
      <w:pPr>
        <w:pStyle w:val="CoverDate"/>
      </w:pPr>
      <w:r>
        <w:rPr>
          <w:rStyle w:val="HideTWBExt"/>
        </w:rPr>
        <w:t>&lt;Date&gt;</w:t>
      </w:r>
      <w:r>
        <w:rPr>
          <w:rStyle w:val="HideTWBInt"/>
        </w:rPr>
        <w:t>{11/11/2020}</w:t>
      </w:r>
      <w:r>
        <w:t>11.11.2020</w:t>
      </w:r>
      <w:r>
        <w:rPr>
          <w:rStyle w:val="HideTWBExt"/>
        </w:rPr>
        <w:t>&lt;/Date&gt;</w:t>
      </w:r>
    </w:p>
    <w:p w:rsidR="000412B1" w:rsidRPr="008F572A" w:rsidRDefault="000412B1">
      <w:pPr>
        <w:pStyle w:val="CoverDocType24a"/>
      </w:pPr>
      <w:r>
        <w:rPr>
          <w:rStyle w:val="HideTWBExt"/>
          <w:b w:val="0"/>
        </w:rPr>
        <w:t>&lt;TitreType&gt;</w:t>
      </w:r>
      <w:r>
        <w:t>MOTION FOR A RESOLUTION</w:t>
      </w:r>
      <w:r>
        <w:rPr>
          <w:rStyle w:val="HideTWBExt"/>
          <w:b w:val="0"/>
        </w:rPr>
        <w:t>&lt;/TitreType&gt;</w:t>
      </w:r>
    </w:p>
    <w:p w:rsidR="000412B1" w:rsidRPr="008F572A" w:rsidRDefault="000412B1">
      <w:pPr>
        <w:pStyle w:val="CoverNormal12a"/>
      </w:pPr>
      <w:r>
        <w:rPr>
          <w:rStyle w:val="HideTWBExt"/>
        </w:rPr>
        <w:t>&lt;TitreRecueil&gt;</w:t>
      </w:r>
      <w:r>
        <w:t>pursuant to Rule 143 of the Rules of Procedure</w:t>
      </w:r>
      <w:r>
        <w:rPr>
          <w:rStyle w:val="HideTWBExt"/>
        </w:rPr>
        <w:t>&lt;/TitreRecueil&gt;</w:t>
      </w:r>
    </w:p>
    <w:p w:rsidR="000A6B85" w:rsidRPr="008F572A" w:rsidRDefault="000A6B85" w:rsidP="00A07592">
      <w:pPr>
        <w:pStyle w:val="CoverNormal24a"/>
      </w:pPr>
      <w:r>
        <w:rPr>
          <w:rStyle w:val="HideTWBExt"/>
        </w:rPr>
        <w:t>&lt;Titre&gt;</w:t>
      </w:r>
      <w:r>
        <w:t>on developing on-farm slaughter using mobile abattoirs</w:t>
      </w:r>
      <w:r>
        <w:rPr>
          <w:rStyle w:val="HideTWBExt"/>
        </w:rPr>
        <w:t>&lt;/Titre&gt;</w:t>
      </w:r>
    </w:p>
    <w:p w:rsidR="000412B1" w:rsidRPr="00BB4EB1" w:rsidRDefault="000412B1" w:rsidP="00491B75">
      <w:pPr>
        <w:pStyle w:val="CoverBold"/>
      </w:pPr>
      <w:r>
        <w:rPr>
          <w:rStyle w:val="HideTWBExt"/>
          <w:b w:val="0"/>
        </w:rPr>
        <w:t>&lt;Depute&gt;</w:t>
      </w:r>
      <w:r>
        <w:t>Annika Bruna</w:t>
      </w:r>
      <w:r>
        <w:rPr>
          <w:rStyle w:val="HideTWBExt"/>
          <w:b w:val="0"/>
          <w:color w:val="auto"/>
        </w:rPr>
        <w:t>&lt;/Depute&gt;</w:t>
      </w:r>
    </w:p>
    <w:p w:rsidR="000412B1" w:rsidRPr="008F572A" w:rsidRDefault="000412B1">
      <w:pPr>
        <w:pStyle w:val="NormalBold12a"/>
      </w:pPr>
      <w:r>
        <w:br w:type="page"/>
      </w:r>
      <w:r>
        <w:lastRenderedPageBreak/>
        <w:t>B9</w:t>
      </w:r>
      <w:r>
        <w:noBreakHyphen/>
        <w:t>0397/2020</w:t>
      </w:r>
    </w:p>
    <w:p w:rsidR="000A6B85" w:rsidRPr="008F572A" w:rsidRDefault="008F572A" w:rsidP="00C46BA9">
      <w:pPr>
        <w:pStyle w:val="NormalBold"/>
      </w:pPr>
      <w:r>
        <w:t>Motion for a resolution of the European Parliament on developing on-farm slaughter using mobile abattoirs</w:t>
      </w:r>
    </w:p>
    <w:p w:rsidR="000412B1" w:rsidRPr="008F572A" w:rsidRDefault="008F572A">
      <w:pPr>
        <w:pStyle w:val="EPComma"/>
      </w:pPr>
      <w:r>
        <w:rPr>
          <w:i/>
        </w:rPr>
        <w:t>The European Parliament</w:t>
      </w:r>
      <w:r>
        <w:t>,</w:t>
      </w:r>
    </w:p>
    <w:p w:rsidR="000412B1" w:rsidRPr="008F572A" w:rsidRDefault="000412B1">
      <w:pPr>
        <w:pStyle w:val="NormalHanging12a"/>
      </w:pPr>
      <w:r>
        <w:t>–</w:t>
      </w:r>
      <w:r>
        <w:tab/>
        <w:t>having regard to Article 13 of the Treaty on the Functioning of the European Union (TFEU),</w:t>
      </w:r>
    </w:p>
    <w:p w:rsidR="000412B1" w:rsidRPr="008F572A" w:rsidRDefault="000412B1">
      <w:pPr>
        <w:pStyle w:val="NormalHanging12a"/>
      </w:pPr>
      <w:r>
        <w:t>–</w:t>
      </w:r>
      <w:r>
        <w:tab/>
        <w:t>having regard to Rule 143 of its Rules of Procedure,</w:t>
      </w:r>
    </w:p>
    <w:p w:rsidR="000412B1" w:rsidRDefault="000412B1">
      <w:pPr>
        <w:pStyle w:val="NormalHanging12a"/>
        <w:rPr>
          <w:spacing w:val="-2"/>
        </w:rPr>
      </w:pPr>
      <w:r>
        <w:t>A.</w:t>
      </w:r>
      <w:r>
        <w:tab/>
        <w:t>Whereas the use of mobile abattoirs for on-farm slaughter is permitted in France on a pilot basis under Article 73 of the Law of 30 October 2018 (EGalim);</w:t>
      </w:r>
    </w:p>
    <w:p w:rsidR="00BB4EB1" w:rsidRPr="008F572A" w:rsidRDefault="00BB4EB1">
      <w:pPr>
        <w:pStyle w:val="NormalHanging12a"/>
      </w:pPr>
      <w:r>
        <w:t>B.</w:t>
      </w:r>
      <w:r>
        <w:tab/>
        <w:t>Whereas mobile abattoirs make it possible to eliminate the transport of animals, to stop diseases such as COVID-19 from spreading and to replace conventional abattoirs where mistreatment of animals, such as slaughter without stunning, has been identified;</w:t>
      </w:r>
    </w:p>
    <w:p w:rsidR="000412B1" w:rsidRDefault="000412B1">
      <w:pPr>
        <w:pStyle w:val="NormalHanging12a"/>
        <w:rPr>
          <w:spacing w:val="-2"/>
        </w:rPr>
      </w:pPr>
      <w:r>
        <w:t>1.</w:t>
      </w:r>
      <w:r>
        <w:tab/>
        <w:t>Calls on the Commission to implement co-financing of mobile abattoirs through rural development funds;</w:t>
      </w:r>
    </w:p>
    <w:p w:rsidR="00BB4EB1" w:rsidRDefault="00BB4EB1">
      <w:pPr>
        <w:pStyle w:val="NormalHanging12a"/>
        <w:rPr>
          <w:spacing w:val="-2"/>
        </w:rPr>
      </w:pPr>
      <w:r>
        <w:t>2.</w:t>
      </w:r>
      <w:r>
        <w:tab/>
        <w:t>Calls on the Commission to collect data on mobile abattoirs in all Member States within the framework of the EU Platform on Animal Welfare, which was launched in 2017;</w:t>
      </w:r>
    </w:p>
    <w:p w:rsidR="00BB4EB1" w:rsidRDefault="00BB4EB1">
      <w:pPr>
        <w:pStyle w:val="NormalHanging12a"/>
        <w:rPr>
          <w:spacing w:val="-2"/>
        </w:rPr>
      </w:pPr>
      <w:r>
        <w:t>3.</w:t>
      </w:r>
      <w:r>
        <w:tab/>
        <w:t>Calls on the Commission to improve information provided to the public, for example by supporting local labelling schemes;</w:t>
      </w:r>
    </w:p>
    <w:p w:rsidR="00BB4EB1" w:rsidRPr="008F572A" w:rsidRDefault="00BB4EB1">
      <w:pPr>
        <w:pStyle w:val="NormalHanging12a"/>
      </w:pPr>
      <w:r>
        <w:t>4.</w:t>
      </w:r>
      <w:r>
        <w:tab/>
        <w:t>Instructs its President to forward this resolution to the Council and to the Commission.</w:t>
      </w:r>
    </w:p>
    <w:p w:rsidR="009E0216" w:rsidRPr="008F572A" w:rsidRDefault="009E0216" w:rsidP="009E0216"/>
    <w:sectPr w:rsidR="009E0216" w:rsidRPr="008F572A" w:rsidSect="00845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2A" w:rsidRPr="008F572A" w:rsidRDefault="008F572A">
      <w:r w:rsidRPr="008F572A">
        <w:separator/>
      </w:r>
    </w:p>
  </w:endnote>
  <w:endnote w:type="continuationSeparator" w:id="0">
    <w:p w:rsidR="008F572A" w:rsidRPr="008F572A" w:rsidRDefault="008F572A">
      <w:r w:rsidRPr="008F57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8F572A" w:rsidRDefault="00A07592" w:rsidP="001552C4">
    <w:pPr>
      <w:pStyle w:val="EPFooter"/>
    </w:pPr>
    <w:r w:rsidRPr="008F572A">
      <w:t>PE</w:t>
    </w:r>
    <w:r w:rsidRPr="008F572A">
      <w:rPr>
        <w:rStyle w:val="HideTWBExt"/>
        <w:noProof w:val="0"/>
      </w:rPr>
      <w:t>&lt;NoPE&gt;</w:t>
    </w:r>
    <w:r w:rsidR="00915C3E" w:rsidRPr="00915C3E">
      <w:t>661.520</w:t>
    </w:r>
    <w:r w:rsidRPr="008F572A">
      <w:rPr>
        <w:rStyle w:val="HideTWBExt"/>
        <w:noProof w:val="0"/>
      </w:rPr>
      <w:t>&lt;/NoPE&gt;&lt;Version&gt;</w:t>
    </w:r>
    <w:r w:rsidR="008F572A" w:rsidRPr="008F572A">
      <w:t>v</w:t>
    </w:r>
    <w:r w:rsidR="00915C3E" w:rsidRPr="00915C3E">
      <w:t>01-00</w:t>
    </w:r>
    <w:r w:rsidRPr="008F572A">
      <w:rPr>
        <w:rStyle w:val="HideTWBExt"/>
        <w:noProof w:val="0"/>
      </w:rPr>
      <w:t>&lt;/Version&gt;</w:t>
    </w:r>
    <w:r w:rsidRPr="008F572A">
      <w:tab/>
    </w:r>
    <w:r w:rsidR="009E0216" w:rsidRPr="008F572A">
      <w:fldChar w:fldCharType="begin"/>
    </w:r>
    <w:r w:rsidR="009E0216" w:rsidRPr="008F572A">
      <w:instrText xml:space="preserve"> PAGE </w:instrText>
    </w:r>
    <w:r w:rsidR="009E0216" w:rsidRPr="008F572A">
      <w:fldChar w:fldCharType="separate"/>
    </w:r>
    <w:r w:rsidR="00112557">
      <w:rPr>
        <w:noProof/>
      </w:rPr>
      <w:t>2</w:t>
    </w:r>
    <w:r w:rsidR="009E0216" w:rsidRPr="008F572A">
      <w:fldChar w:fldCharType="end"/>
    </w:r>
    <w:r w:rsidR="009E0216" w:rsidRPr="008F572A">
      <w:t>/</w:t>
    </w:r>
    <w:fldSimple w:instr=" NUMPAGES ">
      <w:r w:rsidR="00112557">
        <w:rPr>
          <w:noProof/>
        </w:rPr>
        <w:t>2</w:t>
      </w:r>
    </w:fldSimple>
    <w:r w:rsidRPr="008F572A">
      <w:tab/>
    </w:r>
    <w:r w:rsidRPr="008F572A">
      <w:rPr>
        <w:rStyle w:val="HideTWBExt"/>
        <w:noProof w:val="0"/>
      </w:rPr>
      <w:t>&lt;PathFdR&gt;</w:t>
    </w:r>
    <w:r w:rsidR="00915C3E" w:rsidRPr="00915C3E">
      <w:t>RE\1219586FR.docx</w:t>
    </w:r>
    <w:r w:rsidRPr="008F572A">
      <w:rPr>
        <w:rStyle w:val="HideTWBExt"/>
        <w:noProof w:val="0"/>
      </w:rPr>
      <w:t>&lt;/PathFdR&gt;</w:t>
    </w:r>
  </w:p>
  <w:p w:rsidR="00A07592" w:rsidRPr="008F572A" w:rsidRDefault="009117C2">
    <w:pPr>
      <w:pStyle w:val="EPFooter2"/>
    </w:pPr>
    <w:fldSimple w:instr=" DOCPROPERTY &quot;&lt;Extension&gt;&quot; ">
      <w:r w:rsidR="00D91575">
        <w:t>FR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8F572A" w:rsidRDefault="00A07592" w:rsidP="001552C4">
    <w:pPr>
      <w:pStyle w:val="EPFooter"/>
    </w:pPr>
    <w:r w:rsidRPr="008F572A">
      <w:rPr>
        <w:rStyle w:val="HideTWBExt"/>
        <w:noProof w:val="0"/>
      </w:rPr>
      <w:t>&lt;PathFdR&gt;</w:t>
    </w:r>
    <w:r w:rsidR="00915C3E" w:rsidRPr="00915C3E">
      <w:t>RE\1219586FR.docx</w:t>
    </w:r>
    <w:r w:rsidRPr="008F572A">
      <w:rPr>
        <w:rStyle w:val="HideTWBExt"/>
        <w:noProof w:val="0"/>
      </w:rPr>
      <w:t>&lt;/PathFdR&gt;</w:t>
    </w:r>
    <w:r w:rsidRPr="008F572A">
      <w:tab/>
    </w:r>
    <w:r w:rsidR="009E0216" w:rsidRPr="008F572A">
      <w:fldChar w:fldCharType="begin"/>
    </w:r>
    <w:r w:rsidR="009E0216" w:rsidRPr="008F572A">
      <w:instrText xml:space="preserve"> PAGE </w:instrText>
    </w:r>
    <w:r w:rsidR="009E0216" w:rsidRPr="008F572A">
      <w:fldChar w:fldCharType="separate"/>
    </w:r>
    <w:r w:rsidR="00D91575">
      <w:rPr>
        <w:noProof/>
      </w:rPr>
      <w:t>2</w:t>
    </w:r>
    <w:r w:rsidR="009E0216" w:rsidRPr="008F572A">
      <w:fldChar w:fldCharType="end"/>
    </w:r>
    <w:r w:rsidR="009E0216" w:rsidRPr="008F572A">
      <w:t>/</w:t>
    </w:r>
    <w:fldSimple w:instr=" NUMPAGES ">
      <w:r w:rsidR="00D91575">
        <w:rPr>
          <w:noProof/>
        </w:rPr>
        <w:t>2</w:t>
      </w:r>
    </w:fldSimple>
    <w:r w:rsidRPr="008F572A">
      <w:tab/>
      <w:t>PE</w:t>
    </w:r>
    <w:r w:rsidRPr="008F572A">
      <w:rPr>
        <w:rStyle w:val="HideTWBExt"/>
        <w:noProof w:val="0"/>
      </w:rPr>
      <w:t>&lt;NoPE&gt;</w:t>
    </w:r>
    <w:r w:rsidR="00915C3E" w:rsidRPr="00915C3E">
      <w:t>661.520</w:t>
    </w:r>
    <w:r w:rsidRPr="008F572A">
      <w:rPr>
        <w:rStyle w:val="HideTWBExt"/>
        <w:noProof w:val="0"/>
      </w:rPr>
      <w:t>&lt;/NoPE&gt;&lt;Version&gt;</w:t>
    </w:r>
    <w:r w:rsidR="008F572A" w:rsidRPr="008F572A">
      <w:t>v</w:t>
    </w:r>
    <w:r w:rsidR="00915C3E" w:rsidRPr="00915C3E">
      <w:t>01-00</w:t>
    </w:r>
    <w:r w:rsidRPr="008F572A">
      <w:rPr>
        <w:rStyle w:val="HideTWBExt"/>
        <w:noProof w:val="0"/>
      </w:rPr>
      <w:t>&lt;/Version&gt;</w:t>
    </w:r>
  </w:p>
  <w:p w:rsidR="00A07592" w:rsidRPr="008F572A" w:rsidRDefault="009E0216">
    <w:pPr>
      <w:pStyle w:val="EPFooter2"/>
    </w:pPr>
    <w:r w:rsidRPr="008F572A">
      <w:tab/>
    </w:r>
    <w:r w:rsidR="00A07592" w:rsidRPr="008F572A">
      <w:tab/>
    </w:r>
    <w:fldSimple w:instr=" DOCPROPERTY &quot;&lt;Extension&gt;&quot; ">
      <w:r w:rsidR="00D91575">
        <w:t>FR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Pr="008F572A" w:rsidRDefault="00A07592" w:rsidP="001552C4">
    <w:pPr>
      <w:pStyle w:val="EPFooter"/>
    </w:pPr>
    <w:r w:rsidRPr="008F572A">
      <w:rPr>
        <w:rStyle w:val="HideTWBExt"/>
        <w:noProof w:val="0"/>
      </w:rPr>
      <w:t>&lt;PathFdR&gt;</w:t>
    </w:r>
    <w:r w:rsidR="00BB4EB1" w:rsidRPr="00BB4EB1">
      <w:t>RE\1219586FR.docx</w:t>
    </w:r>
    <w:r w:rsidRPr="008F572A">
      <w:rPr>
        <w:rStyle w:val="HideTWBExt"/>
        <w:noProof w:val="0"/>
      </w:rPr>
      <w:t>&lt;/PathFdR&gt;</w:t>
    </w:r>
    <w:r w:rsidRPr="008F572A">
      <w:tab/>
    </w:r>
    <w:r w:rsidRPr="008F572A">
      <w:tab/>
      <w:t>PE</w:t>
    </w:r>
    <w:r w:rsidRPr="008F572A">
      <w:rPr>
        <w:rStyle w:val="HideTWBExt"/>
        <w:noProof w:val="0"/>
      </w:rPr>
      <w:t>&lt;NoPE&gt;</w:t>
    </w:r>
    <w:r w:rsidR="00BB4EB1" w:rsidRPr="00BB4EB1">
      <w:t>661.520</w:t>
    </w:r>
    <w:r w:rsidRPr="008F572A">
      <w:rPr>
        <w:rStyle w:val="HideTWBExt"/>
        <w:noProof w:val="0"/>
      </w:rPr>
      <w:t>&lt;/NoPE&gt;&lt;Version&gt;</w:t>
    </w:r>
    <w:r w:rsidR="008F572A" w:rsidRPr="008F572A">
      <w:t>v</w:t>
    </w:r>
    <w:r w:rsidR="00BB4EB1" w:rsidRPr="00BB4EB1">
      <w:t>01-00</w:t>
    </w:r>
    <w:r w:rsidRPr="008F572A">
      <w:rPr>
        <w:rStyle w:val="HideTWBExt"/>
        <w:noProof w:val="0"/>
      </w:rPr>
      <w:t>&lt;/Version&gt;</w:t>
    </w:r>
  </w:p>
  <w:p w:rsidR="00A07592" w:rsidRPr="008F572A" w:rsidRDefault="009117C2" w:rsidP="00491B75">
    <w:pPr>
      <w:pStyle w:val="EPFooter2"/>
      <w:tabs>
        <w:tab w:val="clear" w:pos="4535"/>
        <w:tab w:val="center" w:pos="4536"/>
      </w:tabs>
    </w:pPr>
    <w:fldSimple w:instr=" DOCPROPERTY &quot;&lt;Extension&gt;&quot; ">
      <w:r w:rsidR="00D91575">
        <w:t>FR</w:t>
      </w:r>
    </w:fldSimple>
    <w:r w:rsidR="00A07592" w:rsidRPr="008F572A">
      <w:tab/>
    </w:r>
    <w:r w:rsidR="00BB4EB1">
      <w:rPr>
        <w:b w:val="0"/>
        <w:i/>
        <w:color w:val="C0C0C0"/>
        <w:sz w:val="22"/>
        <w:szCs w:val="22"/>
      </w:rPr>
      <w:t>Unie dans la diversité</w:t>
    </w:r>
    <w:r w:rsidR="00A07592" w:rsidRPr="008F572A">
      <w:tab/>
    </w:r>
    <w:fldSimple w:instr=" DOCPROPERTY &quot;&lt;Extension&gt;&quot; ">
      <w:r w:rsidR="00D91575">
        <w:t>FR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2A" w:rsidRPr="008F572A" w:rsidRDefault="008F572A">
      <w:r w:rsidRPr="008F572A">
        <w:separator/>
      </w:r>
    </w:p>
  </w:footnote>
  <w:footnote w:type="continuationSeparator" w:id="0">
    <w:p w:rsidR="008F572A" w:rsidRPr="008F572A" w:rsidRDefault="008F572A">
      <w:r w:rsidRPr="008F57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3E" w:rsidRDefault="00915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3E" w:rsidRDefault="00915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3E" w:rsidRDefault="00915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RE_Motions"/>
    <w:docVar w:name="strSubDir" w:val="1219"/>
    <w:docVar w:name="TXTLANGUE" w:val="FR"/>
    <w:docVar w:name="TXTLANGUEMIN" w:val="fr"/>
    <w:docVar w:name="TXTNRB" w:val="0397/2020"/>
    <w:docVar w:name="TXTNRPE" w:val="661.520"/>
    <w:docVar w:name="TXTPEorAP" w:val="PE"/>
    <w:docVar w:name="TXTROUTE" w:val="RE\1219586FR.docx"/>
    <w:docVar w:name="TXTTITLE" w:val="le développement de l’abattage à la ferme par les abattoirs mobiles"/>
    <w:docVar w:name="TXTVERSION" w:val="01-00"/>
  </w:docVars>
  <w:rsids>
    <w:rsidRoot w:val="008F572A"/>
    <w:rsid w:val="00000FD2"/>
    <w:rsid w:val="000124FB"/>
    <w:rsid w:val="000412B1"/>
    <w:rsid w:val="000533A9"/>
    <w:rsid w:val="0006169B"/>
    <w:rsid w:val="00064883"/>
    <w:rsid w:val="00087963"/>
    <w:rsid w:val="000A6B85"/>
    <w:rsid w:val="001059C3"/>
    <w:rsid w:val="00112557"/>
    <w:rsid w:val="001552C4"/>
    <w:rsid w:val="00174AD1"/>
    <w:rsid w:val="001B66B3"/>
    <w:rsid w:val="001F68B6"/>
    <w:rsid w:val="001F70F5"/>
    <w:rsid w:val="00216E78"/>
    <w:rsid w:val="00244E57"/>
    <w:rsid w:val="00330510"/>
    <w:rsid w:val="003809E3"/>
    <w:rsid w:val="00491B75"/>
    <w:rsid w:val="004E5768"/>
    <w:rsid w:val="005750D7"/>
    <w:rsid w:val="00616049"/>
    <w:rsid w:val="00624660"/>
    <w:rsid w:val="00641954"/>
    <w:rsid w:val="00645AF5"/>
    <w:rsid w:val="006E4AD9"/>
    <w:rsid w:val="00744C9F"/>
    <w:rsid w:val="00755F71"/>
    <w:rsid w:val="007603B6"/>
    <w:rsid w:val="0077380E"/>
    <w:rsid w:val="0079095D"/>
    <w:rsid w:val="007A1CBE"/>
    <w:rsid w:val="00836653"/>
    <w:rsid w:val="008450C6"/>
    <w:rsid w:val="008D08D4"/>
    <w:rsid w:val="008F547D"/>
    <w:rsid w:val="008F572A"/>
    <w:rsid w:val="009117C2"/>
    <w:rsid w:val="00915C3E"/>
    <w:rsid w:val="00931C2C"/>
    <w:rsid w:val="00941EBE"/>
    <w:rsid w:val="00957BE4"/>
    <w:rsid w:val="00975A15"/>
    <w:rsid w:val="009E0216"/>
    <w:rsid w:val="00A07592"/>
    <w:rsid w:val="00A40090"/>
    <w:rsid w:val="00A4761B"/>
    <w:rsid w:val="00A72EA5"/>
    <w:rsid w:val="00AD2BB8"/>
    <w:rsid w:val="00AE2DC2"/>
    <w:rsid w:val="00B563D5"/>
    <w:rsid w:val="00B76F1D"/>
    <w:rsid w:val="00BB4EB1"/>
    <w:rsid w:val="00BE030F"/>
    <w:rsid w:val="00BE1D57"/>
    <w:rsid w:val="00BF6483"/>
    <w:rsid w:val="00C2517B"/>
    <w:rsid w:val="00C40132"/>
    <w:rsid w:val="00C46BA9"/>
    <w:rsid w:val="00C55BEB"/>
    <w:rsid w:val="00D91575"/>
    <w:rsid w:val="00DE1B65"/>
    <w:rsid w:val="00E16CE1"/>
    <w:rsid w:val="00F00D6D"/>
    <w:rsid w:val="00F11738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6088-5A16-4AF8-898F-D5DA14FE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EB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C46BA9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3809E3"/>
    <w:pPr>
      <w:ind w:left="1417"/>
    </w:pPr>
    <w:rPr>
      <w:b/>
    </w:rPr>
  </w:style>
  <w:style w:type="paragraph" w:customStyle="1" w:styleId="CoverNormal12a">
    <w:name w:val="CoverNormal12a"/>
    <w:basedOn w:val="Normal"/>
    <w:rsid w:val="00DE1B65"/>
    <w:pPr>
      <w:spacing w:after="240"/>
      <w:ind w:left="1418"/>
    </w:pPr>
  </w:style>
  <w:style w:type="paragraph" w:customStyle="1" w:styleId="CoverNormal24a">
    <w:name w:val="CoverNormal24a"/>
    <w:basedOn w:val="Normal"/>
    <w:rsid w:val="00DE1B65"/>
    <w:pPr>
      <w:spacing w:after="480"/>
      <w:ind w:left="1417"/>
    </w:pPr>
  </w:style>
  <w:style w:type="paragraph" w:customStyle="1" w:styleId="CoverDocType24a">
    <w:name w:val="CoverDocType24a"/>
    <w:basedOn w:val="Normal"/>
    <w:rsid w:val="001552C4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BE1D57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F70F5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CoverReference">
    <w:name w:val="CoverReference"/>
    <w:basedOn w:val="Normal"/>
    <w:rsid w:val="00744C9F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744C9F"/>
    <w:pPr>
      <w:spacing w:before="240" w:after="1200"/>
    </w:pPr>
  </w:style>
  <w:style w:type="paragraph" w:customStyle="1" w:styleId="EPFooter">
    <w:name w:val="EPFooter"/>
    <w:basedOn w:val="Normal"/>
    <w:rsid w:val="001552C4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BE1D57"/>
    <w:rPr>
      <w:sz w:val="24"/>
    </w:rPr>
  </w:style>
  <w:style w:type="paragraph" w:styleId="Footer">
    <w:name w:val="footer"/>
    <w:basedOn w:val="Normal"/>
    <w:link w:val="FooterChar"/>
    <w:semiHidden/>
    <w:rsid w:val="00915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915C3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RABIA Sofia</dc:creator>
  <cp:keywords/>
  <dc:description/>
  <cp:lastModifiedBy>METCALF James</cp:lastModifiedBy>
  <cp:revision>2</cp:revision>
  <cp:lastPrinted>2004-11-19T16:03:00Z</cp:lastPrinted>
  <dcterms:created xsi:type="dcterms:W3CDTF">2020-12-08T12:02:00Z</dcterms:created>
  <dcterms:modified xsi:type="dcterms:W3CDTF">2020-12-08T12:02:00Z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1219586</vt:lpwstr>
  </property>
  <property fmtid="{D5CDD505-2E9C-101B-9397-08002B2CF9AE}" pid="5" name="&lt;Type&gt;">
    <vt:lpwstr>RE</vt:lpwstr>
  </property>
  <property fmtid="{D5CDD505-2E9C-101B-9397-08002B2CF9AE}" pid="6" name="&lt;ModelCod&gt;">
    <vt:lpwstr>\\eiciBRUpr1\pdocep$\DocEP\DOCS\General\RE\RE_Motions.dotx(17/04/2020 18:29:05)</vt:lpwstr>
  </property>
  <property fmtid="{D5CDD505-2E9C-101B-9397-08002B2CF9AE}" pid="7" name="&lt;ModelTra&gt;">
    <vt:lpwstr>\\eiciBRUpr1\pdocep$\DocEP\TRANSFIL\FR\RE_Motions.FR(24/10/2019 15:45:12)</vt:lpwstr>
  </property>
  <property fmtid="{D5CDD505-2E9C-101B-9397-08002B2CF9AE}" pid="8" name="&lt;Model&gt;">
    <vt:lpwstr>RE_Motions</vt:lpwstr>
  </property>
  <property fmtid="{D5CDD505-2E9C-101B-9397-08002B2CF9AE}" pid="9" name="FooterPath">
    <vt:lpwstr>RE\1219586FR.docx</vt:lpwstr>
  </property>
  <property fmtid="{D5CDD505-2E9C-101B-9397-08002B2CF9AE}" pid="10" name="PE number">
    <vt:lpwstr>661.520</vt:lpwstr>
  </property>
  <property fmtid="{D5CDD505-2E9C-101B-9397-08002B2CF9AE}" pid="11" name="Bookout">
    <vt:lpwstr>OK - 2020/12/02 09:18</vt:lpwstr>
  </property>
  <property fmtid="{D5CDD505-2E9C-101B-9397-08002B2CF9AE}" pid="12" name="SDLStudio">
    <vt:lpwstr>YES</vt:lpwstr>
  </property>
  <property fmtid="{D5CDD505-2E9C-101B-9397-08002B2CF9AE}" pid="13" name="&lt;Extension&gt;">
    <vt:lpwstr>EN</vt:lpwstr>
  </property>
</Properties>
</file>