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0A6D08" w:rsidRDefault="000A6D08" w:rsidP="000A6D08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0A6D08">
        <w:rPr>
          <w:b/>
          <w:noProof/>
        </w:rPr>
        <w:t>Question for written answer E-002592/2017</w:t>
      </w:r>
    </w:p>
    <w:p w:rsidR="000A6D08" w:rsidRPr="000A6D08" w:rsidRDefault="000A6D08" w:rsidP="000A6D08">
      <w:pPr>
        <w:tabs>
          <w:tab w:val="left" w:pos="1134"/>
        </w:tabs>
        <w:rPr>
          <w:b/>
          <w:noProof/>
        </w:rPr>
      </w:pPr>
      <w:r w:rsidRPr="000A6D08">
        <w:rPr>
          <w:b/>
          <w:noProof/>
        </w:rPr>
        <w:t>to the Commission</w:t>
      </w:r>
    </w:p>
    <w:p w:rsidR="000A6D08" w:rsidRPr="000A6D08" w:rsidRDefault="000A6D08" w:rsidP="000A6D08">
      <w:pPr>
        <w:tabs>
          <w:tab w:val="left" w:pos="1134"/>
        </w:tabs>
        <w:rPr>
          <w:noProof/>
        </w:rPr>
      </w:pPr>
      <w:r w:rsidRPr="000A6D08">
        <w:rPr>
          <w:noProof/>
        </w:rPr>
        <w:t>Rule 130</w:t>
      </w:r>
    </w:p>
    <w:p w:rsidR="000A6D08" w:rsidRPr="000A6D08" w:rsidRDefault="000A6D08" w:rsidP="000A6D08">
      <w:pPr>
        <w:tabs>
          <w:tab w:val="left" w:pos="1134"/>
        </w:tabs>
        <w:spacing w:after="240"/>
        <w:rPr>
          <w:b/>
          <w:noProof/>
        </w:rPr>
      </w:pPr>
      <w:r w:rsidRPr="000A6D08">
        <w:rPr>
          <w:b/>
          <w:noProof/>
        </w:rPr>
        <w:t>Tomáš Zdechovský (PPE)</w:t>
      </w:r>
    </w:p>
    <w:p w:rsidR="000A6D08" w:rsidRPr="000A6D08" w:rsidRDefault="000A6D08" w:rsidP="000A6D08">
      <w:pPr>
        <w:tabs>
          <w:tab w:val="left" w:pos="1134"/>
        </w:tabs>
        <w:spacing w:after="240"/>
        <w:ind w:left="1134" w:hanging="1134"/>
        <w:rPr>
          <w:noProof/>
        </w:rPr>
      </w:pPr>
      <w:r w:rsidRPr="000A6D08">
        <w:rPr>
          <w:noProof/>
        </w:rPr>
        <w:t>Subject:</w:t>
      </w:r>
      <w:r w:rsidRPr="000A6D08">
        <w:rPr>
          <w:noProof/>
        </w:rPr>
        <w:tab/>
        <w:t>EU funding for organisations legitimising terror and incitement</w:t>
      </w:r>
    </w:p>
    <w:p w:rsidR="00A208DD" w:rsidRPr="000A6D08" w:rsidRDefault="00A208DD" w:rsidP="000A6D0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0A6D08">
        <w:rPr>
          <w:noProof/>
        </w:rPr>
        <w:t xml:space="preserve">Two Palestinian </w:t>
      </w:r>
      <w:r w:rsidR="00391A85" w:rsidRPr="000A6D08">
        <w:rPr>
          <w:noProof/>
        </w:rPr>
        <w:t>organisations</w:t>
      </w:r>
      <w:r w:rsidRPr="000A6D08">
        <w:rPr>
          <w:noProof/>
        </w:rPr>
        <w:t xml:space="preserve">, </w:t>
      </w:r>
      <w:r w:rsidR="00391A85" w:rsidRPr="000A6D08">
        <w:rPr>
          <w:noProof/>
        </w:rPr>
        <w:t xml:space="preserve">the </w:t>
      </w:r>
      <w:r w:rsidRPr="000A6D08">
        <w:rPr>
          <w:noProof/>
        </w:rPr>
        <w:t>Women</w:t>
      </w:r>
      <w:r w:rsidR="001011BE" w:rsidRPr="000A6D08">
        <w:rPr>
          <w:noProof/>
        </w:rPr>
        <w:t>’</w:t>
      </w:r>
      <w:r w:rsidRPr="000A6D08">
        <w:rPr>
          <w:noProof/>
        </w:rPr>
        <w:t>s Centre for Legal Aid and Counse</w:t>
      </w:r>
      <w:r w:rsidR="00391A85" w:rsidRPr="000A6D08">
        <w:rPr>
          <w:noProof/>
        </w:rPr>
        <w:t>l</w:t>
      </w:r>
      <w:r w:rsidRPr="000A6D08">
        <w:rPr>
          <w:noProof/>
        </w:rPr>
        <w:t xml:space="preserve">ling (WCLAC) and </w:t>
      </w:r>
      <w:r w:rsidR="00391A85" w:rsidRPr="000A6D08">
        <w:rPr>
          <w:noProof/>
        </w:rPr>
        <w:t xml:space="preserve">the </w:t>
      </w:r>
      <w:r w:rsidRPr="000A6D08">
        <w:rPr>
          <w:noProof/>
        </w:rPr>
        <w:t>Democracy and Workers</w:t>
      </w:r>
      <w:r w:rsidR="001011BE" w:rsidRPr="000A6D08">
        <w:rPr>
          <w:noProof/>
        </w:rPr>
        <w:t>’</w:t>
      </w:r>
      <w:r w:rsidRPr="000A6D08">
        <w:rPr>
          <w:noProof/>
        </w:rPr>
        <w:t xml:space="preserve"> Rights </w:t>
      </w:r>
      <w:r w:rsidR="00391A85" w:rsidRPr="000A6D08">
        <w:rPr>
          <w:noProof/>
        </w:rPr>
        <w:t xml:space="preserve">Centre </w:t>
      </w:r>
      <w:r w:rsidRPr="000A6D08">
        <w:rPr>
          <w:noProof/>
        </w:rPr>
        <w:t xml:space="preserve">(DWRC), receive EU funding despite </w:t>
      </w:r>
      <w:r w:rsidR="00391A85" w:rsidRPr="000A6D08">
        <w:rPr>
          <w:noProof/>
        </w:rPr>
        <w:t xml:space="preserve">legitimising </w:t>
      </w:r>
      <w:r w:rsidRPr="000A6D08">
        <w:rPr>
          <w:noProof/>
        </w:rPr>
        <w:t>terror and incitement against Israeli civilians.</w:t>
      </w:r>
    </w:p>
    <w:p w:rsidR="00A208DD" w:rsidRPr="000A6D08" w:rsidRDefault="00391A85" w:rsidP="000A6D0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0A6D08">
        <w:rPr>
          <w:noProof/>
        </w:rPr>
        <w:t xml:space="preserve">The </w:t>
      </w:r>
      <w:r w:rsidR="00A208DD" w:rsidRPr="000A6D08">
        <w:rPr>
          <w:noProof/>
        </w:rPr>
        <w:t>WCLAC received EUR 2.5 million from the EU</w:t>
      </w:r>
      <w:r w:rsidR="001011BE" w:rsidRPr="000A6D08">
        <w:rPr>
          <w:noProof/>
        </w:rPr>
        <w:t>’</w:t>
      </w:r>
      <w:r w:rsidR="00A208DD" w:rsidRPr="000A6D08">
        <w:rPr>
          <w:noProof/>
        </w:rPr>
        <w:t xml:space="preserve">s East Jerusalem Programme for a project </w:t>
      </w:r>
      <w:r w:rsidRPr="000A6D08">
        <w:rPr>
          <w:noProof/>
        </w:rPr>
        <w:t xml:space="preserve">that is due to come to an end in </w:t>
      </w:r>
      <w:r w:rsidR="00A208DD" w:rsidRPr="000A6D08">
        <w:rPr>
          <w:noProof/>
        </w:rPr>
        <w:t xml:space="preserve">April 2019. </w:t>
      </w:r>
      <w:r w:rsidRPr="000A6D08">
        <w:rPr>
          <w:noProof/>
        </w:rPr>
        <w:t xml:space="preserve">The organisation </w:t>
      </w:r>
      <w:r w:rsidR="00A208DD" w:rsidRPr="000A6D08">
        <w:rPr>
          <w:noProof/>
        </w:rPr>
        <w:t xml:space="preserve">has filed a complaint to the United Nations </w:t>
      </w:r>
      <w:r w:rsidRPr="000A6D08">
        <w:rPr>
          <w:noProof/>
        </w:rPr>
        <w:t xml:space="preserve">concerning </w:t>
      </w:r>
      <w:r w:rsidR="00A208DD" w:rsidRPr="000A6D08">
        <w:rPr>
          <w:noProof/>
        </w:rPr>
        <w:t xml:space="preserve">the </w:t>
      </w:r>
      <w:r w:rsidR="001011BE" w:rsidRPr="000A6D08">
        <w:rPr>
          <w:noProof/>
        </w:rPr>
        <w:t>‘</w:t>
      </w:r>
      <w:r w:rsidR="00A208DD" w:rsidRPr="000A6D08">
        <w:rPr>
          <w:noProof/>
        </w:rPr>
        <w:t>Frequent targeting of Palestinian human rights defender</w:t>
      </w:r>
      <w:r w:rsidRPr="000A6D08">
        <w:rPr>
          <w:noProof/>
        </w:rPr>
        <w:t>,</w:t>
      </w:r>
      <w:r w:rsidR="00A208DD" w:rsidRPr="000A6D08">
        <w:rPr>
          <w:noProof/>
        </w:rPr>
        <w:t xml:space="preserve"> Manal Tamimi</w:t>
      </w:r>
      <w:r w:rsidR="001011BE" w:rsidRPr="000A6D08">
        <w:rPr>
          <w:noProof/>
        </w:rPr>
        <w:t>’</w:t>
      </w:r>
      <w:r w:rsidRPr="000A6D08">
        <w:rPr>
          <w:noProof/>
        </w:rPr>
        <w:t>. Mrs Tamimi is</w:t>
      </w:r>
      <w:r w:rsidR="00A208DD" w:rsidRPr="000A6D08">
        <w:rPr>
          <w:noProof/>
        </w:rPr>
        <w:t xml:space="preserve"> a fieldworker for </w:t>
      </w:r>
      <w:r w:rsidRPr="000A6D08">
        <w:rPr>
          <w:noProof/>
        </w:rPr>
        <w:t xml:space="preserve">the </w:t>
      </w:r>
      <w:r w:rsidR="00A208DD" w:rsidRPr="000A6D08">
        <w:rPr>
          <w:noProof/>
        </w:rPr>
        <w:t>WCLAC</w:t>
      </w:r>
      <w:r w:rsidRPr="000A6D08">
        <w:rPr>
          <w:noProof/>
        </w:rPr>
        <w:t xml:space="preserve"> who</w:t>
      </w:r>
      <w:r w:rsidR="00A208DD" w:rsidRPr="000A6D08">
        <w:rPr>
          <w:noProof/>
        </w:rPr>
        <w:t xml:space="preserve"> has incited violence and glorified terrorism numerous times on Twitter, </w:t>
      </w:r>
      <w:r w:rsidRPr="000A6D08">
        <w:rPr>
          <w:noProof/>
        </w:rPr>
        <w:t xml:space="preserve">on one occasion </w:t>
      </w:r>
      <w:r w:rsidR="00A208DD" w:rsidRPr="000A6D08">
        <w:rPr>
          <w:noProof/>
        </w:rPr>
        <w:t xml:space="preserve">tweeting: </w:t>
      </w:r>
      <w:r w:rsidR="001011BE" w:rsidRPr="000A6D08">
        <w:rPr>
          <w:noProof/>
        </w:rPr>
        <w:t>‘</w:t>
      </w:r>
      <w:r w:rsidR="00A208DD" w:rsidRPr="000A6D08">
        <w:rPr>
          <w:noProof/>
        </w:rPr>
        <w:t>Vampire zionist celebrating their Kipur day by drinking Palestinian blood, yes our blood is pure &amp; delicious but it will kill u at the end</w:t>
      </w:r>
      <w:r w:rsidR="001011BE" w:rsidRPr="000A6D08">
        <w:rPr>
          <w:noProof/>
        </w:rPr>
        <w:t>’</w:t>
      </w:r>
      <w:r w:rsidRPr="000A6D08">
        <w:rPr>
          <w:noProof/>
        </w:rPr>
        <w:t>.</w:t>
      </w:r>
      <w:r w:rsidR="00A208DD" w:rsidRPr="000A6D08">
        <w:rPr>
          <w:noProof/>
        </w:rPr>
        <w:t xml:space="preserve"> In August 2015, </w:t>
      </w:r>
      <w:r w:rsidRPr="000A6D08">
        <w:rPr>
          <w:noProof/>
        </w:rPr>
        <w:t>she</w:t>
      </w:r>
      <w:r w:rsidR="00A208DD" w:rsidRPr="000A6D08">
        <w:rPr>
          <w:noProof/>
        </w:rPr>
        <w:t xml:space="preserve"> tweeted</w:t>
      </w:r>
      <w:r w:rsidRPr="000A6D08">
        <w:rPr>
          <w:noProof/>
        </w:rPr>
        <w:t>:</w:t>
      </w:r>
      <w:r w:rsidR="00A208DD" w:rsidRPr="000A6D08">
        <w:rPr>
          <w:noProof/>
        </w:rPr>
        <w:t xml:space="preserve"> </w:t>
      </w:r>
      <w:r w:rsidR="001011BE" w:rsidRPr="000A6D08">
        <w:rPr>
          <w:noProof/>
        </w:rPr>
        <w:t>‘</w:t>
      </w:r>
      <w:r w:rsidR="00A208DD" w:rsidRPr="000A6D08">
        <w:rPr>
          <w:noProof/>
        </w:rPr>
        <w:t>I do hate Israel, (sic) wish a thrid Intefada (sic) coming soon and people rais (sic) up and kills all these zionist settlers everywhere</w:t>
      </w:r>
      <w:r w:rsidR="001011BE" w:rsidRPr="000A6D08">
        <w:rPr>
          <w:noProof/>
        </w:rPr>
        <w:t>’</w:t>
      </w:r>
      <w:r w:rsidRPr="000A6D08">
        <w:rPr>
          <w:noProof/>
        </w:rPr>
        <w:t>.</w:t>
      </w:r>
      <w:r w:rsidR="00A208DD" w:rsidRPr="000A6D08">
        <w:rPr>
          <w:noProof/>
        </w:rPr>
        <w:t xml:space="preserve"> Additionally, in February 2017 </w:t>
      </w:r>
      <w:r w:rsidRPr="000A6D08">
        <w:rPr>
          <w:noProof/>
        </w:rPr>
        <w:t xml:space="preserve">she </w:t>
      </w:r>
      <w:r w:rsidR="00A208DD" w:rsidRPr="000A6D08">
        <w:rPr>
          <w:noProof/>
        </w:rPr>
        <w:t xml:space="preserve">was invited to speak at an EU-funded conference in Barcelona on </w:t>
      </w:r>
      <w:r w:rsidR="001011BE" w:rsidRPr="000A6D08">
        <w:rPr>
          <w:noProof/>
        </w:rPr>
        <w:t>‘</w:t>
      </w:r>
      <w:r w:rsidR="00A208DD" w:rsidRPr="000A6D08">
        <w:rPr>
          <w:noProof/>
        </w:rPr>
        <w:t>preventing violent extremism</w:t>
      </w:r>
      <w:r w:rsidR="001011BE" w:rsidRPr="000A6D08">
        <w:rPr>
          <w:noProof/>
        </w:rPr>
        <w:t>’</w:t>
      </w:r>
      <w:r w:rsidR="00262C81" w:rsidRPr="000A6D08">
        <w:rPr>
          <w:noProof/>
        </w:rPr>
        <w:t>.</w:t>
      </w:r>
    </w:p>
    <w:p w:rsidR="00A208DD" w:rsidRPr="000A6D08" w:rsidRDefault="00391A85" w:rsidP="000A6D0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0A6D08">
        <w:rPr>
          <w:noProof/>
        </w:rPr>
        <w:t xml:space="preserve">For its part, the </w:t>
      </w:r>
      <w:r w:rsidR="00A208DD" w:rsidRPr="000A6D08">
        <w:rPr>
          <w:noProof/>
        </w:rPr>
        <w:t>DWRC, together with two partner organi</w:t>
      </w:r>
      <w:r w:rsidR="00262C81" w:rsidRPr="000A6D08">
        <w:rPr>
          <w:noProof/>
        </w:rPr>
        <w:t>s</w:t>
      </w:r>
      <w:r w:rsidR="00A208DD" w:rsidRPr="000A6D08">
        <w:rPr>
          <w:noProof/>
        </w:rPr>
        <w:t xml:space="preserve">ations, </w:t>
      </w:r>
      <w:r w:rsidRPr="000A6D08">
        <w:rPr>
          <w:noProof/>
        </w:rPr>
        <w:t xml:space="preserve">received </w:t>
      </w:r>
      <w:r w:rsidR="00A208DD" w:rsidRPr="000A6D08">
        <w:rPr>
          <w:noProof/>
        </w:rPr>
        <w:t xml:space="preserve">EUR 583 986 from the European Instrument for Democracy and Human Rights for a project </w:t>
      </w:r>
      <w:r w:rsidRPr="000A6D08">
        <w:rPr>
          <w:noProof/>
        </w:rPr>
        <w:t xml:space="preserve">which is set to </w:t>
      </w:r>
      <w:r w:rsidR="00262C81" w:rsidRPr="000A6D08">
        <w:rPr>
          <w:noProof/>
        </w:rPr>
        <w:t xml:space="preserve">come to an </w:t>
      </w:r>
      <w:r w:rsidRPr="000A6D08">
        <w:rPr>
          <w:noProof/>
        </w:rPr>
        <w:t xml:space="preserve">end in </w:t>
      </w:r>
      <w:r w:rsidR="00A208DD" w:rsidRPr="000A6D08">
        <w:rPr>
          <w:noProof/>
        </w:rPr>
        <w:t>June 2018.</w:t>
      </w:r>
    </w:p>
    <w:p w:rsidR="00BF4787" w:rsidRPr="000A6D08" w:rsidRDefault="00262C81" w:rsidP="000A6D0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0A6D08">
        <w:rPr>
          <w:noProof/>
        </w:rPr>
        <w:t>In light of the activities and statements of the respective beneficiaries, d</w:t>
      </w:r>
      <w:r w:rsidR="00A208DD" w:rsidRPr="000A6D08">
        <w:rPr>
          <w:noProof/>
        </w:rPr>
        <w:t xml:space="preserve">oes the EU intend to follow through with the </w:t>
      </w:r>
      <w:r w:rsidRPr="000A6D08">
        <w:rPr>
          <w:noProof/>
        </w:rPr>
        <w:t>afore</w:t>
      </w:r>
      <w:r w:rsidR="00A208DD" w:rsidRPr="000A6D08">
        <w:rPr>
          <w:noProof/>
        </w:rPr>
        <w:t>mentioned projects</w:t>
      </w:r>
      <w:r w:rsidRPr="000A6D08">
        <w:rPr>
          <w:noProof/>
        </w:rPr>
        <w:t>?</w:t>
      </w:r>
    </w:p>
    <w:sectPr w:rsidR="00BF4787" w:rsidRPr="000A6D08" w:rsidSect="000A6D08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F5" w:rsidRPr="008D0DBE" w:rsidRDefault="00BB3BF5">
      <w:r w:rsidRPr="008D0DBE">
        <w:separator/>
      </w:r>
    </w:p>
  </w:endnote>
  <w:endnote w:type="continuationSeparator" w:id="0">
    <w:p w:rsidR="00BB3BF5" w:rsidRPr="008D0DBE" w:rsidRDefault="00BB3BF5">
      <w:r w:rsidRPr="008D0D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0A6D08" w:rsidRDefault="000A6D08" w:rsidP="000A6D08">
    <w:pPr>
      <w:pStyle w:val="Footer"/>
      <w:tabs>
        <w:tab w:val="clear" w:pos="4535"/>
        <w:tab w:val="right" w:pos="9071"/>
      </w:tabs>
    </w:pPr>
    <w:r>
      <w:t>1123083.EN</w:t>
    </w:r>
    <w:r>
      <w:tab/>
      <w:t>PE 602.692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F5" w:rsidRPr="008D0DBE" w:rsidRDefault="00BB3BF5">
      <w:r w:rsidRPr="008D0DBE">
        <w:separator/>
      </w:r>
    </w:p>
  </w:footnote>
  <w:footnote w:type="continuationSeparator" w:id="0">
    <w:p w:rsidR="00BB3BF5" w:rsidRPr="008D0DBE" w:rsidRDefault="00BB3BF5">
      <w:r w:rsidRPr="008D0DB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C3F"/>
    <w:rsid w:val="000457F1"/>
    <w:rsid w:val="00053EE8"/>
    <w:rsid w:val="0006026E"/>
    <w:rsid w:val="0009072F"/>
    <w:rsid w:val="000A6D08"/>
    <w:rsid w:val="000F5323"/>
    <w:rsid w:val="000F5E0A"/>
    <w:rsid w:val="001011BE"/>
    <w:rsid w:val="001131AC"/>
    <w:rsid w:val="00132B9D"/>
    <w:rsid w:val="001E2097"/>
    <w:rsid w:val="00262C81"/>
    <w:rsid w:val="00293C3F"/>
    <w:rsid w:val="00312BBE"/>
    <w:rsid w:val="00360568"/>
    <w:rsid w:val="00391A85"/>
    <w:rsid w:val="00450AD5"/>
    <w:rsid w:val="004B4554"/>
    <w:rsid w:val="00502F25"/>
    <w:rsid w:val="00582456"/>
    <w:rsid w:val="005A7709"/>
    <w:rsid w:val="0063286A"/>
    <w:rsid w:val="0068475D"/>
    <w:rsid w:val="0079599D"/>
    <w:rsid w:val="007E1D7E"/>
    <w:rsid w:val="007E2438"/>
    <w:rsid w:val="007E7587"/>
    <w:rsid w:val="00821923"/>
    <w:rsid w:val="0084204A"/>
    <w:rsid w:val="0085646B"/>
    <w:rsid w:val="008B1124"/>
    <w:rsid w:val="008C33D3"/>
    <w:rsid w:val="008D0DBE"/>
    <w:rsid w:val="0093445B"/>
    <w:rsid w:val="00954E0F"/>
    <w:rsid w:val="00A208DD"/>
    <w:rsid w:val="00A36B00"/>
    <w:rsid w:val="00A92E70"/>
    <w:rsid w:val="00AB6BE3"/>
    <w:rsid w:val="00AE6740"/>
    <w:rsid w:val="00B4456B"/>
    <w:rsid w:val="00BA05D7"/>
    <w:rsid w:val="00BB3BF5"/>
    <w:rsid w:val="00BE6679"/>
    <w:rsid w:val="00BF4787"/>
    <w:rsid w:val="00C2009F"/>
    <w:rsid w:val="00C829A4"/>
    <w:rsid w:val="00CD005F"/>
    <w:rsid w:val="00CE4142"/>
    <w:rsid w:val="00D145A2"/>
    <w:rsid w:val="00DE59A7"/>
    <w:rsid w:val="00E03032"/>
    <w:rsid w:val="00E0506A"/>
    <w:rsid w:val="00E21223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0A6D0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MONKUNIENE Neringa</dc:creator>
  <cp:keywords/>
  <dc:description/>
  <cp:lastModifiedBy>ADM-QPTRAD</cp:lastModifiedBy>
  <cp:revision>2</cp:revision>
  <cp:lastPrinted>2017-04-10T09:56:00Z</cp:lastPrinted>
  <dcterms:created xsi:type="dcterms:W3CDTF">2017-04-10T11:30:00Z</dcterms:created>
  <dcterms:modified xsi:type="dcterms:W3CDTF">2017-04-10T11:30:00Z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1123083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\\eiciLUXpr1\pdocep$\DocEP\DOCS\General\QE\QE.dot(28/03/2017 18:30:39)</vt:lpwstr>
  </property>
  <property fmtid="{D5CDD505-2E9C-101B-9397-08002B2CF9AE}" pid="8" name="&lt;ModelTra&gt;">
    <vt:lpwstr>\\eiciLUXpr1\pdocep$\DocEP\TRANSFIL\EN\QE.EN(28/03/2017 18:29:17)</vt:lpwstr>
  </property>
  <property fmtid="{D5CDD505-2E9C-101B-9397-08002B2CF9AE}" pid="9" name="&lt;Model&gt;">
    <vt:lpwstr>QE</vt:lpwstr>
  </property>
  <property fmtid="{D5CDD505-2E9C-101B-9397-08002B2CF9AE}" pid="10" name="FooterPath">
    <vt:lpwstr>QE\1123083EN.doc</vt:lpwstr>
  </property>
  <property fmtid="{D5CDD505-2E9C-101B-9397-08002B2CF9AE}" pid="11" name="PE Number">
    <vt:lpwstr>602.692</vt:lpwstr>
  </property>
  <property fmtid="{D5CDD505-2E9C-101B-9397-08002B2CF9AE}" pid="12" name="Bookout">
    <vt:lpwstr>OK - 2017/04/10 12:14</vt:lpwstr>
  </property>
  <property fmtid="{D5CDD505-2E9C-101B-9397-08002B2CF9AE}" pid="13" name="SubscribeElise">
    <vt:lpwstr/>
  </property>
</Properties>
</file>