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CC0033" w:rsidTr="003E2402">
        <w:trPr>
          <w:trHeight w:hRule="exact" w:val="1418"/>
        </w:trPr>
        <w:tc>
          <w:tcPr>
            <w:tcW w:w="6804" w:type="dxa"/>
            <w:shd w:val="clear" w:color="auto" w:fill="auto"/>
            <w:vAlign w:val="center"/>
          </w:tcPr>
          <w:p w:rsidR="00E856D2" w:rsidRPr="00CC0033" w:rsidRDefault="00A51932" w:rsidP="003E2402">
            <w:pPr>
              <w:pStyle w:val="EPName"/>
            </w:pPr>
            <w:r w:rsidRPr="00CC0033">
              <w:t>Euroopa Parlament</w:t>
            </w:r>
          </w:p>
          <w:p w:rsidR="00E856D2" w:rsidRPr="00CC0033" w:rsidRDefault="006F7037" w:rsidP="006F7037">
            <w:pPr>
              <w:pStyle w:val="EPTerm"/>
              <w:rPr>
                <w:rStyle w:val="HideTWBExt"/>
                <w:noProof w:val="0"/>
                <w:vanish w:val="0"/>
                <w:color w:val="auto"/>
              </w:rPr>
            </w:pPr>
            <w:r w:rsidRPr="00CC0033">
              <w:t>2014-2019</w:t>
            </w:r>
          </w:p>
        </w:tc>
        <w:tc>
          <w:tcPr>
            <w:tcW w:w="2268" w:type="dxa"/>
            <w:shd w:val="clear" w:color="auto" w:fill="auto"/>
          </w:tcPr>
          <w:p w:rsidR="00E856D2" w:rsidRPr="00CC0033" w:rsidRDefault="005F260E"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CC0033" w:rsidRDefault="001746D0" w:rsidP="001746D0">
      <w:pPr>
        <w:pStyle w:val="LineTop"/>
      </w:pPr>
    </w:p>
    <w:p w:rsidR="001746D0" w:rsidRPr="00CC0033" w:rsidRDefault="001746D0" w:rsidP="001746D0">
      <w:pPr>
        <w:pStyle w:val="ZCommittee"/>
      </w:pPr>
      <w:r w:rsidRPr="00CC0033">
        <w:rPr>
          <w:rStyle w:val="HideTWBExt"/>
          <w:noProof w:val="0"/>
        </w:rPr>
        <w:t>&lt;</w:t>
      </w:r>
      <w:r w:rsidRPr="00CC0033">
        <w:rPr>
          <w:rStyle w:val="HideTWBExt"/>
          <w:i w:val="0"/>
          <w:noProof w:val="0"/>
        </w:rPr>
        <w:t>Commission</w:t>
      </w:r>
      <w:r w:rsidRPr="00CC0033">
        <w:rPr>
          <w:rStyle w:val="HideTWBExt"/>
          <w:noProof w:val="0"/>
        </w:rPr>
        <w:t>&gt;</w:t>
      </w:r>
      <w:r w:rsidRPr="00CC0033">
        <w:rPr>
          <w:rStyle w:val="HideTWBInt"/>
        </w:rPr>
        <w:t>{FEMM}</w:t>
      </w:r>
      <w:r w:rsidRPr="00CC0033">
        <w:t>Naiste õiguste ja soolise võrdõiguslikkuse komisjon</w:t>
      </w:r>
      <w:r w:rsidRPr="00CC0033">
        <w:rPr>
          <w:rStyle w:val="HideTWBExt"/>
          <w:noProof w:val="0"/>
        </w:rPr>
        <w:t>&lt;/</w:t>
      </w:r>
      <w:r w:rsidRPr="00CC0033">
        <w:rPr>
          <w:rStyle w:val="HideTWBExt"/>
          <w:i w:val="0"/>
          <w:noProof w:val="0"/>
        </w:rPr>
        <w:t>Commission</w:t>
      </w:r>
      <w:r w:rsidRPr="00CC0033">
        <w:rPr>
          <w:rStyle w:val="HideTWBExt"/>
          <w:noProof w:val="0"/>
        </w:rPr>
        <w:t>&gt;</w:t>
      </w:r>
    </w:p>
    <w:p w:rsidR="001746D0" w:rsidRPr="00CC0033" w:rsidRDefault="001746D0" w:rsidP="001746D0">
      <w:pPr>
        <w:pStyle w:val="LineBottom"/>
      </w:pPr>
    </w:p>
    <w:p w:rsidR="002E2F2E" w:rsidRPr="00CC0033" w:rsidRDefault="002E2F2E">
      <w:pPr>
        <w:pStyle w:val="RefProc"/>
      </w:pPr>
      <w:bookmarkStart w:id="0" w:name="_GoBack"/>
      <w:bookmarkEnd w:id="0"/>
      <w:r w:rsidRPr="00CC0033">
        <w:rPr>
          <w:rStyle w:val="HideTWBExt"/>
          <w:b w:val="0"/>
          <w:noProof w:val="0"/>
        </w:rPr>
        <w:t>&lt;</w:t>
      </w:r>
      <w:r w:rsidRPr="00CC0033">
        <w:rPr>
          <w:rStyle w:val="HideTWBExt"/>
          <w:b w:val="0"/>
          <w:caps w:val="0"/>
          <w:noProof w:val="0"/>
        </w:rPr>
        <w:t>RefProc</w:t>
      </w:r>
      <w:r w:rsidRPr="00CC0033">
        <w:rPr>
          <w:rStyle w:val="HideTWBExt"/>
          <w:b w:val="0"/>
          <w:noProof w:val="0"/>
        </w:rPr>
        <w:t>&gt;</w:t>
      </w:r>
      <w:r w:rsidRPr="00CC0033">
        <w:t>2017/2170(DEC)</w:t>
      </w:r>
      <w:r w:rsidRPr="00CC0033">
        <w:rPr>
          <w:rStyle w:val="HideTWBExt"/>
          <w:b w:val="0"/>
          <w:noProof w:val="0"/>
        </w:rPr>
        <w:t>&lt;/</w:t>
      </w:r>
      <w:r w:rsidRPr="00CC0033">
        <w:rPr>
          <w:rStyle w:val="HideTWBExt"/>
          <w:b w:val="0"/>
          <w:caps w:val="0"/>
          <w:noProof w:val="0"/>
        </w:rPr>
        <w:t>RefProc</w:t>
      </w:r>
      <w:r w:rsidRPr="00CC0033">
        <w:rPr>
          <w:rStyle w:val="HideTWBExt"/>
          <w:b w:val="0"/>
          <w:noProof w:val="0"/>
        </w:rPr>
        <w:t>&gt;</w:t>
      </w:r>
    </w:p>
    <w:p w:rsidR="002E2F2E" w:rsidRPr="00CC0033" w:rsidRDefault="002E2F2E">
      <w:pPr>
        <w:pStyle w:val="ZDate"/>
      </w:pPr>
      <w:r w:rsidRPr="00CC0033">
        <w:rPr>
          <w:rStyle w:val="HideTWBExt"/>
          <w:noProof w:val="0"/>
        </w:rPr>
        <w:t>&lt;Date&gt;</w:t>
      </w:r>
      <w:r w:rsidRPr="00CC0033">
        <w:rPr>
          <w:rStyle w:val="HideTWBInt"/>
        </w:rPr>
        <w:t>{05/02/2018}</w:t>
      </w:r>
      <w:r w:rsidRPr="00CC0033">
        <w:t>5.2.2018</w:t>
      </w:r>
      <w:r w:rsidRPr="00CC0033">
        <w:rPr>
          <w:rStyle w:val="HideTWBExt"/>
          <w:noProof w:val="0"/>
        </w:rPr>
        <w:t>&lt;/Date&gt;</w:t>
      </w:r>
    </w:p>
    <w:p w:rsidR="002E2F2E" w:rsidRPr="00CC0033" w:rsidRDefault="002E2F2E">
      <w:pPr>
        <w:pStyle w:val="TypeDoc"/>
      </w:pPr>
      <w:r w:rsidRPr="00CC0033">
        <w:rPr>
          <w:rStyle w:val="HideTWBExt"/>
          <w:b w:val="0"/>
          <w:noProof w:val="0"/>
        </w:rPr>
        <w:t>&lt;TitreType&gt;</w:t>
      </w:r>
      <w:r w:rsidRPr="00CC0033">
        <w:t>ARVAMUS</w:t>
      </w:r>
      <w:r w:rsidRPr="00CC0033">
        <w:rPr>
          <w:rStyle w:val="HideTWBExt"/>
          <w:b w:val="0"/>
          <w:noProof w:val="0"/>
        </w:rPr>
        <w:t>&lt;/TitreType&gt;</w:t>
      </w:r>
    </w:p>
    <w:p w:rsidR="002E2F2E" w:rsidRPr="00CC0033" w:rsidRDefault="002E2F2E">
      <w:pPr>
        <w:pStyle w:val="Cover24"/>
      </w:pPr>
      <w:r w:rsidRPr="00CC0033">
        <w:rPr>
          <w:rStyle w:val="HideTWBExt"/>
          <w:noProof w:val="0"/>
        </w:rPr>
        <w:t>&lt;CommissionResp&gt;</w:t>
      </w:r>
      <w:r w:rsidRPr="00CC0033">
        <w:t>Esitaja: naiste õiguste ja soolise võrdõiguslikkuse komisjon</w:t>
      </w:r>
      <w:r w:rsidRPr="00CC0033">
        <w:rPr>
          <w:rStyle w:val="HideTWBExt"/>
          <w:noProof w:val="0"/>
        </w:rPr>
        <w:t>&lt;/CommissionResp&gt;</w:t>
      </w:r>
    </w:p>
    <w:p w:rsidR="002E2F2E" w:rsidRPr="00CC0033" w:rsidRDefault="002E2F2E">
      <w:pPr>
        <w:pStyle w:val="Cover24"/>
      </w:pPr>
      <w:r w:rsidRPr="00CC0033">
        <w:rPr>
          <w:rStyle w:val="HideTWBExt"/>
          <w:noProof w:val="0"/>
        </w:rPr>
        <w:t>&lt;CommissionInt&gt;</w:t>
      </w:r>
      <w:r w:rsidRPr="00CC0033">
        <w:t>Saaja: eelarvekontrollikomisjon</w:t>
      </w:r>
      <w:r w:rsidRPr="00CC0033">
        <w:rPr>
          <w:rStyle w:val="HideTWBExt"/>
          <w:noProof w:val="0"/>
        </w:rPr>
        <w:t>&lt;/CommissionInt&gt;</w:t>
      </w:r>
    </w:p>
    <w:p w:rsidR="002E2F2E" w:rsidRPr="00CC0033" w:rsidRDefault="002E2F2E">
      <w:pPr>
        <w:pStyle w:val="CoverNormal"/>
      </w:pPr>
      <w:r w:rsidRPr="00CC0033">
        <w:rPr>
          <w:rStyle w:val="HideTWBExt"/>
          <w:noProof w:val="0"/>
        </w:rPr>
        <w:t>&lt;Titre&gt;</w:t>
      </w:r>
      <w:r w:rsidRPr="00CC0033">
        <w:t>Euroopa Soolise Võrdõiguslikkuse Instituudi 2016. aasta eelarve täitmisele heakskiidu andmise kohta</w:t>
      </w:r>
      <w:r w:rsidRPr="00CC0033">
        <w:rPr>
          <w:rStyle w:val="HideTWBExt"/>
          <w:noProof w:val="0"/>
        </w:rPr>
        <w:t>&lt;/Titre&gt;</w:t>
      </w:r>
    </w:p>
    <w:p w:rsidR="002E2F2E" w:rsidRPr="00CC0033" w:rsidRDefault="002E2F2E">
      <w:pPr>
        <w:pStyle w:val="Cover24"/>
      </w:pPr>
      <w:r w:rsidRPr="00CC0033">
        <w:rPr>
          <w:rStyle w:val="HideTWBExt"/>
          <w:noProof w:val="0"/>
        </w:rPr>
        <w:t>&lt;DocRef&gt;</w:t>
      </w:r>
      <w:r w:rsidRPr="00CC0033">
        <w:t>(2017/2170(DEC))</w:t>
      </w:r>
      <w:r w:rsidRPr="00CC0033">
        <w:rPr>
          <w:rStyle w:val="HideTWBExt"/>
          <w:noProof w:val="0"/>
        </w:rPr>
        <w:t>&lt;/DocRef&gt;</w:t>
      </w:r>
    </w:p>
    <w:p w:rsidR="002E2F2E" w:rsidRPr="00CC0033" w:rsidRDefault="00A51932">
      <w:pPr>
        <w:pStyle w:val="Cover24"/>
      </w:pPr>
      <w:r w:rsidRPr="00CC0033">
        <w:t xml:space="preserve">Arvamuse koostaja: </w:t>
      </w:r>
      <w:r w:rsidRPr="00CC0033">
        <w:rPr>
          <w:rStyle w:val="HideTWBExt"/>
          <w:noProof w:val="0"/>
        </w:rPr>
        <w:t>&lt;Depute&gt;</w:t>
      </w:r>
      <w:r w:rsidRPr="00CC0033">
        <w:t>Barbara Matera</w:t>
      </w:r>
      <w:r w:rsidRPr="00CC0033">
        <w:rPr>
          <w:rStyle w:val="HideTWBExt"/>
          <w:noProof w:val="0"/>
        </w:rPr>
        <w:t>&lt;/Depute&gt;</w:t>
      </w:r>
    </w:p>
    <w:p w:rsidR="00A72C35" w:rsidRPr="00CC0033" w:rsidRDefault="00A72C35" w:rsidP="00A72C35">
      <w:pPr>
        <w:pStyle w:val="CoverNormal"/>
      </w:pPr>
    </w:p>
    <w:p w:rsidR="000E7EBF" w:rsidRPr="00CC0033" w:rsidRDefault="002E2F2E" w:rsidP="00E856D2">
      <w:pPr>
        <w:widowControl/>
        <w:tabs>
          <w:tab w:val="center" w:pos="4677"/>
        </w:tabs>
      </w:pPr>
      <w:r w:rsidRPr="00CC0033">
        <w:br w:type="page"/>
      </w:r>
    </w:p>
    <w:p w:rsidR="002E2F2E" w:rsidRPr="00CC0033" w:rsidRDefault="00A51932" w:rsidP="00E856D2">
      <w:pPr>
        <w:widowControl/>
        <w:tabs>
          <w:tab w:val="center" w:pos="4677"/>
        </w:tabs>
      </w:pPr>
      <w:r w:rsidRPr="00CC0033">
        <w:t>PA_NonLeg</w:t>
      </w:r>
    </w:p>
    <w:p w:rsidR="002E2F2E" w:rsidRPr="00CC0033" w:rsidRDefault="002E2F2E">
      <w:pPr>
        <w:pStyle w:val="PageHeadingNotTOC"/>
      </w:pPr>
      <w:r w:rsidRPr="00CC0033">
        <w:br w:type="page"/>
      </w:r>
      <w:r w:rsidRPr="00CC0033">
        <w:lastRenderedPageBreak/>
        <w:t>ETTEPANEKUD</w:t>
      </w:r>
    </w:p>
    <w:p w:rsidR="009322A5" w:rsidRPr="00CC0033" w:rsidRDefault="00A51932" w:rsidP="009322A5">
      <w:pPr>
        <w:pStyle w:val="Normal12"/>
      </w:pPr>
      <w:r w:rsidRPr="00CC0033">
        <w:t>Naiste õiguste ja soolise võrdõiguslikkuse komisjon palub vastutaval eelarvekontrollikomisjonil lisada oma resolutsiooni ettepanekusse järgmised ettepanekud:</w:t>
      </w:r>
    </w:p>
    <w:p w:rsidR="009322A5" w:rsidRPr="00CC0033" w:rsidRDefault="009322A5" w:rsidP="009322A5">
      <w:pPr>
        <w:pStyle w:val="Normal12Hanging"/>
        <w:rPr>
          <w:szCs w:val="24"/>
        </w:rPr>
      </w:pPr>
      <w:bookmarkStart w:id="1" w:name="restart"/>
      <w:r w:rsidRPr="00CC0033">
        <w:t>A.</w:t>
      </w:r>
      <w:r w:rsidRPr="00CC0033">
        <w:tab/>
        <w:t>arvestades, et sooline võrdõiguslikkus on üks väärtusi, millele liit tugineb, ja et kooskõlas Euroopa Liidu toimimise lepingu artikliga 8 on liit kohustunud edendama soolise aspekti arvestamist kõigis oma meetmetes;</w:t>
      </w:r>
    </w:p>
    <w:p w:rsidR="009322A5" w:rsidRPr="00CC0033" w:rsidRDefault="009322A5" w:rsidP="009322A5">
      <w:pPr>
        <w:pStyle w:val="Normal12Hanging"/>
        <w:rPr>
          <w:szCs w:val="24"/>
        </w:rPr>
      </w:pPr>
      <w:r w:rsidRPr="00CC0033">
        <w:t>B.</w:t>
      </w:r>
      <w:r w:rsidRPr="00CC0033">
        <w:tab/>
        <w:t>arvestades, et sooteadlik eelarvestamine on osa soolise võrdõiguslikkuse süvalaiendamise strateegiast;</w:t>
      </w:r>
    </w:p>
    <w:bookmarkEnd w:id="1"/>
    <w:p w:rsidR="009322A5" w:rsidRPr="00CC0033" w:rsidRDefault="009322A5" w:rsidP="009322A5">
      <w:pPr>
        <w:pStyle w:val="Normal12Hanging"/>
        <w:rPr>
          <w:szCs w:val="24"/>
        </w:rPr>
      </w:pPr>
      <w:r w:rsidRPr="00CC0033">
        <w:t>1.</w:t>
      </w:r>
      <w:r w:rsidRPr="00CC0033">
        <w:tab/>
        <w:t>tuletab meelde, et Euroopa Soolise Võrdõiguslikkuse Instituut (EIGE) asutati selleks, et soodustada ja tugevdada liidus soolise võrdõiguslikkuse edendamist, sealhulgas soolise võrdõiguslikkuse süvalaiendamist liidu kõikides asjakohastes poliitikavaldkondades ja nendel põhinevates siseriiklikes poliitikavaldkondades, võitlust soolise diskrimineerimisega ja liidu kodanike teadlikkuse suurendamist soolise võrdõiguslikkuse küsimuses, ning tunneb heameelt asjaolu üle, et esmatähtsaks peetakse tööd mitmes kvaliteetse ja silmapaistva väljundiga valdkonnas, keskendudes seejuures ka soolise võrdõiguslikkuse süvalaiendamisele;</w:t>
      </w:r>
    </w:p>
    <w:p w:rsidR="009322A5" w:rsidRPr="00CC0033" w:rsidRDefault="009322A5" w:rsidP="009322A5">
      <w:pPr>
        <w:pStyle w:val="Normal12Hanging"/>
        <w:rPr>
          <w:szCs w:val="24"/>
        </w:rPr>
      </w:pPr>
      <w:r w:rsidRPr="00CC0033">
        <w:t>2.</w:t>
      </w:r>
      <w:r w:rsidRPr="00CC0033">
        <w:tab/>
        <w:t>tunneb heameelt EIGE ning naiste õiguste ja soolise võrdõiguslikkuse komisjoni vahel tehtava koostöö üle ning peab tervitatavaks EIGE panust naiste õiguste ja soolise võrdõiguslikkuse komisjoni püsivatesse jõupingutustesse; nõuab naiste õiguste ja soolise võrdõiguslikkuse komisjoni seadusandlike ja muude kui seadusandlike prioriteetide ning EIGE teadusuuringute ulatuslikumat koostoimet, võttes ühtlasi arvesse EIGE poolt välja töötatud soolise võrdõiguslikkuse indeksit;</w:t>
      </w:r>
    </w:p>
    <w:p w:rsidR="009322A5" w:rsidRPr="00CC0033" w:rsidRDefault="009322A5" w:rsidP="009322A5">
      <w:pPr>
        <w:pStyle w:val="Normal12Hanging"/>
      </w:pPr>
      <w:r w:rsidRPr="00CC0033">
        <w:t>3.</w:t>
      </w:r>
      <w:r w:rsidRPr="00CC0033">
        <w:tab/>
        <w:t>võtab teadmiseks, et kontrollikoja hinnangul annab EIGE raamatupidamise aastaaruanne kõikides olulistes aspektides õiglase pildi selle finantsolukorrast 31. detsembri 2016. aasta seisuga ning finantstulemustest, rahavoogudest ja netovara muutustest lõppenud aastal vastavalt selle finantseeskirjade sätetele ja komisjoni peaarvepidaja poolt vastu võetud raamatupidamiseeskirjadele;</w:t>
      </w:r>
    </w:p>
    <w:p w:rsidR="009322A5" w:rsidRPr="00CC0033" w:rsidRDefault="009322A5" w:rsidP="009322A5">
      <w:pPr>
        <w:pStyle w:val="Normal12Hanging"/>
      </w:pPr>
      <w:r w:rsidRPr="00CC0033">
        <w:t>4.</w:t>
      </w:r>
      <w:r w:rsidRPr="00CC0033">
        <w:tab/>
        <w:t>võtab teadmiseks, et kontrollikoja hinnangul on EIGE 31. detsembril 2016. aastal lõppenud eelarveaasta raamatupidamise aastaaruande aluseks olevad tulud ja maksed kõigis olulistes aspektides seaduslikud ja korrektsed;</w:t>
      </w:r>
    </w:p>
    <w:p w:rsidR="009322A5" w:rsidRPr="00CC0033" w:rsidRDefault="009322A5" w:rsidP="009322A5">
      <w:pPr>
        <w:pStyle w:val="Normal12Hanging"/>
      </w:pPr>
      <w:r w:rsidRPr="00CC0033">
        <w:t>5.</w:t>
      </w:r>
      <w:r w:rsidRPr="00CC0033">
        <w:tab/>
        <w:t>märgib, et kulukohustustega seotud assigneeringute ülekandmiste määr oli endiselt kõrge (51 %) III jaotises (tegevuskulud) ning et see oli peamiselt tingitud käimasolevatest ja eeldatavasti 2016. aastal lõpule viidavatest uuringutest; märgib siiski, et siinkohal on tegemist olukorra paranemisega, sest 2015. aastal oli see määr 61 %; kutsub EIGEt üles kaaluma liigendatud eelarveassigneeringute kasutuselevõttu, et kajastada paremini tegevuse mitmeaastast iseloomu ning vältimatuid viivitusi lepingute sõlmimise, teenuste osutamise ja maksete tegemise vahel;</w:t>
      </w:r>
    </w:p>
    <w:p w:rsidR="009322A5" w:rsidRPr="00CC0033" w:rsidRDefault="009322A5" w:rsidP="009322A5">
      <w:pPr>
        <w:pStyle w:val="Normal12Hanging"/>
      </w:pPr>
      <w:r w:rsidRPr="00CC0033">
        <w:t>6.</w:t>
      </w:r>
      <w:r w:rsidRPr="00CC0033">
        <w:tab/>
        <w:t>on praegu olemasolevate andmete põhjal arvamusel, et EIGE direktori tegevusele selle 2016. aasta eelarve täitmisel saab anda heakskiidu.</w:t>
      </w:r>
    </w:p>
    <w:p w:rsidR="0049061C" w:rsidRPr="00CC0033" w:rsidRDefault="0049061C" w:rsidP="009322A5">
      <w:pPr>
        <w:pStyle w:val="PageHeading"/>
      </w:pPr>
      <w:r w:rsidRPr="00CC0033">
        <w:br w:type="page"/>
      </w:r>
      <w:bookmarkStart w:id="2" w:name="ProcPageAD"/>
      <w:r w:rsidRPr="00CC0033">
        <w:lastRenderedPageBreak/>
        <w:t>TEAVE VASTUVÕTMISE KOHTA NÕUANDVAS KOMISJONIS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9061C" w:rsidRPr="00CC0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b/>
                <w:bCs/>
                <w:color w:val="000000"/>
                <w:sz w:val="20"/>
              </w:rPr>
            </w:pPr>
            <w:r w:rsidRPr="00CC0033">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061C" w:rsidRPr="00CC0033" w:rsidRDefault="0049061C">
            <w:pPr>
              <w:autoSpaceDE w:val="0"/>
              <w:autoSpaceDN w:val="0"/>
              <w:adjustRightInd w:val="0"/>
              <w:rPr>
                <w:color w:val="000000"/>
                <w:sz w:val="20"/>
              </w:rPr>
            </w:pPr>
            <w:r w:rsidRPr="00CC0033">
              <w:rPr>
                <w:color w:val="000000"/>
                <w:sz w:val="20"/>
              </w:rPr>
              <w:t>24.1.2018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061C" w:rsidRPr="00CC0033" w:rsidRDefault="004906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9061C" w:rsidRPr="00CC0033" w:rsidRDefault="0049061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rFonts w:ascii="sans-serif" w:hAnsi="sans-serif" w:cs="sans-serif"/>
                <w:color w:val="000000"/>
                <w:szCs w:val="24"/>
              </w:rPr>
            </w:pPr>
          </w:p>
        </w:tc>
      </w:tr>
      <w:tr w:rsidR="0049061C" w:rsidRPr="00CC0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b/>
                <w:bCs/>
                <w:color w:val="000000"/>
                <w:sz w:val="20"/>
              </w:rPr>
            </w:pPr>
            <w:r w:rsidRPr="00CC0033">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9061C" w:rsidRPr="00CC0033" w:rsidRDefault="0049061C">
            <w:pPr>
              <w:autoSpaceDE w:val="0"/>
              <w:autoSpaceDN w:val="0"/>
              <w:adjustRightInd w:val="0"/>
              <w:rPr>
                <w:color w:val="000000"/>
                <w:sz w:val="20"/>
              </w:rPr>
            </w:pPr>
            <w:r w:rsidRPr="00CC0033">
              <w:rPr>
                <w:color w:val="000000"/>
                <w:sz w:val="20"/>
              </w:rPr>
              <w:t>+:</w:t>
            </w:r>
          </w:p>
          <w:p w:rsidR="0049061C" w:rsidRPr="00CC0033" w:rsidRDefault="0049061C">
            <w:pPr>
              <w:autoSpaceDE w:val="0"/>
              <w:autoSpaceDN w:val="0"/>
              <w:adjustRightInd w:val="0"/>
              <w:rPr>
                <w:color w:val="000000"/>
                <w:sz w:val="20"/>
              </w:rPr>
            </w:pPr>
            <w:r w:rsidRPr="00CC0033">
              <w:rPr>
                <w:color w:val="000000"/>
                <w:sz w:val="20"/>
              </w:rPr>
              <w:t>–:</w:t>
            </w:r>
          </w:p>
          <w:p w:rsidR="0049061C" w:rsidRPr="00CC0033" w:rsidRDefault="0049061C">
            <w:pPr>
              <w:autoSpaceDE w:val="0"/>
              <w:autoSpaceDN w:val="0"/>
              <w:adjustRightInd w:val="0"/>
              <w:rPr>
                <w:color w:val="000000"/>
                <w:sz w:val="20"/>
              </w:rPr>
            </w:pPr>
            <w:r w:rsidRPr="00CC003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color w:val="000000"/>
                <w:sz w:val="20"/>
              </w:rPr>
            </w:pPr>
            <w:r w:rsidRPr="00CC0033">
              <w:rPr>
                <w:color w:val="000000"/>
                <w:sz w:val="20"/>
              </w:rPr>
              <w:t>29</w:t>
            </w:r>
          </w:p>
          <w:p w:rsidR="0049061C" w:rsidRPr="00CC0033" w:rsidRDefault="0049061C">
            <w:pPr>
              <w:autoSpaceDE w:val="0"/>
              <w:autoSpaceDN w:val="0"/>
              <w:adjustRightInd w:val="0"/>
              <w:rPr>
                <w:color w:val="000000"/>
                <w:sz w:val="20"/>
              </w:rPr>
            </w:pPr>
            <w:r w:rsidRPr="00CC0033">
              <w:rPr>
                <w:color w:val="000000"/>
                <w:sz w:val="20"/>
              </w:rPr>
              <w:t>1</w:t>
            </w:r>
          </w:p>
          <w:p w:rsidR="0049061C" w:rsidRPr="00CC0033" w:rsidRDefault="0049061C">
            <w:pPr>
              <w:autoSpaceDE w:val="0"/>
              <w:autoSpaceDN w:val="0"/>
              <w:adjustRightInd w:val="0"/>
              <w:rPr>
                <w:color w:val="000000"/>
                <w:sz w:val="20"/>
              </w:rPr>
            </w:pPr>
            <w:r w:rsidRPr="00CC0033">
              <w:rPr>
                <w:color w:val="000000"/>
                <w:sz w:val="20"/>
              </w:rPr>
              <w:t>1</w:t>
            </w:r>
          </w:p>
        </w:tc>
      </w:tr>
      <w:tr w:rsidR="0049061C" w:rsidRPr="00CC003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b/>
                <w:bCs/>
                <w:color w:val="000000"/>
                <w:sz w:val="20"/>
              </w:rPr>
            </w:pPr>
            <w:r w:rsidRPr="00CC0033">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color w:val="000000"/>
                <w:sz w:val="20"/>
              </w:rPr>
            </w:pPr>
            <w:r w:rsidRPr="00CC0033">
              <w:rPr>
                <w:color w:val="000000"/>
                <w:sz w:val="20"/>
              </w:rPr>
              <w:t>Daniela Aiuto, Maria Arena, Heinz K. Becker, Malin Björk, Vilija Blinkevičiūtė, Anna Maria Corazza Bildt, Iratxe García Pérez, Arne Gericke, Anna Hedh, Mary Honeyball, Teresa Jiménez-Becerril Barrio, Agnieszka Kozłowska-Rajewicz, Florent Marcellesi, Angelika Mlinar, Angelika Niebler, Maria Noichl, Marijana Petir, João Pimenta Lopes, Michaela Šojdrová, Ernest Urtasun, Ángela Vallina, Elissavet Vozemberg-Vrionidi</w:t>
            </w:r>
          </w:p>
        </w:tc>
      </w:tr>
      <w:tr w:rsidR="0049061C" w:rsidRPr="00CC0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b/>
                <w:bCs/>
                <w:color w:val="000000"/>
                <w:sz w:val="20"/>
              </w:rPr>
            </w:pPr>
            <w:r w:rsidRPr="00CC0033">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color w:val="000000"/>
                <w:sz w:val="20"/>
              </w:rPr>
            </w:pPr>
            <w:r w:rsidRPr="00CC0033">
              <w:rPr>
                <w:color w:val="000000"/>
                <w:sz w:val="20"/>
              </w:rPr>
              <w:t>Catherine Bearder, Izaskun Bilbao Barandica, Lívia Járóka, Urszula Krupa, Edouard Martin, Clare Moody, Monika Vana</w:t>
            </w:r>
          </w:p>
        </w:tc>
      </w:tr>
      <w:tr w:rsidR="0049061C" w:rsidRPr="00CC003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b/>
                <w:bCs/>
                <w:color w:val="000000"/>
                <w:sz w:val="20"/>
              </w:rPr>
            </w:pPr>
            <w:r w:rsidRPr="00CC0033">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9061C" w:rsidRPr="00CC0033" w:rsidRDefault="0049061C">
            <w:pPr>
              <w:autoSpaceDE w:val="0"/>
              <w:autoSpaceDN w:val="0"/>
              <w:adjustRightInd w:val="0"/>
              <w:rPr>
                <w:color w:val="000000"/>
                <w:sz w:val="20"/>
              </w:rPr>
            </w:pPr>
            <w:r w:rsidRPr="00CC0033">
              <w:rPr>
                <w:color w:val="000000"/>
                <w:sz w:val="20"/>
              </w:rPr>
              <w:t>Artis Pabriks</w:t>
            </w:r>
          </w:p>
        </w:tc>
      </w:tr>
    </w:tbl>
    <w:p w:rsidR="0049061C" w:rsidRPr="00CC0033" w:rsidRDefault="0049061C" w:rsidP="009322A5"/>
    <w:bookmarkEnd w:id="2"/>
    <w:p w:rsidR="009322A5" w:rsidRPr="00CC0033" w:rsidRDefault="009322A5" w:rsidP="00C2406B">
      <w:pPr>
        <w:pStyle w:val="PageHeadingNotTOC"/>
      </w:pPr>
      <w:r w:rsidRPr="00CC0033">
        <w:br w:type="page"/>
      </w:r>
      <w:bookmarkStart w:id="3" w:name="RollCallPageAD"/>
      <w:r w:rsidRPr="00CC0033">
        <w:lastRenderedPageBreak/>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322A5" w:rsidRPr="00CC0033" w:rsidTr="00E23354">
        <w:trPr>
          <w:cantSplit/>
        </w:trPr>
        <w:tc>
          <w:tcPr>
            <w:tcW w:w="1701" w:type="dxa"/>
            <w:shd w:val="pct10" w:color="000000" w:fill="FFFFFF"/>
            <w:vAlign w:val="center"/>
          </w:tcPr>
          <w:p w:rsidR="009322A5" w:rsidRPr="00CC0033" w:rsidRDefault="009322A5" w:rsidP="00E23354">
            <w:pPr>
              <w:spacing w:before="120" w:after="120"/>
              <w:jc w:val="center"/>
              <w:rPr>
                <w:b/>
                <w:sz w:val="20"/>
              </w:rPr>
            </w:pPr>
            <w:r w:rsidRPr="00CC0033">
              <w:rPr>
                <w:b/>
                <w:sz w:val="20"/>
              </w:rPr>
              <w:t>29</w:t>
            </w:r>
          </w:p>
        </w:tc>
        <w:tc>
          <w:tcPr>
            <w:tcW w:w="7371" w:type="dxa"/>
            <w:shd w:val="pct10" w:color="000000" w:fill="FFFFFF"/>
          </w:tcPr>
          <w:p w:rsidR="009322A5" w:rsidRPr="00CC0033" w:rsidRDefault="009322A5" w:rsidP="00E23354">
            <w:pPr>
              <w:spacing w:before="120" w:after="120"/>
              <w:jc w:val="center"/>
              <w:rPr>
                <w:rFonts w:ascii="Arial" w:hAnsi="Arial" w:cs="Arial"/>
                <w:b/>
                <w:sz w:val="28"/>
                <w:szCs w:val="28"/>
              </w:rPr>
            </w:pPr>
            <w:r w:rsidRPr="00CC0033">
              <w:rPr>
                <w:rFonts w:ascii="Arial" w:hAnsi="Arial"/>
                <w:b/>
                <w:sz w:val="28"/>
                <w:szCs w:val="28"/>
              </w:rPr>
              <w:t>+</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ALDE</w:t>
            </w:r>
          </w:p>
        </w:tc>
        <w:tc>
          <w:tcPr>
            <w:tcW w:w="7371" w:type="dxa"/>
            <w:shd w:val="clear" w:color="auto" w:fill="FFFFFF"/>
          </w:tcPr>
          <w:p w:rsidR="009322A5" w:rsidRPr="00CC0033" w:rsidRDefault="009322A5" w:rsidP="00E23354">
            <w:pPr>
              <w:spacing w:before="120" w:after="120"/>
              <w:rPr>
                <w:sz w:val="20"/>
              </w:rPr>
            </w:pPr>
            <w:r w:rsidRPr="00CC0033">
              <w:rPr>
                <w:sz w:val="20"/>
              </w:rPr>
              <w:t>Catherine Bearder, Izaskun Bilbao Barandica, Angelika Mlinar</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ECR</w:t>
            </w:r>
          </w:p>
        </w:tc>
        <w:tc>
          <w:tcPr>
            <w:tcW w:w="7371" w:type="dxa"/>
            <w:shd w:val="clear" w:color="auto" w:fill="FFFFFF"/>
          </w:tcPr>
          <w:p w:rsidR="009322A5" w:rsidRPr="00CC0033" w:rsidRDefault="009322A5" w:rsidP="00E23354">
            <w:pPr>
              <w:spacing w:before="120" w:after="120"/>
              <w:rPr>
                <w:sz w:val="20"/>
              </w:rPr>
            </w:pPr>
            <w:r w:rsidRPr="00CC0033">
              <w:rPr>
                <w:sz w:val="20"/>
              </w:rPr>
              <w:t>Urszula Krupa</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EFDD</w:t>
            </w:r>
          </w:p>
        </w:tc>
        <w:tc>
          <w:tcPr>
            <w:tcW w:w="7371" w:type="dxa"/>
            <w:shd w:val="clear" w:color="auto" w:fill="FFFFFF"/>
          </w:tcPr>
          <w:p w:rsidR="009322A5" w:rsidRPr="00CC0033" w:rsidRDefault="009322A5" w:rsidP="00E23354">
            <w:pPr>
              <w:spacing w:before="120" w:after="120"/>
              <w:rPr>
                <w:sz w:val="20"/>
              </w:rPr>
            </w:pPr>
            <w:r w:rsidRPr="00CC0033">
              <w:rPr>
                <w:sz w:val="20"/>
              </w:rPr>
              <w:t>Daniela Aiuto</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GUE/NGL</w:t>
            </w:r>
          </w:p>
        </w:tc>
        <w:tc>
          <w:tcPr>
            <w:tcW w:w="7371" w:type="dxa"/>
            <w:shd w:val="clear" w:color="auto" w:fill="FFFFFF"/>
          </w:tcPr>
          <w:p w:rsidR="009322A5" w:rsidRPr="00CC0033" w:rsidRDefault="009322A5" w:rsidP="00E23354">
            <w:pPr>
              <w:spacing w:before="120" w:after="120"/>
              <w:rPr>
                <w:sz w:val="20"/>
              </w:rPr>
            </w:pPr>
            <w:r w:rsidRPr="00CC0033">
              <w:rPr>
                <w:sz w:val="20"/>
              </w:rPr>
              <w:t>Malin Björk, João Pimenta Lopes, Ángela Vallina</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PPE</w:t>
            </w:r>
          </w:p>
        </w:tc>
        <w:tc>
          <w:tcPr>
            <w:tcW w:w="7371" w:type="dxa"/>
            <w:shd w:val="clear" w:color="auto" w:fill="FFFFFF"/>
          </w:tcPr>
          <w:p w:rsidR="009322A5" w:rsidRPr="00CC0033" w:rsidRDefault="009322A5" w:rsidP="00E23354">
            <w:pPr>
              <w:spacing w:before="120" w:after="120"/>
              <w:rPr>
                <w:sz w:val="20"/>
              </w:rPr>
            </w:pPr>
            <w:r w:rsidRPr="00CC0033">
              <w:rPr>
                <w:sz w:val="20"/>
              </w:rPr>
              <w:t>Heinz K. Becker, Anna Maria Corazza Bildt, Teresa Jiménez-Becerril Barrio, Lívia Járóka, Agnieszka Kozłowska-Rajewicz, Angelika Niebler, Artis Pabriks, Michaela Šojdrová, Elissavet Vozemberg-Vrionidi, Jarosław Wałęsa</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S&amp;D</w:t>
            </w:r>
          </w:p>
        </w:tc>
        <w:tc>
          <w:tcPr>
            <w:tcW w:w="7371" w:type="dxa"/>
            <w:shd w:val="clear" w:color="auto" w:fill="FFFFFF"/>
          </w:tcPr>
          <w:p w:rsidR="009322A5" w:rsidRPr="00CC0033" w:rsidRDefault="009322A5" w:rsidP="00E23354">
            <w:pPr>
              <w:spacing w:before="120" w:after="120"/>
              <w:rPr>
                <w:sz w:val="20"/>
              </w:rPr>
            </w:pPr>
            <w:r w:rsidRPr="00CC0033">
              <w:rPr>
                <w:sz w:val="20"/>
              </w:rPr>
              <w:t>Maria Arena, Vilija Blinkevičiūtė, Iratxe García Pérez, Anna Hedh, Mary Honeyball, Edouard Martin, Clare Moody, Maria Noichl</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VERTS/ALE</w:t>
            </w:r>
          </w:p>
        </w:tc>
        <w:tc>
          <w:tcPr>
            <w:tcW w:w="7371" w:type="dxa"/>
            <w:shd w:val="clear" w:color="auto" w:fill="FFFFFF"/>
          </w:tcPr>
          <w:p w:rsidR="009322A5" w:rsidRPr="00CC0033" w:rsidRDefault="009322A5" w:rsidP="00E23354">
            <w:pPr>
              <w:spacing w:before="120" w:after="120"/>
              <w:rPr>
                <w:sz w:val="20"/>
              </w:rPr>
            </w:pPr>
            <w:r w:rsidRPr="00CC0033">
              <w:rPr>
                <w:sz w:val="20"/>
              </w:rPr>
              <w:t>Florent Marcellesi, Ernest Urtasun, Monika Vana</w:t>
            </w:r>
          </w:p>
        </w:tc>
      </w:tr>
    </w:tbl>
    <w:p w:rsidR="009322A5" w:rsidRPr="00CC0033" w:rsidRDefault="009322A5" w:rsidP="009322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322A5" w:rsidRPr="00CC0033" w:rsidTr="00E23354">
        <w:trPr>
          <w:cantSplit/>
        </w:trPr>
        <w:tc>
          <w:tcPr>
            <w:tcW w:w="1701" w:type="dxa"/>
            <w:shd w:val="pct10" w:color="000000" w:fill="FFFFFF"/>
            <w:vAlign w:val="center"/>
          </w:tcPr>
          <w:p w:rsidR="009322A5" w:rsidRPr="00CC0033" w:rsidRDefault="009322A5" w:rsidP="00E23354">
            <w:pPr>
              <w:spacing w:before="120" w:after="120"/>
              <w:jc w:val="center"/>
              <w:rPr>
                <w:b/>
                <w:sz w:val="16"/>
              </w:rPr>
            </w:pPr>
            <w:r w:rsidRPr="00CC0033">
              <w:rPr>
                <w:b/>
                <w:sz w:val="20"/>
              </w:rPr>
              <w:t>1</w:t>
            </w:r>
          </w:p>
        </w:tc>
        <w:tc>
          <w:tcPr>
            <w:tcW w:w="7371" w:type="dxa"/>
            <w:shd w:val="pct10" w:color="000000" w:fill="FFFFFF"/>
          </w:tcPr>
          <w:p w:rsidR="009322A5" w:rsidRPr="00CC0033" w:rsidRDefault="009322A5" w:rsidP="00E23354">
            <w:pPr>
              <w:spacing w:before="120" w:after="120"/>
              <w:jc w:val="center"/>
              <w:rPr>
                <w:sz w:val="28"/>
                <w:szCs w:val="28"/>
              </w:rPr>
            </w:pPr>
            <w:r w:rsidRPr="00CC0033">
              <w:rPr>
                <w:rFonts w:ascii="Arial" w:hAnsi="Arial"/>
                <w:b/>
                <w:sz w:val="28"/>
                <w:szCs w:val="28"/>
              </w:rPr>
              <w:t>–</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ECR</w:t>
            </w:r>
          </w:p>
        </w:tc>
        <w:tc>
          <w:tcPr>
            <w:tcW w:w="7371" w:type="dxa"/>
            <w:shd w:val="clear" w:color="auto" w:fill="FFFFFF"/>
          </w:tcPr>
          <w:p w:rsidR="009322A5" w:rsidRPr="00CC0033" w:rsidRDefault="009322A5" w:rsidP="00E23354">
            <w:pPr>
              <w:spacing w:before="120" w:after="120"/>
              <w:rPr>
                <w:sz w:val="20"/>
              </w:rPr>
            </w:pPr>
            <w:r w:rsidRPr="00CC0033">
              <w:rPr>
                <w:sz w:val="20"/>
              </w:rPr>
              <w:t>Arne Gericke</w:t>
            </w:r>
          </w:p>
        </w:tc>
      </w:tr>
    </w:tbl>
    <w:p w:rsidR="009322A5" w:rsidRPr="00CC0033" w:rsidRDefault="009322A5" w:rsidP="009322A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322A5" w:rsidRPr="00CC0033" w:rsidTr="00E23354">
        <w:trPr>
          <w:cantSplit/>
        </w:trPr>
        <w:tc>
          <w:tcPr>
            <w:tcW w:w="1701" w:type="dxa"/>
            <w:shd w:val="pct10" w:color="000000" w:fill="FFFFFF"/>
            <w:vAlign w:val="center"/>
          </w:tcPr>
          <w:p w:rsidR="009322A5" w:rsidRPr="00CC0033" w:rsidRDefault="009322A5" w:rsidP="00E23354">
            <w:pPr>
              <w:spacing w:before="120" w:after="120"/>
              <w:jc w:val="center"/>
              <w:rPr>
                <w:b/>
                <w:sz w:val="16"/>
              </w:rPr>
            </w:pPr>
            <w:r w:rsidRPr="00CC0033">
              <w:rPr>
                <w:b/>
                <w:sz w:val="20"/>
              </w:rPr>
              <w:t>1</w:t>
            </w:r>
          </w:p>
        </w:tc>
        <w:tc>
          <w:tcPr>
            <w:tcW w:w="7371" w:type="dxa"/>
            <w:shd w:val="pct10" w:color="000000" w:fill="FFFFFF"/>
          </w:tcPr>
          <w:p w:rsidR="009322A5" w:rsidRPr="00CC0033" w:rsidRDefault="009322A5" w:rsidP="00E23354">
            <w:pPr>
              <w:spacing w:before="120" w:after="120"/>
              <w:jc w:val="center"/>
              <w:rPr>
                <w:sz w:val="28"/>
                <w:szCs w:val="28"/>
              </w:rPr>
            </w:pPr>
            <w:r w:rsidRPr="00CC0033">
              <w:rPr>
                <w:rFonts w:ascii="Arial" w:hAnsi="Arial"/>
                <w:b/>
                <w:sz w:val="28"/>
                <w:szCs w:val="28"/>
              </w:rPr>
              <w:t>0</w:t>
            </w:r>
          </w:p>
        </w:tc>
      </w:tr>
      <w:tr w:rsidR="009322A5" w:rsidRPr="00CC0033" w:rsidTr="00E23354">
        <w:trPr>
          <w:cantSplit/>
        </w:trPr>
        <w:tc>
          <w:tcPr>
            <w:tcW w:w="1701" w:type="dxa"/>
            <w:shd w:val="clear" w:color="auto" w:fill="FFFFFF"/>
          </w:tcPr>
          <w:p w:rsidR="009322A5" w:rsidRPr="00CC0033" w:rsidRDefault="009322A5" w:rsidP="00E23354">
            <w:pPr>
              <w:spacing w:before="120" w:after="120"/>
              <w:rPr>
                <w:sz w:val="20"/>
              </w:rPr>
            </w:pPr>
            <w:r w:rsidRPr="00CC0033">
              <w:rPr>
                <w:sz w:val="20"/>
              </w:rPr>
              <w:t>PPE</w:t>
            </w:r>
          </w:p>
        </w:tc>
        <w:tc>
          <w:tcPr>
            <w:tcW w:w="7371" w:type="dxa"/>
            <w:shd w:val="clear" w:color="auto" w:fill="FFFFFF"/>
          </w:tcPr>
          <w:p w:rsidR="009322A5" w:rsidRPr="00CC0033" w:rsidRDefault="009322A5" w:rsidP="00E23354">
            <w:pPr>
              <w:spacing w:before="120" w:after="120"/>
              <w:rPr>
                <w:sz w:val="20"/>
              </w:rPr>
            </w:pPr>
            <w:r w:rsidRPr="00CC0033">
              <w:rPr>
                <w:sz w:val="20"/>
              </w:rPr>
              <w:t>Marijana Petir</w:t>
            </w:r>
          </w:p>
        </w:tc>
      </w:tr>
    </w:tbl>
    <w:p w:rsidR="009322A5" w:rsidRPr="00CC0033" w:rsidRDefault="009322A5" w:rsidP="00147FBF">
      <w:pPr>
        <w:pStyle w:val="Normal12"/>
      </w:pPr>
    </w:p>
    <w:p w:rsidR="009322A5" w:rsidRPr="00CC0033" w:rsidRDefault="009322A5" w:rsidP="00B735E3">
      <w:r w:rsidRPr="00CC0033">
        <w:t>Kasutatud tähised:</w:t>
      </w:r>
    </w:p>
    <w:p w:rsidR="009322A5" w:rsidRPr="00CC0033" w:rsidRDefault="009322A5" w:rsidP="00B735E3">
      <w:pPr>
        <w:pStyle w:val="NormalTabs"/>
      </w:pPr>
      <w:r w:rsidRPr="00CC0033">
        <w:t>+</w:t>
      </w:r>
      <w:r w:rsidRPr="00CC0033">
        <w:tab/>
        <w:t>:</w:t>
      </w:r>
      <w:r w:rsidRPr="00CC0033">
        <w:tab/>
        <w:t>poolt</w:t>
      </w:r>
    </w:p>
    <w:p w:rsidR="009322A5" w:rsidRPr="00CC0033" w:rsidRDefault="009322A5" w:rsidP="00B735E3">
      <w:pPr>
        <w:pStyle w:val="NormalTabs"/>
      </w:pPr>
      <w:r w:rsidRPr="00CC0033">
        <w:t>–</w:t>
      </w:r>
      <w:r w:rsidRPr="00CC0033">
        <w:tab/>
        <w:t>:</w:t>
      </w:r>
      <w:r w:rsidRPr="00CC0033">
        <w:tab/>
        <w:t>vastu</w:t>
      </w:r>
    </w:p>
    <w:p w:rsidR="009322A5" w:rsidRPr="00CC0033" w:rsidRDefault="009322A5" w:rsidP="00B735E3">
      <w:pPr>
        <w:pStyle w:val="NormalTabs"/>
      </w:pPr>
      <w:r w:rsidRPr="00CC0033">
        <w:t>0</w:t>
      </w:r>
      <w:r w:rsidRPr="00CC0033">
        <w:tab/>
        <w:t>:</w:t>
      </w:r>
      <w:r w:rsidRPr="00CC0033">
        <w:tab/>
        <w:t>erapooletu</w:t>
      </w:r>
    </w:p>
    <w:p w:rsidR="009322A5" w:rsidRPr="00CC0033" w:rsidRDefault="009322A5" w:rsidP="00AD5932"/>
    <w:bookmarkEnd w:id="3"/>
    <w:p w:rsidR="002E2F2E" w:rsidRPr="00CC0033" w:rsidRDefault="002E2F2E" w:rsidP="009322A5"/>
    <w:sectPr w:rsidR="002E2F2E" w:rsidRPr="00CC0033" w:rsidSect="00CC003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32" w:rsidRPr="00CC0033" w:rsidRDefault="00A51932">
      <w:r w:rsidRPr="00CC0033">
        <w:separator/>
      </w:r>
    </w:p>
  </w:endnote>
  <w:endnote w:type="continuationSeparator" w:id="0">
    <w:p w:rsidR="00A51932" w:rsidRPr="00CC0033" w:rsidRDefault="00A51932">
      <w:r w:rsidRPr="00CC00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33" w:rsidRPr="00CC0033" w:rsidRDefault="00CC0033" w:rsidP="00CC0033">
    <w:pPr>
      <w:pStyle w:val="Footer"/>
    </w:pPr>
    <w:r w:rsidRPr="00CC0033">
      <w:t>PE</w:t>
    </w:r>
    <w:r w:rsidRPr="00CC0033">
      <w:rPr>
        <w:rStyle w:val="HideTWBExt"/>
        <w:noProof w:val="0"/>
      </w:rPr>
      <w:t>&lt;NoPE&gt;</w:t>
    </w:r>
    <w:r w:rsidRPr="00CC0033">
      <w:t>613.484</w:t>
    </w:r>
    <w:r w:rsidRPr="00CC0033">
      <w:rPr>
        <w:rStyle w:val="HideTWBExt"/>
        <w:noProof w:val="0"/>
      </w:rPr>
      <w:t>&lt;/NoPE&gt;&lt;Version&gt;</w:t>
    </w:r>
    <w:r w:rsidRPr="00CC0033">
      <w:t>v02-00</w:t>
    </w:r>
    <w:r w:rsidRPr="00CC0033">
      <w:rPr>
        <w:rStyle w:val="HideTWBExt"/>
        <w:noProof w:val="0"/>
      </w:rPr>
      <w:t>&lt;/Version&gt;</w:t>
    </w:r>
    <w:r w:rsidRPr="00CC0033">
      <w:tab/>
    </w:r>
    <w:r w:rsidRPr="00CC0033">
      <w:fldChar w:fldCharType="begin"/>
    </w:r>
    <w:r w:rsidRPr="00CC0033">
      <w:instrText xml:space="preserve"> PAGE  \* MERGEFORMAT </w:instrText>
    </w:r>
    <w:r w:rsidRPr="00CC0033">
      <w:fldChar w:fldCharType="separate"/>
    </w:r>
    <w:r w:rsidR="005F260E">
      <w:rPr>
        <w:noProof/>
      </w:rPr>
      <w:t>2</w:t>
    </w:r>
    <w:r w:rsidRPr="00CC0033">
      <w:fldChar w:fldCharType="end"/>
    </w:r>
    <w:r w:rsidRPr="00CC0033">
      <w:t>/</w:t>
    </w:r>
    <w:fldSimple w:instr=" NUMPAGES  \* MERGEFORMAT ">
      <w:r w:rsidR="005F260E">
        <w:rPr>
          <w:noProof/>
        </w:rPr>
        <w:t>5</w:t>
      </w:r>
    </w:fldSimple>
    <w:r w:rsidRPr="00CC0033">
      <w:tab/>
    </w:r>
    <w:r w:rsidRPr="00CC0033">
      <w:rPr>
        <w:rStyle w:val="HideTWBExt"/>
        <w:noProof w:val="0"/>
      </w:rPr>
      <w:t>&lt;PathFdR&gt;</w:t>
    </w:r>
    <w:r w:rsidRPr="00CC0033">
      <w:t>AD\1144267ET.docx</w:t>
    </w:r>
    <w:r w:rsidRPr="00CC0033">
      <w:rPr>
        <w:rStyle w:val="HideTWBExt"/>
        <w:noProof w:val="0"/>
      </w:rPr>
      <w:t>&lt;/PathFdR&gt;</w:t>
    </w:r>
  </w:p>
  <w:p w:rsidR="002E2F2E" w:rsidRPr="00CC0033" w:rsidRDefault="00CC0033" w:rsidP="00CC0033">
    <w:pPr>
      <w:pStyle w:val="Footer2"/>
    </w:pPr>
    <w:r w:rsidRPr="00CC0033">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33" w:rsidRPr="00CC0033" w:rsidRDefault="00CC0033" w:rsidP="00CC0033">
    <w:pPr>
      <w:pStyle w:val="Footer"/>
    </w:pPr>
    <w:r w:rsidRPr="00CC0033">
      <w:rPr>
        <w:rStyle w:val="HideTWBExt"/>
        <w:noProof w:val="0"/>
      </w:rPr>
      <w:t>&lt;PathFdR&gt;</w:t>
    </w:r>
    <w:r w:rsidRPr="00CC0033">
      <w:t>AD\1144267ET.docx</w:t>
    </w:r>
    <w:r w:rsidRPr="00CC0033">
      <w:rPr>
        <w:rStyle w:val="HideTWBExt"/>
        <w:noProof w:val="0"/>
      </w:rPr>
      <w:t>&lt;/PathFdR&gt;</w:t>
    </w:r>
    <w:r w:rsidRPr="00CC0033">
      <w:tab/>
    </w:r>
    <w:r w:rsidRPr="00CC0033">
      <w:fldChar w:fldCharType="begin"/>
    </w:r>
    <w:r w:rsidRPr="00CC0033">
      <w:instrText xml:space="preserve"> PAGE  \* MERGEFORMAT </w:instrText>
    </w:r>
    <w:r w:rsidRPr="00CC0033">
      <w:fldChar w:fldCharType="separate"/>
    </w:r>
    <w:r w:rsidR="005F260E">
      <w:rPr>
        <w:noProof/>
      </w:rPr>
      <w:t>3</w:t>
    </w:r>
    <w:r w:rsidRPr="00CC0033">
      <w:fldChar w:fldCharType="end"/>
    </w:r>
    <w:r w:rsidRPr="00CC0033">
      <w:t>/</w:t>
    </w:r>
    <w:fldSimple w:instr=" NUMPAGES  \* MERGEFORMAT ">
      <w:r w:rsidR="005F260E">
        <w:rPr>
          <w:noProof/>
        </w:rPr>
        <w:t>5</w:t>
      </w:r>
    </w:fldSimple>
    <w:r w:rsidRPr="00CC0033">
      <w:tab/>
      <w:t>PE</w:t>
    </w:r>
    <w:r w:rsidRPr="00CC0033">
      <w:rPr>
        <w:rStyle w:val="HideTWBExt"/>
        <w:noProof w:val="0"/>
      </w:rPr>
      <w:t>&lt;NoPE&gt;</w:t>
    </w:r>
    <w:r w:rsidRPr="00CC0033">
      <w:t>613.484</w:t>
    </w:r>
    <w:r w:rsidRPr="00CC0033">
      <w:rPr>
        <w:rStyle w:val="HideTWBExt"/>
        <w:noProof w:val="0"/>
      </w:rPr>
      <w:t>&lt;/NoPE&gt;&lt;Version&gt;</w:t>
    </w:r>
    <w:r w:rsidRPr="00CC0033">
      <w:t>v02-00</w:t>
    </w:r>
    <w:r w:rsidRPr="00CC0033">
      <w:rPr>
        <w:rStyle w:val="HideTWBExt"/>
        <w:noProof w:val="0"/>
      </w:rPr>
      <w:t>&lt;/Version&gt;</w:t>
    </w:r>
  </w:p>
  <w:p w:rsidR="002E2F2E" w:rsidRPr="00CC0033" w:rsidRDefault="00CC0033" w:rsidP="00CC0033">
    <w:pPr>
      <w:pStyle w:val="Footer2"/>
    </w:pPr>
    <w:r w:rsidRPr="00CC0033">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33" w:rsidRPr="00CC0033" w:rsidRDefault="00CC0033" w:rsidP="00CC0033">
    <w:pPr>
      <w:pStyle w:val="Footer"/>
    </w:pPr>
    <w:r w:rsidRPr="00CC0033">
      <w:rPr>
        <w:rStyle w:val="HideTWBExt"/>
        <w:noProof w:val="0"/>
      </w:rPr>
      <w:t>&lt;PathFdR&gt;</w:t>
    </w:r>
    <w:r w:rsidRPr="00CC0033">
      <w:t>AD\1144267ET.docx</w:t>
    </w:r>
    <w:r w:rsidRPr="00CC0033">
      <w:rPr>
        <w:rStyle w:val="HideTWBExt"/>
        <w:noProof w:val="0"/>
      </w:rPr>
      <w:t>&lt;/PathFdR&gt;</w:t>
    </w:r>
    <w:r w:rsidRPr="00CC0033">
      <w:tab/>
    </w:r>
    <w:r w:rsidRPr="00CC0033">
      <w:tab/>
      <w:t>PE</w:t>
    </w:r>
    <w:r w:rsidRPr="00CC0033">
      <w:rPr>
        <w:rStyle w:val="HideTWBExt"/>
        <w:noProof w:val="0"/>
      </w:rPr>
      <w:t>&lt;NoPE&gt;</w:t>
    </w:r>
    <w:r w:rsidRPr="00CC0033">
      <w:t>613.484</w:t>
    </w:r>
    <w:r w:rsidRPr="00CC0033">
      <w:rPr>
        <w:rStyle w:val="HideTWBExt"/>
        <w:noProof w:val="0"/>
      </w:rPr>
      <w:t>&lt;/NoPE&gt;&lt;Version&gt;</w:t>
    </w:r>
    <w:r w:rsidRPr="00CC0033">
      <w:t>v02-00</w:t>
    </w:r>
    <w:r w:rsidRPr="00CC0033">
      <w:rPr>
        <w:rStyle w:val="HideTWBExt"/>
        <w:noProof w:val="0"/>
      </w:rPr>
      <w:t>&lt;/Version&gt;</w:t>
    </w:r>
  </w:p>
  <w:p w:rsidR="002E2F2E" w:rsidRPr="00CC0033" w:rsidRDefault="00CC0033" w:rsidP="00CC0033">
    <w:pPr>
      <w:pStyle w:val="Footer2"/>
      <w:tabs>
        <w:tab w:val="center" w:pos="4535"/>
      </w:tabs>
    </w:pPr>
    <w:r w:rsidRPr="00CC0033">
      <w:t>ET</w:t>
    </w:r>
    <w:r w:rsidRPr="00CC0033">
      <w:tab/>
    </w:r>
    <w:r w:rsidRPr="00CC0033">
      <w:rPr>
        <w:b w:val="0"/>
        <w:i/>
        <w:color w:val="C0C0C0"/>
        <w:sz w:val="22"/>
      </w:rPr>
      <w:t>Ühinenud mitmekesisuses</w:t>
    </w:r>
    <w:r w:rsidRPr="00CC0033">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32" w:rsidRPr="00CC0033" w:rsidRDefault="00A51932">
      <w:r w:rsidRPr="00CC0033">
        <w:separator/>
      </w:r>
    </w:p>
  </w:footnote>
  <w:footnote w:type="continuationSeparator" w:id="0">
    <w:p w:rsidR="00A51932" w:rsidRPr="00CC0033" w:rsidRDefault="00A51932">
      <w:r w:rsidRPr="00CC00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0E" w:rsidRDefault="005F2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0E" w:rsidRDefault="005F2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0E" w:rsidRDefault="005F2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CONT"/>
    <w:docVar w:name="COMKEY" w:val="FEMM"/>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590845 HideTWBInt;}{\s16\ql \fi-567\li567\ri0\sa240\nowidctlpar\wrapdefault\aspalpha\aspnum\faauto\adjustright\rin0\lin567\itap0 \rtlch\fcs1 \af0\afs20\alang1025 \ltrch\fcs0 _x000d__x000a_\fs24\lang2057\langfe2057\cgrid\langnp2057\langfenp2057 \sbasedon0 \snext16 \spriority0 \styrsid590845 Normal12Hanging;}}{\*\rsidtbl \rsid24658\rsid590845\rsid735077\rsid2892074\rsid4666813\rsid6641733\rsid9185993\rsid9636012\rsid11215221\rsid12154954_x000d__x000a_\rsid14424199\rsid15204470\rsid15285974\rsid15950462\rsid16324206\rsid16662270}{\mmathPr\mmathFont34\mbrkBin0\mbrkBinSub0\msmallFrac0\mdispDef1\mlMargin0\mrMargin0\mdefJc1\mwrapIndent1440\mintLim0\mnaryLim1}{\info{\author LEVERTAND Reet}_x000d__x000a_{\operator LEVERTAND Reet}{\creatim\yr2018\mo2\dy7\hr8\min54}{\revtim\yr2018\mo2\dy7\hr8\min54}{\version1}{\edmins0}{\nofpages1}{\nofwords1}{\nofchars12}{\*\company European Parliament}{\nofcharsws12}{\vern57443}}{\*\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90845\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9185993 \chftnsep _x000d__x000a_\par }}{\*\ftnsepc \ltrpar \pard\plain \ltrpar\ql \li0\ri0\widctlpar\wrapdefault\aspalpha\aspnum\faauto\adjustright\rin0\lin0\itap0 \rtlch\fcs1 \af0\afs20\alang1025 \ltrch\fcs0 \fs24\lang2057\langfe2057\cgrid\langnp2057\langfenp2057 {\rtlch\fcs1 \af0 _x000d__x000a_\ltrch\fcs0 \insrsid9185993 \chftnsepc _x000d__x000a_\par }}{\*\aftnsep \ltrpar \pard\plain \ltrpar\ql \li0\ri0\widctlpar\wrapdefault\aspalpha\aspnum\faauto\adjustright\rin0\lin0\itap0 \rtlch\fcs1 \af0\afs20\alang1025 \ltrch\fcs0 \fs24\lang2057\langfe2057\cgrid\langnp2057\langfenp2057 {\rtlch\fcs1 \af0 _x000d__x000a_\ltrch\fcs0 \insrsid9185993 \chftnsep _x000d__x000a_\par }}{\*\aftnsepc \ltrpar \pard\plain \ltrpar\ql \li0\ri0\widctlpar\wrapdefault\aspalpha\aspnum\faauto\adjustright\rin0\lin0\itap0 \rtlch\fcs1 \af0\afs20\alang1025 \ltrch\fcs0 \fs24\lang2057\langfe2057\cgrid\langnp2057\langfenp2057 {\rtlch\fcs1 \af0 _x000d__x000a_\ltrch\fcs0 \insrsid918599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261806 \rtlch\fcs1 \af0\afs20\alang1025 \ltrch\fcs0 \fs24\lang2057\langfe2057\cgrid\langnp2057\langfenp2057 {\rtlch\fcs1 \af0 _x000d__x000a_\ltrch\fcs0 \insrsid590845\charrsid9252538 {\*\bkmkstart restart}#}{\rtlch\fcs1 \af0 \ltrch\fcs0 \cs15\v\cf15\insrsid590845\charrsid9252538 NRMSG}{\rtlch\fcs1 \af0 \ltrch\fcs0 \insrsid590845\charrsid9252538 #.\tab ##}{\rtlch\fcs1 \af0 \ltrch\fcs0 _x000d__x000a_\insrsid59084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23_x000d__x000a_d0e8e89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6624563 Normal12Hanging;}}{\*\rsidtbl \rsid24658\rsid735077\rsid2892074\rsid4666813\rsid6624563\rsid6641733\rsid8414943\rsid9636012\rsid11215221\rsid12154954\rsid14424199\rsid15204470\rsid15285974\rsid15950462_x000d__x000a_\rsid16324206\rsid16662270}{\mmathPr\mmathFont34\mbrkBin0\mbrkBinSub0\msmallFrac0\mdispDef1\mlMargin0\mrMargin0\mdefJc1\mwrapIndent1440\mintLim0\mnaryLim1}{\info{\author LEVERTAND Reet}{\operator LEVERTAND Reet}{\creatim\yr2018\mo2\dy7\hr8\min54}_x000d__x000a_{\revtim\yr2018\mo2\dy7\hr8\min54}{\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624563\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8414943 \chftnsep _x000d__x000a_\par }}{\*\ftnsepc \ltrpar \pard\plain \ltrpar\ql \li0\ri0\widctlpar\wrapdefault\aspalpha\aspnum\faauto\adjustright\rin0\lin0\itap0 \rtlch\fcs1 \af0\afs20\alang1025 \ltrch\fcs0 \fs24\lang2057\langfe2057\cgrid\langnp2057\langfenp2057 {\rtlch\fcs1 \af0 _x000d__x000a_\ltrch\fcs0 \insrsid8414943 \chftnsepc _x000d__x000a_\par }}{\*\aftnsep \ltrpar \pard\plain \ltrpar\ql \li0\ri0\widctlpar\wrapdefault\aspalpha\aspnum\faauto\adjustright\rin0\lin0\itap0 \rtlch\fcs1 \af0\afs20\alang1025 \ltrch\fcs0 \fs24\lang2057\langfe2057\cgrid\langnp2057\langfenp2057 {\rtlch\fcs1 \af0 _x000d__x000a_\ltrch\fcs0 \insrsid8414943 \chftnsep _x000d__x000a_\par }}{\*\aftnsepc \ltrpar \pard\plain \ltrpar\ql \li0\ri0\widctlpar\wrapdefault\aspalpha\aspnum\faauto\adjustright\rin0\lin0\itap0 \rtlch\fcs1 \af0\afs20\alang1025 \ltrch\fcs0 \fs24\lang2057\langfe2057\cgrid\langnp2057\langfenp2057 {\rtlch\fcs1 \af0 _x000d__x000a_\ltrch\fcs0 \insrsid841494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6333380 \rtlch\fcs1 \af0\afs20\alang1025 \ltrch\fcs0 \fs24\lang2057\langfe2057\cgrid\langnp2057\langfenp2057 {\rtlch\fcs1 \af0 _x000d__x000a_\ltrch\fcs0 \insrsid6624563\charrsid1525456 {\*\bkmkstart restart}[ZSUGGESTIONNR]\tab [ZSUGGESTIONTEXT]}{\rtlch\fcs1 \af0 \ltrch\fcs0 \insrsid662456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7_x000d__x000a_ebe9e89f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4"/>
    <w:docVar w:name="TXTLANGUE" w:val="ET"/>
    <w:docVar w:name="TXTLANGUEMIN" w:val="et"/>
    <w:docVar w:name="TXTNRPE" w:val="613.484"/>
    <w:docVar w:name="TXTNRPROC" w:val="2017/2170"/>
    <w:docVar w:name="TXTPEorAP" w:val="PE"/>
    <w:docVar w:name="TXTROUTE" w:val="AD\1144267ET.docx"/>
    <w:docVar w:name="TXTTITLE" w:val="discharge in respect of the implementation of the budget of the European Institute for Gender Equality for the financial year 2016"/>
    <w:docVar w:name="TXTVERSION" w:val="02-00"/>
  </w:docVars>
  <w:rsids>
    <w:rsidRoot w:val="00A51932"/>
    <w:rsid w:val="000E7EBF"/>
    <w:rsid w:val="00140BE6"/>
    <w:rsid w:val="0016635E"/>
    <w:rsid w:val="001746D0"/>
    <w:rsid w:val="001D2ED9"/>
    <w:rsid w:val="002528C7"/>
    <w:rsid w:val="002E2F2E"/>
    <w:rsid w:val="002F0FEE"/>
    <w:rsid w:val="002F5A13"/>
    <w:rsid w:val="003078AB"/>
    <w:rsid w:val="00325BCB"/>
    <w:rsid w:val="00390EB2"/>
    <w:rsid w:val="00396A0E"/>
    <w:rsid w:val="003E2402"/>
    <w:rsid w:val="0049061C"/>
    <w:rsid w:val="004C28FB"/>
    <w:rsid w:val="004D5C3D"/>
    <w:rsid w:val="005B2F11"/>
    <w:rsid w:val="005D60C6"/>
    <w:rsid w:val="005F260E"/>
    <w:rsid w:val="00657AFB"/>
    <w:rsid w:val="006F45CB"/>
    <w:rsid w:val="006F7037"/>
    <w:rsid w:val="00713CA4"/>
    <w:rsid w:val="00734019"/>
    <w:rsid w:val="00766B25"/>
    <w:rsid w:val="008313E7"/>
    <w:rsid w:val="008A32C5"/>
    <w:rsid w:val="008E72D4"/>
    <w:rsid w:val="008F7002"/>
    <w:rsid w:val="00902F5C"/>
    <w:rsid w:val="009322A5"/>
    <w:rsid w:val="009335DF"/>
    <w:rsid w:val="00A12BC7"/>
    <w:rsid w:val="00A16BEA"/>
    <w:rsid w:val="00A51932"/>
    <w:rsid w:val="00A72C35"/>
    <w:rsid w:val="00B31D7B"/>
    <w:rsid w:val="00B362F7"/>
    <w:rsid w:val="00BD1EAA"/>
    <w:rsid w:val="00C15112"/>
    <w:rsid w:val="00CC0033"/>
    <w:rsid w:val="00CC4D54"/>
    <w:rsid w:val="00D137EA"/>
    <w:rsid w:val="00D23C41"/>
    <w:rsid w:val="00D80DE4"/>
    <w:rsid w:val="00D824AF"/>
    <w:rsid w:val="00E856D2"/>
    <w:rsid w:val="00F5660C"/>
    <w:rsid w:val="00F73866"/>
    <w:rsid w:val="00F818C2"/>
    <w:rsid w:val="00FC1DE5"/>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D0A80D1-7431-40D1-81E7-5DBBBAC5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paragraph" w:styleId="BalloonText">
    <w:name w:val="Balloon Text"/>
    <w:basedOn w:val="Normal"/>
    <w:link w:val="BalloonTextChar"/>
    <w:rsid w:val="00F73866"/>
    <w:rPr>
      <w:rFonts w:ascii="Segoe UI" w:hAnsi="Segoe UI" w:cs="Segoe UI"/>
      <w:sz w:val="18"/>
      <w:szCs w:val="18"/>
    </w:rPr>
  </w:style>
  <w:style w:type="character" w:customStyle="1" w:styleId="BalloonTextChar">
    <w:name w:val="Balloon Text Char"/>
    <w:basedOn w:val="DefaultParagraphFont"/>
    <w:link w:val="BalloonText"/>
    <w:rsid w:val="00F73866"/>
    <w:rPr>
      <w:rFonts w:ascii="Segoe UI" w:hAnsi="Segoe UI" w:cs="Segoe UI"/>
      <w:sz w:val="18"/>
      <w:szCs w:val="18"/>
    </w:rPr>
  </w:style>
  <w:style w:type="paragraph" w:customStyle="1" w:styleId="NormalTabs">
    <w:name w:val="NormalTabs"/>
    <w:basedOn w:val="Normal"/>
    <w:qFormat/>
    <w:rsid w:val="009322A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2DE6154F.dotm</Template>
  <TotalTime>0</TotalTime>
  <Pages>5</Pages>
  <Words>571</Words>
  <Characters>4470</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CAMILLERI Christine</dc:creator>
  <cp:keywords/>
  <dc:description/>
  <cp:lastModifiedBy>METS-GAMREKELI Egle</cp:lastModifiedBy>
  <cp:revision>2</cp:revision>
  <cp:lastPrinted>2004-10-28T11:33:00Z</cp:lastPrinted>
  <dcterms:created xsi:type="dcterms:W3CDTF">2018-02-21T07:37:00Z</dcterms:created>
  <dcterms:modified xsi:type="dcterms:W3CDTF">2018-02-21T07:37:00Z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1144267</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\\eiciBRUpr1\pdocep$\DocEP\TRANSFIL\EN\PA_NonLeg.EN(01/02/2017 18:08:11)</vt:lpwstr>
  </property>
  <property fmtid="{D5CDD505-2E9C-101B-9397-08002B2CF9AE}" pid="8" name="&lt;Model&gt;">
    <vt:lpwstr>PA_NonLeg</vt:lpwstr>
  </property>
  <property fmtid="{D5CDD505-2E9C-101B-9397-08002B2CF9AE}" pid="9" name="FooterPath">
    <vt:lpwstr>AD\1144267ET.docx</vt:lpwstr>
  </property>
  <property fmtid="{D5CDD505-2E9C-101B-9397-08002B2CF9AE}" pid="10" name="PE number">
    <vt:lpwstr>613.484</vt:lpwstr>
  </property>
  <property fmtid="{D5CDD505-2E9C-101B-9397-08002B2CF9AE}" pid="11" name="SubscribeElise">
    <vt:lpwstr/>
  </property>
  <property fmtid="{D5CDD505-2E9C-101B-9397-08002B2CF9AE}" pid="12" name="SendToEpades">
    <vt:lpwstr>OK - 2017/11/14 15:09</vt:lpwstr>
  </property>
  <property fmtid="{D5CDD505-2E9C-101B-9397-08002B2CF9AE}" pid="13" name="Bookout">
    <vt:lpwstr>OK - 2018/02/21 08:37</vt:lpwstr>
  </property>
  <property fmtid="{D5CDD505-2E9C-101B-9397-08002B2CF9AE}" pid="14" name="SDLStudio">
    <vt:lpwstr/>
  </property>
  <property fmtid="{D5CDD505-2E9C-101B-9397-08002B2CF9AE}" pid="15" name="&lt;Extension&gt;">
    <vt:lpwstr>ET</vt:lpwstr>
  </property>
</Properties>
</file>