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35410A">
        <w:tc>
          <w:tcPr>
            <w:tcW w:w="10490" w:type="dxa"/>
            <w:shd w:val="clear" w:color="auto" w:fill="EAEAE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410A" w:rsidRDefault="0035410A">
            <w:pPr>
              <w:pStyle w:val="Standard"/>
            </w:pPr>
          </w:p>
          <w:p w:rsidR="0035410A" w:rsidRDefault="001F23F3">
            <w:pPr>
              <w:pStyle w:val="PVTITLE"/>
            </w:pPr>
            <w:proofErr w:type="spellStart"/>
            <w:r>
              <w:t>Протокол</w:t>
            </w:r>
            <w:proofErr w:type="spellEnd"/>
          </w:p>
          <w:p w:rsidR="0035410A" w:rsidRDefault="001F23F3">
            <w:pPr>
              <w:pStyle w:val="PINFO"/>
            </w:pPr>
            <w:proofErr w:type="spellStart"/>
            <w:r>
              <w:t>Резултати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поименно</w:t>
            </w:r>
            <w:proofErr w:type="spellEnd"/>
            <w:r>
              <w:t xml:space="preserve"> </w:t>
            </w:r>
            <w:proofErr w:type="spellStart"/>
            <w:r>
              <w:t>гласуване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r w:rsidRPr="00807844">
              <w:rPr>
                <w:lang w:val="es-ES_tradnl"/>
              </w:rPr>
              <w:t>Acta</w:t>
            </w:r>
          </w:p>
          <w:p w:rsidR="0035410A" w:rsidRPr="00807844" w:rsidRDefault="001F23F3">
            <w:pPr>
              <w:pStyle w:val="PINFO"/>
              <w:rPr>
                <w:lang w:val="es-ES_tradnl"/>
              </w:rPr>
            </w:pPr>
            <w:r w:rsidRPr="00807844">
              <w:rPr>
                <w:lang w:val="es-ES_tradnl"/>
              </w:rPr>
              <w:t>Resultados de la votación nominal - Anexo</w:t>
            </w:r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proofErr w:type="spellStart"/>
            <w:r w:rsidRPr="00807844">
              <w:rPr>
                <w:lang w:val="es-ES_tradnl"/>
              </w:rPr>
              <w:t>Zápis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es-ES_tradnl"/>
              </w:rPr>
            </w:pPr>
            <w:proofErr w:type="spellStart"/>
            <w:r w:rsidRPr="00807844">
              <w:rPr>
                <w:lang w:val="es-ES_tradnl"/>
              </w:rPr>
              <w:t>Výsledek</w:t>
            </w:r>
            <w:proofErr w:type="spellEnd"/>
            <w:r w:rsidRPr="00807844">
              <w:rPr>
                <w:lang w:val="es-ES_tradnl"/>
              </w:rPr>
              <w:t xml:space="preserve"> </w:t>
            </w:r>
            <w:proofErr w:type="spellStart"/>
            <w:r w:rsidRPr="00807844">
              <w:rPr>
                <w:lang w:val="es-ES_tradnl"/>
              </w:rPr>
              <w:t>jmenovitého</w:t>
            </w:r>
            <w:proofErr w:type="spellEnd"/>
            <w:r w:rsidRPr="00807844">
              <w:rPr>
                <w:lang w:val="es-ES_tradnl"/>
              </w:rPr>
              <w:t xml:space="preserve"> </w:t>
            </w:r>
            <w:proofErr w:type="spellStart"/>
            <w:r w:rsidRPr="00807844">
              <w:rPr>
                <w:lang w:val="es-ES_tradnl"/>
              </w:rPr>
              <w:t>hlasování</w:t>
            </w:r>
            <w:proofErr w:type="spellEnd"/>
            <w:r w:rsidRPr="00807844">
              <w:rPr>
                <w:lang w:val="es-ES_tradnl"/>
              </w:rPr>
              <w:t xml:space="preserve"> - </w:t>
            </w:r>
            <w:proofErr w:type="spellStart"/>
            <w:r w:rsidRPr="00807844">
              <w:rPr>
                <w:lang w:val="es-ES_tradnl"/>
              </w:rPr>
              <w:t>Příloha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es-ES_tradnl"/>
              </w:rPr>
            </w:pPr>
            <w:proofErr w:type="spellStart"/>
            <w:r w:rsidRPr="00807844">
              <w:rPr>
                <w:lang w:val="es-ES_tradnl"/>
              </w:rPr>
              <w:t>Protokol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da-DK"/>
              </w:rPr>
            </w:pPr>
            <w:r w:rsidRPr="00807844">
              <w:rPr>
                <w:lang w:val="da-DK"/>
              </w:rPr>
              <w:t>Resultat af afstemningerne ved navneopråb - Bilag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 w:rsidRPr="00807844">
              <w:rPr>
                <w:lang w:val="de-D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de-DE"/>
              </w:rPr>
            </w:pPr>
            <w:r w:rsidRPr="00807844">
              <w:rPr>
                <w:lang w:val="de-DE"/>
              </w:rPr>
              <w:t>Ergebnis der namentlichen Abstimmungen - Anlage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r w:rsidRPr="00807844">
              <w:rPr>
                <w:lang w:val="de-D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de-DE"/>
              </w:rPr>
            </w:pPr>
            <w:proofErr w:type="spellStart"/>
            <w:r w:rsidRPr="00807844">
              <w:rPr>
                <w:lang w:val="de-DE"/>
              </w:rPr>
              <w:t>Nimeliste</w:t>
            </w:r>
            <w:proofErr w:type="spellEnd"/>
            <w:r w:rsidRPr="00807844">
              <w:rPr>
                <w:lang w:val="de-DE"/>
              </w:rPr>
              <w:t xml:space="preserve"> </w:t>
            </w:r>
            <w:proofErr w:type="spellStart"/>
            <w:r w:rsidRPr="00807844">
              <w:rPr>
                <w:lang w:val="de-DE"/>
              </w:rPr>
              <w:t>hääletuste</w:t>
            </w:r>
            <w:proofErr w:type="spellEnd"/>
            <w:r w:rsidRPr="00807844">
              <w:rPr>
                <w:lang w:val="de-DE"/>
              </w:rPr>
              <w:t xml:space="preserve"> </w:t>
            </w:r>
            <w:proofErr w:type="spellStart"/>
            <w:r w:rsidRPr="00807844">
              <w:rPr>
                <w:lang w:val="de-DE"/>
              </w:rPr>
              <w:t>tulemused</w:t>
            </w:r>
            <w:proofErr w:type="spellEnd"/>
            <w:r w:rsidRPr="00807844">
              <w:rPr>
                <w:lang w:val="de-DE"/>
              </w:rPr>
              <w:t xml:space="preserve"> - Lisa</w:t>
            </w:r>
          </w:p>
          <w:p w:rsidR="0035410A" w:rsidRPr="00807844" w:rsidRDefault="001F23F3">
            <w:pPr>
              <w:pStyle w:val="PVTITLE"/>
              <w:rPr>
                <w:lang w:val="de-DE"/>
              </w:rPr>
            </w:pPr>
            <w:proofErr w:type="spellStart"/>
            <w:r>
              <w:t>Συ</w:t>
            </w:r>
            <w:r w:rsidRPr="00807844">
              <w:rPr>
                <w:lang w:val="de-DE"/>
              </w:rPr>
              <w:t>vo</w:t>
            </w:r>
            <w:proofErr w:type="spellEnd"/>
            <w:r>
              <w:t>π</w:t>
            </w:r>
            <w:proofErr w:type="spellStart"/>
            <w:r>
              <w:t>τικά</w:t>
            </w:r>
            <w:proofErr w:type="spellEnd"/>
            <w:r w:rsidRPr="00807844">
              <w:rPr>
                <w:lang w:val="de-DE"/>
              </w:rPr>
              <w:t xml:space="preserve"> </w:t>
            </w:r>
            <w:r>
              <w:t>πρα</w:t>
            </w:r>
            <w:proofErr w:type="spellStart"/>
            <w:r>
              <w:t>κτικά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el-GR"/>
              </w:rPr>
            </w:pPr>
            <w:proofErr w:type="spellStart"/>
            <w:r w:rsidRPr="00807844">
              <w:rPr>
                <w:lang w:val="el-GR"/>
              </w:rPr>
              <w:t>Απ</w:t>
            </w:r>
            <w:proofErr w:type="spellEnd"/>
            <w:r>
              <w:t>o</w:t>
            </w:r>
            <w:proofErr w:type="spellStart"/>
            <w:r w:rsidRPr="00807844">
              <w:rPr>
                <w:lang w:val="el-GR"/>
              </w:rPr>
              <w:t>τελέσματα</w:t>
            </w:r>
            <w:proofErr w:type="spellEnd"/>
            <w:r w:rsidRPr="00807844">
              <w:rPr>
                <w:lang w:val="el-GR"/>
              </w:rPr>
              <w:t xml:space="preserve"> τω</w:t>
            </w:r>
            <w:r>
              <w:t>v</w:t>
            </w:r>
            <w:r w:rsidRPr="00807844">
              <w:rPr>
                <w:lang w:val="el-GR"/>
              </w:rPr>
              <w:t xml:space="preserve"> </w:t>
            </w:r>
            <w:proofErr w:type="spellStart"/>
            <w:r w:rsidRPr="00807844">
              <w:rPr>
                <w:lang w:val="el-GR"/>
              </w:rPr>
              <w:t>ψηφ</w:t>
            </w:r>
            <w:proofErr w:type="spellEnd"/>
            <w:r>
              <w:t>o</w:t>
            </w:r>
            <w:r w:rsidRPr="00807844">
              <w:rPr>
                <w:lang w:val="el-GR"/>
              </w:rPr>
              <w:t>φ</w:t>
            </w:r>
            <w:r>
              <w:t>o</w:t>
            </w:r>
            <w:proofErr w:type="spellStart"/>
            <w:r w:rsidRPr="00807844">
              <w:rPr>
                <w:lang w:val="el-GR"/>
              </w:rPr>
              <w:t>ριώ</w:t>
            </w:r>
            <w:proofErr w:type="spellEnd"/>
            <w:r>
              <w:t>v</w:t>
            </w:r>
            <w:r w:rsidRPr="00807844">
              <w:rPr>
                <w:lang w:val="el-GR"/>
              </w:rPr>
              <w:t xml:space="preserve"> με </w:t>
            </w:r>
            <w:proofErr w:type="spellStart"/>
            <w:r>
              <w:t>ovo</w:t>
            </w:r>
            <w:proofErr w:type="spellEnd"/>
            <w:r w:rsidRPr="00807844">
              <w:rPr>
                <w:lang w:val="el-GR"/>
              </w:rPr>
              <w:t>μαστική κλήση - Παράρτημα</w:t>
            </w:r>
          </w:p>
          <w:p w:rsidR="0035410A" w:rsidRDefault="001F23F3">
            <w:pPr>
              <w:pStyle w:val="PVTITLE"/>
            </w:pPr>
            <w:r>
              <w:t>Minutes of proceedings</w:t>
            </w:r>
          </w:p>
          <w:p w:rsidR="0035410A" w:rsidRDefault="001F23F3">
            <w:pPr>
              <w:pStyle w:val="PINFO"/>
            </w:pPr>
            <w:r>
              <w:t>Result of roll-call votes - Annex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r w:rsidRPr="00807844">
              <w:rPr>
                <w:lang w:val="fr-FR"/>
              </w:rPr>
              <w:t>Procès-Verbal</w:t>
            </w:r>
          </w:p>
          <w:p w:rsidR="0035410A" w:rsidRPr="00807844" w:rsidRDefault="001F23F3">
            <w:pPr>
              <w:pStyle w:val="PINFO"/>
              <w:rPr>
                <w:lang w:val="fr-FR"/>
              </w:rPr>
            </w:pPr>
            <w:r w:rsidRPr="00807844">
              <w:rPr>
                <w:lang w:val="fr-FR"/>
              </w:rPr>
              <w:t>Résultat des votes par appel nominal - Annexe</w:t>
            </w:r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proofErr w:type="spellStart"/>
            <w:r w:rsidRPr="00807844">
              <w:rPr>
                <w:lang w:val="fr-FR"/>
              </w:rPr>
              <w:t>Zapisnik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fr-FR"/>
              </w:rPr>
            </w:pPr>
            <w:proofErr w:type="spellStart"/>
            <w:r w:rsidRPr="00807844">
              <w:rPr>
                <w:lang w:val="fr-FR"/>
              </w:rPr>
              <w:t>Rezultati</w:t>
            </w:r>
            <w:proofErr w:type="spellEnd"/>
            <w:r w:rsidRPr="00807844">
              <w:rPr>
                <w:lang w:val="fr-FR"/>
              </w:rPr>
              <w:t xml:space="preserve"> </w:t>
            </w:r>
            <w:proofErr w:type="spellStart"/>
            <w:r w:rsidRPr="00807844">
              <w:rPr>
                <w:lang w:val="fr-FR"/>
              </w:rPr>
              <w:t>poimeničnog</w:t>
            </w:r>
            <w:proofErr w:type="spellEnd"/>
            <w:r w:rsidRPr="00807844">
              <w:rPr>
                <w:lang w:val="fr-FR"/>
              </w:rPr>
              <w:t xml:space="preserve"> </w:t>
            </w:r>
            <w:proofErr w:type="spellStart"/>
            <w:r w:rsidRPr="00807844">
              <w:rPr>
                <w:lang w:val="fr-FR"/>
              </w:rPr>
              <w:t>glasovanja</w:t>
            </w:r>
            <w:proofErr w:type="spellEnd"/>
            <w:r w:rsidRPr="00807844">
              <w:rPr>
                <w:lang w:val="fr-FR"/>
              </w:rPr>
              <w:t xml:space="preserve"> – </w:t>
            </w:r>
            <w:proofErr w:type="spellStart"/>
            <w:r w:rsidRPr="00807844">
              <w:rPr>
                <w:lang w:val="fr-FR"/>
              </w:rPr>
              <w:t>Prilog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fr-FR"/>
              </w:rPr>
            </w:pPr>
            <w:proofErr w:type="spellStart"/>
            <w:r w:rsidRPr="00807844">
              <w:rPr>
                <w:lang w:val="fr-FR"/>
              </w:rPr>
              <w:t>Processo</w:t>
            </w:r>
            <w:proofErr w:type="spellEnd"/>
            <w:r w:rsidRPr="00807844">
              <w:rPr>
                <w:lang w:val="fr-FR"/>
              </w:rPr>
              <w:t xml:space="preserve"> Verbale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r w:rsidRPr="00807844">
              <w:rPr>
                <w:lang w:val="it-IT"/>
              </w:rPr>
              <w:t>Risultato delle votazioni per appello nominale - Allegato</w:t>
            </w:r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Protokols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Rezultāti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balsošanai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pēc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saraksta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pielikums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Protokolas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Vardinio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balsavimo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rezultatai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priedas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Jegyzőkönyv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Név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szerinti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szavazás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eredménye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melléklet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r w:rsidRPr="00807844">
              <w:rPr>
                <w:lang w:val="it-IT"/>
              </w:rPr>
              <w:t xml:space="preserve">Minuti </w:t>
            </w:r>
            <w:proofErr w:type="spellStart"/>
            <w:r w:rsidRPr="00807844">
              <w:rPr>
                <w:lang w:val="it-IT"/>
              </w:rPr>
              <w:t>tas</w:t>
            </w:r>
            <w:proofErr w:type="spellEnd"/>
            <w:r w:rsidRPr="00807844">
              <w:rPr>
                <w:lang w:val="it-IT"/>
              </w:rPr>
              <w:t>-seduta</w:t>
            </w:r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Riżultat</w:t>
            </w:r>
            <w:proofErr w:type="spellEnd"/>
            <w:r w:rsidRPr="00807844">
              <w:rPr>
                <w:lang w:val="it-IT"/>
              </w:rPr>
              <w:t xml:space="preserve"> tal-</w:t>
            </w:r>
            <w:proofErr w:type="spellStart"/>
            <w:r w:rsidRPr="00807844">
              <w:rPr>
                <w:lang w:val="it-IT"/>
              </w:rPr>
              <w:t>votazzjoni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b'sejħa</w:t>
            </w:r>
            <w:proofErr w:type="spellEnd"/>
            <w:r w:rsidRPr="00807844">
              <w:rPr>
                <w:lang w:val="it-IT"/>
              </w:rPr>
              <w:t xml:space="preserve"> tal-</w:t>
            </w:r>
            <w:proofErr w:type="spellStart"/>
            <w:r w:rsidRPr="00807844">
              <w:rPr>
                <w:lang w:val="it-IT"/>
              </w:rPr>
              <w:t>ismijiet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Anness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Notulen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it-IT"/>
              </w:rPr>
            </w:pPr>
            <w:proofErr w:type="spellStart"/>
            <w:r w:rsidRPr="00807844">
              <w:rPr>
                <w:lang w:val="it-IT"/>
              </w:rPr>
              <w:t>Uitslag</w:t>
            </w:r>
            <w:proofErr w:type="spellEnd"/>
            <w:r w:rsidRPr="00807844">
              <w:rPr>
                <w:lang w:val="it-IT"/>
              </w:rPr>
              <w:t xml:space="preserve"> van de </w:t>
            </w:r>
            <w:proofErr w:type="spellStart"/>
            <w:r w:rsidRPr="00807844">
              <w:rPr>
                <w:lang w:val="it-IT"/>
              </w:rPr>
              <w:t>hoofdelijke</w:t>
            </w:r>
            <w:proofErr w:type="spellEnd"/>
            <w:r w:rsidRPr="00807844">
              <w:rPr>
                <w:lang w:val="it-IT"/>
              </w:rPr>
              <w:t xml:space="preserve"> </w:t>
            </w:r>
            <w:proofErr w:type="spellStart"/>
            <w:r w:rsidRPr="00807844">
              <w:rPr>
                <w:lang w:val="it-IT"/>
              </w:rPr>
              <w:t>stemmingen</w:t>
            </w:r>
            <w:proofErr w:type="spellEnd"/>
            <w:r w:rsidRPr="00807844">
              <w:rPr>
                <w:lang w:val="it-IT"/>
              </w:rPr>
              <w:t xml:space="preserve"> - </w:t>
            </w:r>
            <w:proofErr w:type="spellStart"/>
            <w:r w:rsidRPr="00807844">
              <w:rPr>
                <w:lang w:val="it-IT"/>
              </w:rPr>
              <w:t>Bijlage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l-PL"/>
              </w:rPr>
            </w:pPr>
            <w:r w:rsidRPr="00807844">
              <w:rPr>
                <w:lang w:val="pl-PL"/>
              </w:rPr>
              <w:t>Protokół</w:t>
            </w:r>
          </w:p>
          <w:p w:rsidR="0035410A" w:rsidRPr="00807844" w:rsidRDefault="001F23F3">
            <w:pPr>
              <w:pStyle w:val="PINFO"/>
              <w:rPr>
                <w:lang w:val="pl-PL"/>
              </w:rPr>
            </w:pPr>
            <w:r w:rsidRPr="00807844">
              <w:rPr>
                <w:lang w:val="pl-PL"/>
              </w:rPr>
              <w:t>Wyniki głosowań imiennych - Załącznik</w:t>
            </w:r>
          </w:p>
          <w:p w:rsidR="0035410A" w:rsidRPr="00807844" w:rsidRDefault="001F23F3">
            <w:pPr>
              <w:pStyle w:val="PVTITLE"/>
              <w:rPr>
                <w:lang w:val="pl-PL"/>
              </w:rPr>
            </w:pPr>
            <w:r w:rsidRPr="00807844">
              <w:rPr>
                <w:lang w:val="pl-PL"/>
              </w:rPr>
              <w:t>Ata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r w:rsidRPr="00807844">
              <w:rPr>
                <w:lang w:val="pt-PT"/>
              </w:rPr>
              <w:t>Resultado da votação nominal - Anexo</w:t>
            </w:r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Proces</w:t>
            </w:r>
            <w:proofErr w:type="spellEnd"/>
            <w:r w:rsidRPr="00807844">
              <w:rPr>
                <w:lang w:val="pt-PT"/>
              </w:rPr>
              <w:t>-verbal</w:t>
            </w:r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Rezultatul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votului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prin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apel</w:t>
            </w:r>
            <w:proofErr w:type="spellEnd"/>
            <w:r w:rsidRPr="00807844">
              <w:rPr>
                <w:lang w:val="pt-PT"/>
              </w:rPr>
              <w:t xml:space="preserve"> nominal - </w:t>
            </w:r>
            <w:proofErr w:type="spellStart"/>
            <w:r w:rsidRPr="00807844">
              <w:rPr>
                <w:lang w:val="pt-PT"/>
              </w:rPr>
              <w:t>Anexă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Zápisnica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Výsledok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hlasovania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podľa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mien</w:t>
            </w:r>
            <w:proofErr w:type="spellEnd"/>
            <w:r w:rsidRPr="00807844">
              <w:rPr>
                <w:lang w:val="pt-PT"/>
              </w:rPr>
              <w:t xml:space="preserve"> - </w:t>
            </w:r>
            <w:proofErr w:type="spellStart"/>
            <w:r w:rsidRPr="00807844">
              <w:rPr>
                <w:lang w:val="pt-PT"/>
              </w:rPr>
              <w:t>Príloha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Zapisnik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Izid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poimenskega</w:t>
            </w:r>
            <w:proofErr w:type="spellEnd"/>
            <w:r w:rsidRPr="00807844">
              <w:rPr>
                <w:lang w:val="pt-PT"/>
              </w:rPr>
              <w:t xml:space="preserve"> </w:t>
            </w:r>
            <w:proofErr w:type="spellStart"/>
            <w:r w:rsidRPr="00807844">
              <w:rPr>
                <w:lang w:val="pt-PT"/>
              </w:rPr>
              <w:t>glasovanja</w:t>
            </w:r>
            <w:proofErr w:type="spellEnd"/>
            <w:r w:rsidRPr="00807844">
              <w:rPr>
                <w:lang w:val="pt-PT"/>
              </w:rPr>
              <w:t xml:space="preserve"> - </w:t>
            </w:r>
            <w:proofErr w:type="spellStart"/>
            <w:r w:rsidRPr="00807844">
              <w:rPr>
                <w:lang w:val="pt-PT"/>
              </w:rPr>
              <w:t>Priloga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pt-PT"/>
              </w:rPr>
            </w:pPr>
            <w:proofErr w:type="spellStart"/>
            <w:r w:rsidRPr="00807844">
              <w:rPr>
                <w:lang w:val="pt-PT"/>
              </w:rPr>
              <w:t>Pöytäkirja</w:t>
            </w:r>
            <w:proofErr w:type="spellEnd"/>
          </w:p>
          <w:p w:rsidR="0035410A" w:rsidRPr="00807844" w:rsidRDefault="001F23F3">
            <w:pPr>
              <w:pStyle w:val="PINFO"/>
              <w:rPr>
                <w:lang w:val="sv-SE"/>
              </w:rPr>
            </w:pPr>
            <w:proofErr w:type="spellStart"/>
            <w:r w:rsidRPr="00807844">
              <w:rPr>
                <w:lang w:val="sv-SE"/>
              </w:rPr>
              <w:t>Nimenhuutoäänestysten</w:t>
            </w:r>
            <w:proofErr w:type="spellEnd"/>
            <w:r w:rsidRPr="00807844">
              <w:rPr>
                <w:lang w:val="sv-SE"/>
              </w:rPr>
              <w:t xml:space="preserve"> </w:t>
            </w:r>
            <w:proofErr w:type="spellStart"/>
            <w:r w:rsidRPr="00807844">
              <w:rPr>
                <w:lang w:val="sv-SE"/>
              </w:rPr>
              <w:t>tulokset</w:t>
            </w:r>
            <w:proofErr w:type="spellEnd"/>
            <w:r w:rsidRPr="00807844">
              <w:rPr>
                <w:lang w:val="sv-SE"/>
              </w:rPr>
              <w:t xml:space="preserve"> - </w:t>
            </w:r>
            <w:proofErr w:type="spellStart"/>
            <w:r w:rsidRPr="00807844">
              <w:rPr>
                <w:lang w:val="sv-SE"/>
              </w:rPr>
              <w:t>Liite</w:t>
            </w:r>
            <w:proofErr w:type="spellEnd"/>
          </w:p>
          <w:p w:rsidR="0035410A" w:rsidRPr="00807844" w:rsidRDefault="001F23F3">
            <w:pPr>
              <w:pStyle w:val="PVTITLE"/>
              <w:rPr>
                <w:lang w:val="sv-SE"/>
              </w:rPr>
            </w:pPr>
            <w:r w:rsidRPr="00807844">
              <w:rPr>
                <w:lang w:val="sv-SE"/>
              </w:rPr>
              <w:t>Protokoll</w:t>
            </w:r>
          </w:p>
          <w:p w:rsidR="0035410A" w:rsidRPr="00807844" w:rsidRDefault="001F23F3">
            <w:pPr>
              <w:pStyle w:val="PINFO"/>
              <w:rPr>
                <w:lang w:val="sv-SE"/>
              </w:rPr>
            </w:pPr>
            <w:r w:rsidRPr="00807844">
              <w:rPr>
                <w:lang w:val="sv-SE"/>
              </w:rPr>
              <w:t>Resultat av omröstningarna med namnupprop – Bilaga</w:t>
            </w:r>
          </w:p>
          <w:p w:rsidR="0035410A" w:rsidRPr="00807844" w:rsidRDefault="0035410A">
            <w:pPr>
              <w:pStyle w:val="PINFO"/>
              <w:rPr>
                <w:lang w:val="sv-SE"/>
              </w:rPr>
            </w:pPr>
          </w:p>
          <w:p w:rsidR="0035410A" w:rsidRPr="00807844" w:rsidRDefault="0035410A">
            <w:pPr>
              <w:pStyle w:val="PINFO"/>
              <w:rPr>
                <w:lang w:val="sv-SE"/>
              </w:rPr>
            </w:pPr>
          </w:p>
          <w:p w:rsidR="0035410A" w:rsidRDefault="00A20166" w:rsidP="00A20166">
            <w:pPr>
              <w:pStyle w:val="SITTINGDATE"/>
            </w:pPr>
            <w:r>
              <w:t>26/04/2017</w:t>
            </w:r>
          </w:p>
        </w:tc>
      </w:tr>
    </w:tbl>
    <w:p w:rsidR="0035410A" w:rsidRDefault="0035410A">
      <w:pPr>
        <w:pStyle w:val="ADVERTISMENTTITLE"/>
      </w:pPr>
    </w:p>
    <w:p w:rsidR="0035410A" w:rsidRDefault="0035410A">
      <w:pPr>
        <w:pStyle w:val="ADVERTISMENTTITLE"/>
      </w:pPr>
    </w:p>
    <w:p w:rsidR="0035410A" w:rsidRDefault="0035410A">
      <w:pPr>
        <w:pStyle w:val="ADVERTISMENTTITLE"/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bg-BG" w:eastAsia="en-GB" w:bidi="ar-SA"/>
        </w:rPr>
      </w:pPr>
      <w:r w:rsidRPr="00B50EB9">
        <w:rPr>
          <w:rFonts w:eastAsia="Times New Roman" w:cs="Times New Roman"/>
          <w:b/>
          <w:bCs/>
          <w:kern w:val="0"/>
          <w:sz w:val="28"/>
          <w:szCs w:val="28"/>
          <w:lang w:val="bg-BG" w:eastAsia="en-GB" w:bidi="ar-SA"/>
        </w:rPr>
        <w:t>ПРЕДУПРЕЖДЕНИЕ</w:t>
      </w: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  <w:r w:rsidRPr="00B50EB9">
        <w:rPr>
          <w:rFonts w:eastAsia="Times New Roman" w:cs="Times New Roman"/>
          <w:kern w:val="0"/>
          <w:sz w:val="20"/>
          <w:szCs w:val="20"/>
          <w:lang w:val="bg-BG" w:eastAsia="en-GB" w:bidi="ar-SA"/>
        </w:rPr>
        <w:t>Поправките на вота са отразени в края на съответните точки, предмет на гласуване.</w:t>
      </w: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Arial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  <w:r w:rsidRPr="00B50EB9">
        <w:rPr>
          <w:rFonts w:eastAsia="Times New Roman" w:cs="Times New Roman"/>
          <w:kern w:val="0"/>
          <w:sz w:val="20"/>
          <w:szCs w:val="20"/>
          <w:lang w:val="bg-BG" w:eastAsia="en-GB" w:bidi="ar-SA"/>
        </w:rPr>
        <w:t>За всяка евентуална забележка във връзка с поправките на вота и/или намеренията за гласуване, вж. съответната точка от протокола.</w:t>
      </w: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Arial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  <w:r w:rsidRPr="00B50EB9">
        <w:rPr>
          <w:rFonts w:eastAsia="Times New Roman" w:cs="Times New Roman"/>
          <w:kern w:val="0"/>
          <w:sz w:val="20"/>
          <w:szCs w:val="20"/>
          <w:lang w:val="bg-BG" w:eastAsia="en-GB" w:bidi="ar-SA"/>
        </w:rPr>
        <w:t>Поправките отразяват исканията, внесени не по-късно от 18.30 ч. Внесените по-късно искания за поправки (до 2 седмици след проведеното гласуване) се отразяват в електронната версия на настоящото приложение, която се осъвременява редовно.</w:t>
      </w: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Arial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  <w:r w:rsidRPr="00B50EB9">
        <w:rPr>
          <w:rFonts w:eastAsia="Times New Roman" w:cs="Times New Roman"/>
          <w:kern w:val="0"/>
          <w:sz w:val="20"/>
          <w:szCs w:val="20"/>
          <w:lang w:val="bg-BG" w:eastAsia="en-GB" w:bidi="ar-SA"/>
        </w:rPr>
        <w:t>След изтичане на горепосочения двуседмичен срок, списъкът с поправките на вота не подлежи на промяна и се предава за публикуване в Официален вестник.</w:t>
      </w: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Arial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Times New Roman"/>
          <w:kern w:val="0"/>
          <w:sz w:val="20"/>
          <w:szCs w:val="20"/>
          <w:lang w:val="bg-BG" w:eastAsia="en-GB" w:bidi="ar-SA"/>
        </w:rPr>
      </w:pPr>
      <w:r w:rsidRPr="00B50EB9">
        <w:rPr>
          <w:rFonts w:eastAsia="Times New Roman" w:cs="Times New Roman"/>
          <w:kern w:val="0"/>
          <w:sz w:val="20"/>
          <w:szCs w:val="20"/>
          <w:lang w:val="bg-BG" w:eastAsia="en-GB" w:bidi="ar-SA"/>
        </w:rPr>
        <w:t>Значение на символите: + (за), - (против), 0 (въздържали се)</w:t>
      </w:r>
    </w:p>
    <w:p w:rsidR="00B50EB9" w:rsidRPr="00B50EB9" w:rsidRDefault="00B50EB9" w:rsidP="00B50EB9">
      <w:pPr>
        <w:widowControl/>
        <w:suppressAutoHyphens w:val="0"/>
        <w:autoSpaceDN/>
        <w:ind w:right="26"/>
        <w:jc w:val="both"/>
        <w:textAlignment w:val="auto"/>
        <w:rPr>
          <w:rFonts w:eastAsia="Times New Roman" w:cs="Arial"/>
          <w:kern w:val="0"/>
          <w:sz w:val="20"/>
          <w:szCs w:val="20"/>
          <w:lang w:val="bg-BG" w:eastAsia="en-GB" w:bidi="ar-SA"/>
        </w:rPr>
      </w:pPr>
    </w:p>
    <w:p w:rsidR="00B50EB9" w:rsidRPr="00B50EB9" w:rsidRDefault="00B50EB9" w:rsidP="00B50EB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bg-BG" w:eastAsia="en-GB" w:bidi="ar-SA"/>
        </w:rPr>
      </w:pPr>
    </w:p>
    <w:p w:rsidR="00B867C4" w:rsidRPr="00B50EB9" w:rsidRDefault="00B50EB9" w:rsidP="00B50EB9">
      <w:pPr>
        <w:pStyle w:val="ADVERTISMENTINFO"/>
        <w:jc w:val="center"/>
        <w:rPr>
          <w:b/>
          <w:lang w:val="fr-FR"/>
        </w:rPr>
      </w:pPr>
      <w:r w:rsidRPr="00B50EB9"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 xml:space="preserve">Състояние: 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fr-FR" w:eastAsia="en-GB" w:bidi="ar-SA"/>
        </w:rPr>
        <w:t>12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>.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fr-FR" w:eastAsia="en-GB" w:bidi="ar-SA"/>
        </w:rPr>
        <w:t>05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>.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fr-FR" w:eastAsia="en-GB" w:bidi="ar-SA"/>
        </w:rPr>
        <w:t>2</w:t>
      </w:r>
      <w:r>
        <w:rPr>
          <w:rFonts w:eastAsia="Times New Roman" w:cs="Times New Roman"/>
          <w:b/>
          <w:i/>
          <w:kern w:val="0"/>
          <w:sz w:val="28"/>
          <w:szCs w:val="28"/>
          <w:lang w:val="fr-FR" w:eastAsia="en-GB" w:bidi="ar-SA"/>
        </w:rPr>
        <w:t>017 </w:t>
      </w:r>
      <w:r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>г.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 xml:space="preserve"> - </w:t>
      </w:r>
      <w:r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>15</w:t>
      </w:r>
      <w:r w:rsidRPr="00B50EB9"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>.</w:t>
      </w:r>
      <w:r>
        <w:rPr>
          <w:rFonts w:eastAsia="Times New Roman" w:cs="Times New Roman"/>
          <w:b/>
          <w:i/>
          <w:kern w:val="0"/>
          <w:sz w:val="28"/>
          <w:szCs w:val="28"/>
          <w:lang w:val="bg-BG" w:eastAsia="en-GB" w:bidi="ar-SA"/>
        </w:rPr>
        <w:t>45 ч.</w:t>
      </w:r>
    </w:p>
    <w:p w:rsidR="0035410A" w:rsidRPr="00B50EB9" w:rsidRDefault="0035410A">
      <w:pPr>
        <w:pStyle w:val="ADVERTISMENTINFO"/>
        <w:rPr>
          <w:lang w:val="fr-FR"/>
        </w:rPr>
      </w:pPr>
    </w:p>
    <w:p w:rsidR="00CD6442" w:rsidRPr="00B50EB9" w:rsidRDefault="00B50EB9" w:rsidP="00CD6442">
      <w:pPr>
        <w:pStyle w:val="CONTENTTABLE"/>
        <w:rPr>
          <w:lang w:val="fr-FR"/>
        </w:rPr>
      </w:pPr>
      <w:r>
        <w:rPr>
          <w:lang w:val="bg-BG"/>
        </w:rPr>
        <w:t>СЪДЪРЖАНИЕ</w:t>
      </w:r>
      <w:r w:rsidR="001F23F3" w:rsidRPr="00B50EB9">
        <w:rPr>
          <w:lang w:val="fr-FR"/>
        </w:rPr>
        <w:br/>
      </w:r>
      <w:r w:rsidR="001F23F3" w:rsidRPr="00B50EB9">
        <w:rPr>
          <w:lang w:val="fr-FR"/>
        </w:rPr>
        <w:br/>
      </w:r>
    </w:p>
    <w:sdt>
      <w:sdtPr>
        <w:rPr>
          <w:b w:val="0"/>
          <w:sz w:val="24"/>
        </w:rPr>
        <w:id w:val="18978571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03090" w:rsidRPr="00B50EB9" w:rsidRDefault="00A03090">
          <w:pPr>
            <w:pStyle w:val="TOCHeading"/>
            <w:rPr>
              <w:lang w:val="fr-FR"/>
            </w:rPr>
          </w:pPr>
        </w:p>
        <w:p w:rsidR="00A03090" w:rsidRPr="00B50EB9" w:rsidRDefault="00345101">
          <w:pPr>
            <w:pStyle w:val="TOC1"/>
            <w:tabs>
              <w:tab w:val="left" w:pos="550"/>
              <w:tab w:val="right" w:leader="dot" w:pos="10489"/>
            </w:tabs>
            <w:rPr>
              <w:noProof/>
              <w:lang w:val="fr-FR"/>
            </w:rPr>
          </w:pPr>
          <w:r>
            <w:fldChar w:fldCharType="begin"/>
          </w:r>
          <w:r w:rsidRPr="00B50EB9">
            <w:rPr>
              <w:lang w:val="fr-FR"/>
            </w:rPr>
            <w:instrText>TOC \o "1-3" \h \z \u</w:instrText>
          </w:r>
          <w:r>
            <w:fldChar w:fldCharType="separate"/>
          </w:r>
          <w:hyperlink w:anchor="_Toc6759701">
            <w:r w:rsidRPr="00B50EB9">
              <w:rPr>
                <w:rStyle w:val="Hyperlink"/>
                <w:lang w:val="fr-FR"/>
              </w:rPr>
              <w:t>1.</w:t>
            </w:r>
            <w:r w:rsidRPr="00B50EB9">
              <w:rPr>
                <w:lang w:val="fr-FR"/>
              </w:rPr>
              <w:tab/>
            </w:r>
            <w:r w:rsidR="007264D3">
              <w:rPr>
                <w:rStyle w:val="Hyperlink"/>
                <w:lang w:val="fr-FR"/>
              </w:rPr>
              <w:t>Промяна на дневния ред</w:t>
            </w:r>
            <w:r w:rsidRPr="00B50EB9">
              <w:rPr>
                <w:noProof/>
                <w:webHidden/>
                <w:lang w:val="fr-FR"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Pr="00B50EB9">
              <w:rPr>
                <w:noProof/>
                <w:webHidden/>
                <w:lang w:val="fr-FR"/>
              </w:rPr>
              <w:instrText>PAGEREF _Toc6759701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Pr="00B50EB9">
              <w:rPr>
                <w:noProof/>
                <w:webHidden/>
                <w:lang w:val="fr-FR"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090" w:rsidRDefault="00345101">
          <w:r>
            <w:fldChar w:fldCharType="end"/>
          </w:r>
        </w:p>
        <w:bookmarkStart w:id="0" w:name="_GoBack" w:displacedByCustomXml="next"/>
        <w:bookmarkEnd w:id="0" w:displacedByCustomXml="next"/>
      </w:sdtContent>
    </w:sdt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2434"/>
      </w:tblGrid>
      <w:tr w:rsidR="00A03090">
        <w:trPr>
          <w:cantSplit/>
        </w:trPr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Pr="00B867C4" w:rsidRDefault="007264D3">
            <w:pPr>
              <w:pStyle w:val="VOTEINFOTITLE"/>
              <w:rPr>
                <w:lang w:val="fr-FR"/>
              </w:rPr>
            </w:pPr>
            <w:proofErr w:type="spellStart"/>
            <w:r>
              <w:rPr>
                <w:lang w:val="fr-FR"/>
              </w:rPr>
              <w:t>Промяна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на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дневния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ред</w:t>
            </w:r>
            <w:proofErr w:type="spellEnd"/>
          </w:p>
        </w:tc>
        <w:tc>
          <w:tcPr>
            <w:tcW w:w="2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INFOTIME"/>
            </w:pPr>
            <w:r>
              <w:t>26/04/2017 15:21:58.000</w:t>
            </w:r>
          </w:p>
        </w:tc>
      </w:tr>
    </w:tbl>
    <w:p w:rsidR="00A03090" w:rsidRDefault="00A03090">
      <w:pPr>
        <w:pStyle w:val="STYTAB"/>
      </w:pPr>
    </w:p>
    <w:p w:rsidR="00A03090" w:rsidRDefault="00A03090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A0309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UNT"/>
            </w:pPr>
            <w:r>
              <w:t>101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RESULT"/>
            </w:pPr>
            <w:r>
              <w:t>+</w:t>
            </w:r>
          </w:p>
        </w:tc>
      </w:tr>
    </w:tbl>
    <w:p w:rsidR="00A03090" w:rsidRDefault="00A03090">
      <w:pPr>
        <w:pStyle w:val="STYTAB"/>
      </w:pPr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ALDE</w:t>
      </w:r>
      <w:r>
        <w:t>:</w:t>
      </w:r>
      <w:r>
        <w:tab/>
      </w:r>
      <w:proofErr w:type="spellStart"/>
      <w:r>
        <w:t>Tremosa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Balcells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ECR</w:t>
      </w:r>
      <w:r>
        <w:t>:</w:t>
      </w:r>
      <w:r>
        <w:tab/>
      </w:r>
      <w:proofErr w:type="spellStart"/>
      <w:r>
        <w:t>Czesak</w:t>
      </w:r>
      <w:proofErr w:type="spellEnd"/>
      <w:r>
        <w:t xml:space="preserve">, van Dalen, Dalton, </w:t>
      </w:r>
      <w:proofErr w:type="spellStart"/>
      <w:r>
        <w:t>Dzhambazki</w:t>
      </w:r>
      <w:proofErr w:type="spellEnd"/>
      <w:r>
        <w:t xml:space="preserve">, </w:t>
      </w:r>
      <w:proofErr w:type="spellStart"/>
      <w:r>
        <w:t>Fotyga</w:t>
      </w:r>
      <w:proofErr w:type="spellEnd"/>
      <w:r>
        <w:t xml:space="preserve">, Fox, </w:t>
      </w:r>
      <w:proofErr w:type="spellStart"/>
      <w:r>
        <w:t>Gericke</w:t>
      </w:r>
      <w:proofErr w:type="spellEnd"/>
      <w:r>
        <w:t xml:space="preserve">, </w:t>
      </w:r>
      <w:proofErr w:type="spellStart"/>
      <w:r>
        <w:t>Halla-aho</w:t>
      </w:r>
      <w:proofErr w:type="spellEnd"/>
      <w:r>
        <w:t xml:space="preserve">, Henkel, Hoc, </w:t>
      </w:r>
      <w:proofErr w:type="spellStart"/>
      <w:r>
        <w:t>Jurek</w:t>
      </w:r>
      <w:proofErr w:type="spellEnd"/>
      <w:r>
        <w:t xml:space="preserve">, </w:t>
      </w:r>
      <w:proofErr w:type="spellStart"/>
      <w:r>
        <w:t>Kłosowski</w:t>
      </w:r>
      <w:proofErr w:type="spellEnd"/>
      <w:r>
        <w:t xml:space="preserve">, </w:t>
      </w:r>
      <w:proofErr w:type="spellStart"/>
      <w:r>
        <w:t>Kölmel</w:t>
      </w:r>
      <w:proofErr w:type="spellEnd"/>
      <w:r>
        <w:t xml:space="preserve">, </w:t>
      </w:r>
      <w:proofErr w:type="spellStart"/>
      <w:r>
        <w:t>Krasnodębski</w:t>
      </w:r>
      <w:proofErr w:type="spellEnd"/>
      <w:r>
        <w:t xml:space="preserve">, </w:t>
      </w:r>
      <w:proofErr w:type="spellStart"/>
      <w:r>
        <w:t>Krupa</w:t>
      </w:r>
      <w:proofErr w:type="spellEnd"/>
      <w:r>
        <w:t xml:space="preserve">, </w:t>
      </w:r>
      <w:proofErr w:type="spellStart"/>
      <w:r>
        <w:t>Kuźmiuk</w:t>
      </w:r>
      <w:proofErr w:type="spellEnd"/>
      <w:r>
        <w:t xml:space="preserve">, </w:t>
      </w:r>
      <w:proofErr w:type="spellStart"/>
      <w:r>
        <w:t>Lewer</w:t>
      </w:r>
      <w:proofErr w:type="spellEnd"/>
      <w:r>
        <w:t xml:space="preserve">, McIntyre, </w:t>
      </w:r>
      <w:proofErr w:type="spellStart"/>
      <w:r>
        <w:t>Ożóg</w:t>
      </w:r>
      <w:proofErr w:type="spellEnd"/>
      <w:r>
        <w:t xml:space="preserve">, </w:t>
      </w:r>
      <w:proofErr w:type="spellStart"/>
      <w:r>
        <w:t>Piecha</w:t>
      </w:r>
      <w:proofErr w:type="spellEnd"/>
      <w:r>
        <w:t xml:space="preserve">, </w:t>
      </w:r>
      <w:proofErr w:type="spellStart"/>
      <w:r>
        <w:t>Piotrowski</w:t>
      </w:r>
      <w:proofErr w:type="spellEnd"/>
      <w:r>
        <w:t xml:space="preserve">, </w:t>
      </w:r>
      <w:proofErr w:type="spellStart"/>
      <w:r>
        <w:t>Starbatty</w:t>
      </w:r>
      <w:proofErr w:type="spellEnd"/>
      <w:r>
        <w:t xml:space="preserve">, </w:t>
      </w:r>
      <w:proofErr w:type="spellStart"/>
      <w:r>
        <w:t>Tomaševski</w:t>
      </w:r>
      <w:proofErr w:type="spellEnd"/>
      <w:r>
        <w:t xml:space="preserve">, </w:t>
      </w:r>
      <w:proofErr w:type="spellStart"/>
      <w:r>
        <w:t>Tošenovský</w:t>
      </w:r>
      <w:proofErr w:type="spellEnd"/>
      <w:r>
        <w:t xml:space="preserve">, </w:t>
      </w:r>
      <w:proofErr w:type="spellStart"/>
      <w:r>
        <w:t>Trebesius</w:t>
      </w:r>
      <w:proofErr w:type="spellEnd"/>
      <w:r>
        <w:t xml:space="preserve">, </w:t>
      </w:r>
      <w:proofErr w:type="spellStart"/>
      <w:r>
        <w:t>Ujazdowski</w:t>
      </w:r>
      <w:proofErr w:type="spellEnd"/>
      <w:r>
        <w:t xml:space="preserve">, </w:t>
      </w:r>
      <w:proofErr w:type="spellStart"/>
      <w:r>
        <w:t>Wiśniewska</w:t>
      </w:r>
      <w:proofErr w:type="spellEnd"/>
      <w:r>
        <w:t xml:space="preserve">, </w:t>
      </w:r>
      <w:proofErr w:type="spellStart"/>
      <w:r>
        <w:t>Žitňanská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EFDD</w:t>
      </w:r>
      <w:r>
        <w:t>:</w:t>
      </w:r>
      <w:r>
        <w:tab/>
      </w:r>
      <w:proofErr w:type="spellStart"/>
      <w:r>
        <w:t>Adinolfi</w:t>
      </w:r>
      <w:proofErr w:type="spellEnd"/>
      <w:r>
        <w:t xml:space="preserve">, </w:t>
      </w:r>
      <w:proofErr w:type="spellStart"/>
      <w:r>
        <w:t>Agea</w:t>
      </w:r>
      <w:proofErr w:type="spellEnd"/>
      <w:r>
        <w:t xml:space="preserve">, Agnew, Batten, </w:t>
      </w:r>
      <w:proofErr w:type="spellStart"/>
      <w:r>
        <w:t>Beghin</w:t>
      </w:r>
      <w:proofErr w:type="spellEnd"/>
      <w:r>
        <w:t xml:space="preserve">, </w:t>
      </w:r>
      <w:proofErr w:type="spellStart"/>
      <w:r>
        <w:t>Borrelli</w:t>
      </w:r>
      <w:proofErr w:type="spellEnd"/>
      <w:r>
        <w:t xml:space="preserve">, Carver, </w:t>
      </w:r>
      <w:proofErr w:type="spellStart"/>
      <w:r>
        <w:t>Castaldo</w:t>
      </w:r>
      <w:proofErr w:type="spellEnd"/>
      <w:r>
        <w:t xml:space="preserve">, Coburn, </w:t>
      </w:r>
      <w:proofErr w:type="spellStart"/>
      <w:r>
        <w:t>Corrao</w:t>
      </w:r>
      <w:proofErr w:type="spellEnd"/>
      <w:r>
        <w:t xml:space="preserve">, </w:t>
      </w:r>
      <w:proofErr w:type="spellStart"/>
      <w:r>
        <w:t>Evi</w:t>
      </w:r>
      <w:proofErr w:type="spellEnd"/>
      <w:r>
        <w:t xml:space="preserve">, </w:t>
      </w:r>
      <w:proofErr w:type="spellStart"/>
      <w:r>
        <w:t>Farage</w:t>
      </w:r>
      <w:proofErr w:type="spellEnd"/>
      <w:r>
        <w:t xml:space="preserve">, Ferrara, Gill Nathan, </w:t>
      </w:r>
      <w:proofErr w:type="spellStart"/>
      <w:r>
        <w:t>O'Flynn</w:t>
      </w:r>
      <w:proofErr w:type="spellEnd"/>
      <w:r>
        <w:t xml:space="preserve">, Seymour, von </w:t>
      </w:r>
      <w:proofErr w:type="spellStart"/>
      <w:r>
        <w:t>Storch</w:t>
      </w:r>
      <w:proofErr w:type="spellEnd"/>
      <w:r>
        <w:t xml:space="preserve">, </w:t>
      </w:r>
      <w:proofErr w:type="spellStart"/>
      <w:r>
        <w:t>Tamburrano</w:t>
      </w:r>
      <w:proofErr w:type="spellEnd"/>
      <w:r>
        <w:t xml:space="preserve">, </w:t>
      </w:r>
      <w:proofErr w:type="spellStart"/>
      <w:r>
        <w:t>Valli</w:t>
      </w:r>
      <w:proofErr w:type="spellEnd"/>
      <w:r>
        <w:t xml:space="preserve">, </w:t>
      </w:r>
      <w:proofErr w:type="spellStart"/>
      <w:r>
        <w:t>Winberg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ENF</w:t>
      </w:r>
      <w:r>
        <w:t>:</w:t>
      </w:r>
      <w:r>
        <w:tab/>
      </w:r>
      <w:proofErr w:type="spellStart"/>
      <w:r>
        <w:t>Arnautu</w:t>
      </w:r>
      <w:proofErr w:type="spellEnd"/>
      <w:r>
        <w:t xml:space="preserve">, Atkinson, </w:t>
      </w:r>
      <w:proofErr w:type="spellStart"/>
      <w:r>
        <w:t>Bilde</w:t>
      </w:r>
      <w:proofErr w:type="spellEnd"/>
      <w:r>
        <w:t xml:space="preserve">, </w:t>
      </w:r>
      <w:proofErr w:type="spellStart"/>
      <w:r>
        <w:t>Bizzotto</w:t>
      </w:r>
      <w:proofErr w:type="spellEnd"/>
      <w:r>
        <w:t xml:space="preserve">, </w:t>
      </w:r>
      <w:proofErr w:type="spellStart"/>
      <w:r>
        <w:t>Boutonnet</w:t>
      </w:r>
      <w:proofErr w:type="spellEnd"/>
      <w:r>
        <w:t xml:space="preserve">, </w:t>
      </w:r>
      <w:proofErr w:type="spellStart"/>
      <w:r>
        <w:t>Ferrand</w:t>
      </w:r>
      <w:proofErr w:type="spellEnd"/>
      <w:r>
        <w:t xml:space="preserve">, Fontana, </w:t>
      </w:r>
      <w:proofErr w:type="spellStart"/>
      <w:r>
        <w:t>Kappel</w:t>
      </w:r>
      <w:proofErr w:type="spellEnd"/>
      <w:r>
        <w:t xml:space="preserve">, </w:t>
      </w:r>
      <w:proofErr w:type="spellStart"/>
      <w:r>
        <w:t>Loiseau</w:t>
      </w:r>
      <w:proofErr w:type="spellEnd"/>
      <w:r>
        <w:t xml:space="preserve">, Martin Dominique, Mayer Georg, </w:t>
      </w:r>
      <w:proofErr w:type="spellStart"/>
      <w:r>
        <w:t>Mélin</w:t>
      </w:r>
      <w:proofErr w:type="spellEnd"/>
      <w:r>
        <w:t xml:space="preserve">, </w:t>
      </w:r>
      <w:proofErr w:type="spellStart"/>
      <w:r>
        <w:t>Obermayr</w:t>
      </w:r>
      <w:proofErr w:type="spellEnd"/>
      <w:r>
        <w:t xml:space="preserve">, </w:t>
      </w:r>
      <w:proofErr w:type="spellStart"/>
      <w:r>
        <w:t>Rebega</w:t>
      </w:r>
      <w:proofErr w:type="spellEnd"/>
      <w:r>
        <w:t xml:space="preserve">, </w:t>
      </w:r>
      <w:proofErr w:type="spellStart"/>
      <w:r>
        <w:t>Salvini</w:t>
      </w:r>
      <w:proofErr w:type="spellEnd"/>
      <w:r>
        <w:t xml:space="preserve">, </w:t>
      </w:r>
      <w:proofErr w:type="spellStart"/>
      <w:r>
        <w:t>Stuger</w:t>
      </w:r>
      <w:proofErr w:type="spellEnd"/>
      <w:r>
        <w:t xml:space="preserve">, </w:t>
      </w:r>
      <w:proofErr w:type="spellStart"/>
      <w:r>
        <w:t>Troszczynski</w:t>
      </w:r>
      <w:proofErr w:type="spellEnd"/>
      <w:r>
        <w:t xml:space="preserve">, </w:t>
      </w:r>
      <w:proofErr w:type="spellStart"/>
      <w:r>
        <w:t>Vilimsky</w:t>
      </w:r>
      <w:proofErr w:type="spellEnd"/>
      <w:r>
        <w:t xml:space="preserve">, </w:t>
      </w:r>
      <w:proofErr w:type="spellStart"/>
      <w:r>
        <w:t>Zanni</w:t>
      </w:r>
      <w:proofErr w:type="spellEnd"/>
      <w:r>
        <w:t xml:space="preserve">, </w:t>
      </w:r>
      <w:proofErr w:type="spellStart"/>
      <w:r>
        <w:t>Zijlstra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Balczó</w:t>
      </w:r>
      <w:proofErr w:type="spellEnd"/>
      <w:r>
        <w:t xml:space="preserve">, </w:t>
      </w:r>
      <w:proofErr w:type="spellStart"/>
      <w:r>
        <w:t>Epitideios</w:t>
      </w:r>
      <w:proofErr w:type="spellEnd"/>
      <w:r>
        <w:t xml:space="preserve">, </w:t>
      </w:r>
      <w:proofErr w:type="spellStart"/>
      <w:r>
        <w:t>Fountoulis</w:t>
      </w:r>
      <w:proofErr w:type="spellEnd"/>
      <w:r>
        <w:t xml:space="preserve">, James, </w:t>
      </w:r>
      <w:proofErr w:type="spellStart"/>
      <w:r>
        <w:t>Morvai</w:t>
      </w:r>
      <w:proofErr w:type="spellEnd"/>
      <w:r>
        <w:t xml:space="preserve">, </w:t>
      </w:r>
      <w:proofErr w:type="spellStart"/>
      <w:r>
        <w:t>Synadinos</w:t>
      </w:r>
      <w:proofErr w:type="spellEnd"/>
      <w:r>
        <w:t>, Voigt</w:t>
      </w:r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PPE</w:t>
      </w:r>
      <w:r>
        <w:t>:</w:t>
      </w:r>
      <w:r>
        <w:tab/>
      </w:r>
      <w:proofErr w:type="spellStart"/>
      <w:r>
        <w:t>Corazza</w:t>
      </w:r>
      <w:proofErr w:type="spellEnd"/>
      <w:r>
        <w:t xml:space="preserve"> </w:t>
      </w:r>
      <w:proofErr w:type="spellStart"/>
      <w:r>
        <w:t>Bildt</w:t>
      </w:r>
      <w:proofErr w:type="spellEnd"/>
      <w:r>
        <w:t xml:space="preserve">, Deutsch, </w:t>
      </w:r>
      <w:proofErr w:type="spellStart"/>
      <w:r>
        <w:t>Ehler</w:t>
      </w:r>
      <w:proofErr w:type="spellEnd"/>
      <w:r>
        <w:t xml:space="preserve">, Engel, </w:t>
      </w:r>
      <w:proofErr w:type="spellStart"/>
      <w:r>
        <w:t>Faria</w:t>
      </w:r>
      <w:proofErr w:type="spellEnd"/>
      <w:r>
        <w:t xml:space="preserve">, Hetman, </w:t>
      </w:r>
      <w:proofErr w:type="spellStart"/>
      <w:r>
        <w:t>Hohlmeier</w:t>
      </w:r>
      <w:proofErr w:type="spellEnd"/>
      <w:r>
        <w:t xml:space="preserve">, </w:t>
      </w:r>
      <w:proofErr w:type="spellStart"/>
      <w:r>
        <w:t>Hölvényi</w:t>
      </w:r>
      <w:proofErr w:type="spellEnd"/>
      <w:r>
        <w:t xml:space="preserve">, </w:t>
      </w:r>
      <w:proofErr w:type="spellStart"/>
      <w:r>
        <w:t>Iturgaiz</w:t>
      </w:r>
      <w:proofErr w:type="spellEnd"/>
      <w:r>
        <w:t>, Jiménez-</w:t>
      </w:r>
      <w:proofErr w:type="spellStart"/>
      <w:r>
        <w:t>Becerril</w:t>
      </w:r>
      <w:proofErr w:type="spellEnd"/>
      <w:r>
        <w:t xml:space="preserve"> Barrio, La Via, </w:t>
      </w:r>
      <w:proofErr w:type="spellStart"/>
      <w:r>
        <w:t>López-Istúriz</w:t>
      </w:r>
      <w:proofErr w:type="spellEnd"/>
      <w:r>
        <w:t xml:space="preserve"> White, Mann, Nagy, </w:t>
      </w:r>
      <w:proofErr w:type="spellStart"/>
      <w:r>
        <w:t>Petir</w:t>
      </w:r>
      <w:proofErr w:type="spellEnd"/>
      <w:r>
        <w:t xml:space="preserve">, </w:t>
      </w:r>
      <w:proofErr w:type="spellStart"/>
      <w:r>
        <w:t>Plura</w:t>
      </w:r>
      <w:proofErr w:type="spellEnd"/>
      <w:r>
        <w:t xml:space="preserve">, </w:t>
      </w:r>
      <w:proofErr w:type="spellStart"/>
      <w:r>
        <w:t>Salini</w:t>
      </w:r>
      <w:proofErr w:type="spellEnd"/>
      <w:r>
        <w:t xml:space="preserve">, Svoboda, </w:t>
      </w:r>
      <w:proofErr w:type="spellStart"/>
      <w:r>
        <w:t>Thun</w:t>
      </w:r>
      <w:proofErr w:type="spellEnd"/>
      <w:r>
        <w:t xml:space="preserve"> und </w:t>
      </w:r>
      <w:proofErr w:type="spellStart"/>
      <w:r>
        <w:t>Hohenstein</w:t>
      </w:r>
      <w:proofErr w:type="spellEnd"/>
      <w:r>
        <w:t xml:space="preserve">, </w:t>
      </w:r>
      <w:proofErr w:type="spellStart"/>
      <w:r>
        <w:t>Ungureanu</w:t>
      </w:r>
      <w:proofErr w:type="spellEnd"/>
      <w:r>
        <w:t xml:space="preserve">, </w:t>
      </w:r>
      <w:proofErr w:type="spellStart"/>
      <w:r>
        <w:t>Záborská</w:t>
      </w:r>
      <w:proofErr w:type="spellEnd"/>
    </w:p>
    <w:p w:rsidR="00A03090" w:rsidRDefault="00A03090">
      <w:pPr>
        <w:pStyle w:val="STYTAB"/>
      </w:pPr>
    </w:p>
    <w:p w:rsidR="00A03090" w:rsidRPr="00B867C4" w:rsidRDefault="00345101">
      <w:pPr>
        <w:pStyle w:val="STYTAB"/>
        <w:rPr>
          <w:lang w:val="nl-NL"/>
        </w:rPr>
      </w:pPr>
      <w:r w:rsidRPr="00B867C4">
        <w:rPr>
          <w:rStyle w:val="POLITICALGROUP"/>
          <w:lang w:val="nl-NL"/>
        </w:rPr>
        <w:t>S&amp;D</w:t>
      </w:r>
      <w:proofErr w:type="gramStart"/>
      <w:r w:rsidRPr="00B867C4">
        <w:rPr>
          <w:lang w:val="nl-NL"/>
        </w:rPr>
        <w:t>:</w:t>
      </w:r>
      <w:r w:rsidRPr="00B867C4">
        <w:rPr>
          <w:lang w:val="nl-NL"/>
        </w:rPr>
        <w:tab/>
        <w:t>Geringer</w:t>
      </w:r>
      <w:proofErr w:type="gramEnd"/>
      <w:r w:rsidRPr="00B867C4">
        <w:rPr>
          <w:lang w:val="nl-NL"/>
        </w:rPr>
        <w:t xml:space="preserve"> de </w:t>
      </w:r>
      <w:proofErr w:type="spellStart"/>
      <w:r w:rsidRPr="00B867C4">
        <w:rPr>
          <w:lang w:val="nl-NL"/>
        </w:rPr>
        <w:t>Oedenberg</w:t>
      </w:r>
      <w:proofErr w:type="spellEnd"/>
      <w:r w:rsidRPr="00B867C4">
        <w:rPr>
          <w:lang w:val="nl-NL"/>
        </w:rPr>
        <w:t xml:space="preserve">, </w:t>
      </w:r>
      <w:proofErr w:type="spellStart"/>
      <w:r w:rsidRPr="00B867C4">
        <w:rPr>
          <w:lang w:val="nl-NL"/>
        </w:rPr>
        <w:t>Morgano</w:t>
      </w:r>
      <w:proofErr w:type="spellEnd"/>
    </w:p>
    <w:p w:rsidR="00A03090" w:rsidRPr="00B867C4" w:rsidRDefault="00A03090">
      <w:pPr>
        <w:pStyle w:val="STYTAB"/>
        <w:rPr>
          <w:lang w:val="nl-NL"/>
        </w:rPr>
      </w:pPr>
    </w:p>
    <w:p w:rsidR="00A03090" w:rsidRDefault="00345101">
      <w:pPr>
        <w:pStyle w:val="STYTAB"/>
      </w:pPr>
      <w:proofErr w:type="spellStart"/>
      <w:r>
        <w:rPr>
          <w:rStyle w:val="POLITICALGROUP"/>
        </w:rPr>
        <w:t>Verts</w:t>
      </w:r>
      <w:proofErr w:type="spellEnd"/>
      <w:r>
        <w:rPr>
          <w:rStyle w:val="POLITICALGROUP"/>
        </w:rPr>
        <w:t>/ALE</w:t>
      </w:r>
      <w:r>
        <w:t>:</w:t>
      </w:r>
      <w:r>
        <w:tab/>
        <w:t xml:space="preserve">Buchner, </w:t>
      </w:r>
      <w:proofErr w:type="spellStart"/>
      <w:r>
        <w:t>Ždanoka</w:t>
      </w:r>
      <w:proofErr w:type="spellEnd"/>
    </w:p>
    <w:p w:rsidR="00A03090" w:rsidRDefault="00A03090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A0309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UNT"/>
            </w:pPr>
            <w:r>
              <w:t>300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RESULT"/>
            </w:pPr>
            <w:r>
              <w:t>-</w:t>
            </w:r>
          </w:p>
        </w:tc>
      </w:tr>
    </w:tbl>
    <w:p w:rsidR="00A03090" w:rsidRDefault="00A03090">
      <w:pPr>
        <w:pStyle w:val="STYTAB"/>
      </w:pPr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ALDE</w:t>
      </w:r>
      <w:r>
        <w:t>:</w:t>
      </w:r>
      <w:r>
        <w:tab/>
        <w:t xml:space="preserve">Ali, </w:t>
      </w:r>
      <w:proofErr w:type="spellStart"/>
      <w:r>
        <w:t>Arthuis</w:t>
      </w:r>
      <w:proofErr w:type="spellEnd"/>
      <w:r>
        <w:t xml:space="preserve">, </w:t>
      </w:r>
      <w:proofErr w:type="spellStart"/>
      <w:r>
        <w:t>Auštrevičius</w:t>
      </w:r>
      <w:proofErr w:type="spellEnd"/>
      <w:r>
        <w:t xml:space="preserve">, Becerra </w:t>
      </w:r>
      <w:proofErr w:type="spellStart"/>
      <w:r>
        <w:t>Basterrechea</w:t>
      </w:r>
      <w:proofErr w:type="spellEnd"/>
      <w:r>
        <w:t xml:space="preserve">, Bilbao </w:t>
      </w:r>
      <w:proofErr w:type="spellStart"/>
      <w:r>
        <w:t>Barandica</w:t>
      </w:r>
      <w:proofErr w:type="spellEnd"/>
      <w:r>
        <w:t xml:space="preserve">, </w:t>
      </w:r>
      <w:proofErr w:type="spellStart"/>
      <w:r>
        <w:t>Charanzová</w:t>
      </w:r>
      <w:proofErr w:type="spellEnd"/>
      <w:r>
        <w:t xml:space="preserve">, </w:t>
      </w:r>
      <w:proofErr w:type="spellStart"/>
      <w:r>
        <w:t>Deprez</w:t>
      </w:r>
      <w:proofErr w:type="spellEnd"/>
      <w:r>
        <w:t xml:space="preserve">, </w:t>
      </w:r>
      <w:proofErr w:type="spellStart"/>
      <w:r>
        <w:t>Diaconu</w:t>
      </w:r>
      <w:proofErr w:type="spellEnd"/>
      <w:r>
        <w:t xml:space="preserve">, </w:t>
      </w:r>
      <w:proofErr w:type="spellStart"/>
      <w:r>
        <w:t>Dlabajová</w:t>
      </w:r>
      <w:proofErr w:type="spellEnd"/>
      <w:r>
        <w:t xml:space="preserve">, </w:t>
      </w:r>
      <w:proofErr w:type="spellStart"/>
      <w:r>
        <w:t>Goerens</w:t>
      </w:r>
      <w:proofErr w:type="spellEnd"/>
      <w:r>
        <w:t xml:space="preserve">, </w:t>
      </w:r>
      <w:proofErr w:type="spellStart"/>
      <w:r>
        <w:t>Griesbeck</w:t>
      </w:r>
      <w:proofErr w:type="spellEnd"/>
      <w:r>
        <w:t xml:space="preserve">, </w:t>
      </w:r>
      <w:proofErr w:type="spellStart"/>
      <w:r>
        <w:t>Huitema</w:t>
      </w:r>
      <w:proofErr w:type="spellEnd"/>
      <w:r>
        <w:t xml:space="preserve">, </w:t>
      </w:r>
      <w:proofErr w:type="spellStart"/>
      <w:r>
        <w:t>Hyusmenova</w:t>
      </w:r>
      <w:proofErr w:type="spellEnd"/>
      <w:r>
        <w:t xml:space="preserve">, in 't Veld, </w:t>
      </w:r>
      <w:proofErr w:type="spellStart"/>
      <w:r>
        <w:t>Jakovčić</w:t>
      </w:r>
      <w:proofErr w:type="spellEnd"/>
      <w:r>
        <w:t xml:space="preserve">, </w:t>
      </w:r>
      <w:proofErr w:type="spellStart"/>
      <w:r>
        <w:t>Ježek</w:t>
      </w:r>
      <w:proofErr w:type="spellEnd"/>
      <w:r>
        <w:t xml:space="preserve">, </w:t>
      </w:r>
      <w:proofErr w:type="spellStart"/>
      <w:r>
        <w:t>Kallas</w:t>
      </w:r>
      <w:proofErr w:type="spellEnd"/>
      <w:r>
        <w:t xml:space="preserve">, </w:t>
      </w:r>
      <w:proofErr w:type="spellStart"/>
      <w:r>
        <w:t>Marinho</w:t>
      </w:r>
      <w:proofErr w:type="spellEnd"/>
      <w:r>
        <w:t xml:space="preserve"> e Pinto, </w:t>
      </w:r>
      <w:proofErr w:type="spellStart"/>
      <w:r>
        <w:t>Mazuronis</w:t>
      </w:r>
      <w:proofErr w:type="spellEnd"/>
      <w:r>
        <w:t xml:space="preserve">, </w:t>
      </w:r>
      <w:proofErr w:type="spellStart"/>
      <w:r>
        <w:t>Meissner</w:t>
      </w:r>
      <w:proofErr w:type="spellEnd"/>
      <w:r>
        <w:t xml:space="preserve">, van </w:t>
      </w:r>
      <w:proofErr w:type="spellStart"/>
      <w:r>
        <w:t>Miltenburg</w:t>
      </w:r>
      <w:proofErr w:type="spellEnd"/>
      <w:r>
        <w:t xml:space="preserve">, </w:t>
      </w:r>
      <w:proofErr w:type="spellStart"/>
      <w:r>
        <w:t>Mlinar</w:t>
      </w:r>
      <w:proofErr w:type="spellEnd"/>
      <w:r>
        <w:t xml:space="preserve">, Müller, van </w:t>
      </w:r>
      <w:proofErr w:type="spellStart"/>
      <w:r>
        <w:t>Nieuwenhuizen</w:t>
      </w:r>
      <w:proofErr w:type="spellEnd"/>
      <w:r>
        <w:t xml:space="preserve">, Petersen, </w:t>
      </w:r>
      <w:proofErr w:type="spellStart"/>
      <w:r>
        <w:t>Radoš</w:t>
      </w:r>
      <w:proofErr w:type="spellEnd"/>
      <w:r>
        <w:t xml:space="preserve">, </w:t>
      </w:r>
      <w:proofErr w:type="spellStart"/>
      <w:r>
        <w:t>Ries</w:t>
      </w:r>
      <w:proofErr w:type="spellEnd"/>
      <w:r>
        <w:t xml:space="preserve">, </w:t>
      </w:r>
      <w:proofErr w:type="spellStart"/>
      <w:r>
        <w:t>Rochefort</w:t>
      </w:r>
      <w:proofErr w:type="spellEnd"/>
      <w:r>
        <w:t xml:space="preserve">, </w:t>
      </w:r>
      <w:proofErr w:type="spellStart"/>
      <w:r>
        <w:t>Toom</w:t>
      </w:r>
      <w:proofErr w:type="spellEnd"/>
      <w:r>
        <w:t xml:space="preserve">, </w:t>
      </w:r>
      <w:proofErr w:type="spellStart"/>
      <w:r>
        <w:t>Vajgl</w:t>
      </w:r>
      <w:proofErr w:type="spellEnd"/>
      <w:r>
        <w:t xml:space="preserve">, </w:t>
      </w:r>
      <w:proofErr w:type="spellStart"/>
      <w:r>
        <w:t>Vautmans</w:t>
      </w:r>
      <w:proofErr w:type="spellEnd"/>
      <w:r>
        <w:t xml:space="preserve">, </w:t>
      </w:r>
      <w:proofErr w:type="spellStart"/>
      <w:r>
        <w:t>Verhofstadt</w:t>
      </w:r>
      <w:proofErr w:type="spellEnd"/>
      <w:r>
        <w:t xml:space="preserve">, </w:t>
      </w:r>
      <w:proofErr w:type="spellStart"/>
      <w:r>
        <w:t>Wierinck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ECR</w:t>
      </w:r>
      <w:r>
        <w:t>:</w:t>
      </w:r>
      <w:r>
        <w:tab/>
        <w:t xml:space="preserve">Ashworth, Marias, Nicholson, </w:t>
      </w:r>
      <w:proofErr w:type="spellStart"/>
      <w:r>
        <w:t>Vistisen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Albiol</w:t>
      </w:r>
      <w:proofErr w:type="spellEnd"/>
      <w:r>
        <w:t xml:space="preserve"> </w:t>
      </w:r>
      <w:proofErr w:type="spellStart"/>
      <w:r>
        <w:t>Guzmán</w:t>
      </w:r>
      <w:proofErr w:type="spellEnd"/>
      <w:r>
        <w:t xml:space="preserve">, Benito </w:t>
      </w:r>
      <w:proofErr w:type="spellStart"/>
      <w:r>
        <w:t>Ziluaga</w:t>
      </w:r>
      <w:proofErr w:type="spellEnd"/>
      <w:r>
        <w:t xml:space="preserve">, </w:t>
      </w:r>
      <w:proofErr w:type="spellStart"/>
      <w:r>
        <w:t>Björk</w:t>
      </w:r>
      <w:proofErr w:type="spellEnd"/>
      <w:r>
        <w:t xml:space="preserve">, </w:t>
      </w:r>
      <w:proofErr w:type="spellStart"/>
      <w:r>
        <w:t>Chountis</w:t>
      </w:r>
      <w:proofErr w:type="spellEnd"/>
      <w:r>
        <w:t xml:space="preserve">, </w:t>
      </w:r>
      <w:proofErr w:type="spellStart"/>
      <w:r>
        <w:t>Couso</w:t>
      </w:r>
      <w:proofErr w:type="spellEnd"/>
      <w:r>
        <w:t xml:space="preserve"> </w:t>
      </w:r>
      <w:proofErr w:type="spellStart"/>
      <w:r>
        <w:t>Permuy</w:t>
      </w:r>
      <w:proofErr w:type="spellEnd"/>
      <w:r>
        <w:t xml:space="preserve">, Eck, </w:t>
      </w:r>
      <w:proofErr w:type="spellStart"/>
      <w:r>
        <w:t>Hadjigeorgiou</w:t>
      </w:r>
      <w:proofErr w:type="spellEnd"/>
      <w:r>
        <w:t xml:space="preserve">, </w:t>
      </w:r>
      <w:proofErr w:type="spellStart"/>
      <w:r>
        <w:t>Juaristi</w:t>
      </w:r>
      <w:proofErr w:type="spellEnd"/>
      <w:r>
        <w:t xml:space="preserve"> </w:t>
      </w:r>
      <w:proofErr w:type="spellStart"/>
      <w:r>
        <w:t>Abaunz</w:t>
      </w:r>
      <w:proofErr w:type="spellEnd"/>
      <w:r>
        <w:t xml:space="preserve">, Kari, </w:t>
      </w:r>
      <w:proofErr w:type="spellStart"/>
      <w:r>
        <w:t>Konečná</w:t>
      </w:r>
      <w:proofErr w:type="spellEnd"/>
      <w:r>
        <w:t xml:space="preserve">, </w:t>
      </w:r>
      <w:proofErr w:type="spellStart"/>
      <w:r>
        <w:t>Kyllönen</w:t>
      </w:r>
      <w:proofErr w:type="spellEnd"/>
      <w:r>
        <w:t xml:space="preserve">, </w:t>
      </w:r>
      <w:proofErr w:type="spellStart"/>
      <w:r>
        <w:t>López</w:t>
      </w:r>
      <w:proofErr w:type="spellEnd"/>
      <w:r>
        <w:t xml:space="preserve"> Bermejo, Matias, </w:t>
      </w:r>
      <w:proofErr w:type="spellStart"/>
      <w:r>
        <w:t>Michels</w:t>
      </w:r>
      <w:proofErr w:type="spellEnd"/>
      <w:r>
        <w:t xml:space="preserve">, </w:t>
      </w:r>
      <w:proofErr w:type="spellStart"/>
      <w:r>
        <w:t>Papadimoulis</w:t>
      </w:r>
      <w:proofErr w:type="spellEnd"/>
      <w:r>
        <w:t xml:space="preserve">, </w:t>
      </w:r>
      <w:proofErr w:type="spellStart"/>
      <w:r>
        <w:t>Pimenta</w:t>
      </w:r>
      <w:proofErr w:type="spellEnd"/>
      <w:r>
        <w:t xml:space="preserve"> Lopes, </w:t>
      </w:r>
      <w:proofErr w:type="spellStart"/>
      <w:r>
        <w:t>Sakorafa</w:t>
      </w:r>
      <w:proofErr w:type="spellEnd"/>
      <w:r>
        <w:t xml:space="preserve">, </w:t>
      </w:r>
      <w:proofErr w:type="spellStart"/>
      <w:r>
        <w:t>Scholz</w:t>
      </w:r>
      <w:proofErr w:type="spellEnd"/>
      <w:r>
        <w:t xml:space="preserve">, </w:t>
      </w:r>
      <w:proofErr w:type="spellStart"/>
      <w:r>
        <w:t>Spinelli</w:t>
      </w:r>
      <w:proofErr w:type="spellEnd"/>
      <w:r>
        <w:t xml:space="preserve">, </w:t>
      </w:r>
      <w:proofErr w:type="spellStart"/>
      <w:r>
        <w:t>Urbán</w:t>
      </w:r>
      <w:proofErr w:type="spellEnd"/>
      <w:r>
        <w:t xml:space="preserve"> Crespo, </w:t>
      </w:r>
      <w:proofErr w:type="spellStart"/>
      <w:r>
        <w:t>Vergiat</w:t>
      </w:r>
      <w:proofErr w:type="spellEnd"/>
      <w:r>
        <w:t xml:space="preserve">, </w:t>
      </w:r>
      <w:proofErr w:type="spellStart"/>
      <w:r>
        <w:t>Viegas</w:t>
      </w:r>
      <w:proofErr w:type="spellEnd"/>
      <w:r>
        <w:t>, Zimmer</w:t>
      </w:r>
    </w:p>
    <w:p w:rsidR="00A03090" w:rsidRDefault="00A03090">
      <w:pPr>
        <w:pStyle w:val="STYTAB"/>
      </w:pPr>
    </w:p>
    <w:p w:rsidR="00A03090" w:rsidRDefault="00345101">
      <w:pPr>
        <w:pStyle w:val="STYTAB"/>
      </w:pPr>
      <w:proofErr w:type="gramStart"/>
      <w:r>
        <w:rPr>
          <w:rStyle w:val="POLITICALGROUP"/>
        </w:rPr>
        <w:t>PPE</w:t>
      </w:r>
      <w:r>
        <w:t>:</w:t>
      </w:r>
      <w:r>
        <w:tab/>
      </w:r>
      <w:proofErr w:type="spellStart"/>
      <w:r>
        <w:t>Adaktusson</w:t>
      </w:r>
      <w:proofErr w:type="spellEnd"/>
      <w:r>
        <w:t xml:space="preserve">, </w:t>
      </w:r>
      <w:proofErr w:type="spellStart"/>
      <w:r>
        <w:t>Andrikienė</w:t>
      </w:r>
      <w:proofErr w:type="spellEnd"/>
      <w:r>
        <w:t xml:space="preserve">, </w:t>
      </w:r>
      <w:proofErr w:type="spellStart"/>
      <w:r>
        <w:t>Ayuso</w:t>
      </w:r>
      <w:proofErr w:type="spellEnd"/>
      <w:r>
        <w:t xml:space="preserve">, Bach, </w:t>
      </w:r>
      <w:proofErr w:type="spellStart"/>
      <w:r>
        <w:t>Balz</w:t>
      </w:r>
      <w:proofErr w:type="spellEnd"/>
      <w:r>
        <w:t xml:space="preserve">, Becker, </w:t>
      </w:r>
      <w:proofErr w:type="spellStart"/>
      <w:r>
        <w:t>Belet</w:t>
      </w:r>
      <w:proofErr w:type="spellEnd"/>
      <w:r>
        <w:t xml:space="preserve">, </w:t>
      </w:r>
      <w:proofErr w:type="spellStart"/>
      <w:r>
        <w:t>Bendtsen</w:t>
      </w:r>
      <w:proofErr w:type="spellEnd"/>
      <w:r>
        <w:t xml:space="preserve">, </w:t>
      </w:r>
      <w:proofErr w:type="spellStart"/>
      <w:r>
        <w:t>Bogovič</w:t>
      </w:r>
      <w:proofErr w:type="spellEnd"/>
      <w:r>
        <w:t xml:space="preserve">, </w:t>
      </w:r>
      <w:proofErr w:type="spellStart"/>
      <w:r>
        <w:t>Boni</w:t>
      </w:r>
      <w:proofErr w:type="spellEnd"/>
      <w:r>
        <w:t xml:space="preserve">, Buda, </w:t>
      </w:r>
      <w:proofErr w:type="spellStart"/>
      <w:r>
        <w:t>Buzek</w:t>
      </w:r>
      <w:proofErr w:type="spellEnd"/>
      <w:r>
        <w:t xml:space="preserve">, van de Camp, </w:t>
      </w:r>
      <w:proofErr w:type="spellStart"/>
      <w:r>
        <w:t>Cicu</w:t>
      </w:r>
      <w:proofErr w:type="spellEnd"/>
      <w:r>
        <w:t xml:space="preserve">, </w:t>
      </w:r>
      <w:proofErr w:type="spellStart"/>
      <w:r>
        <w:t>Clune</w:t>
      </w:r>
      <w:proofErr w:type="spellEnd"/>
      <w:r>
        <w:t xml:space="preserve">, </w:t>
      </w:r>
      <w:proofErr w:type="spellStart"/>
      <w:r>
        <w:t>Comi</w:t>
      </w:r>
      <w:proofErr w:type="spellEnd"/>
      <w:r>
        <w:t xml:space="preserve">, </w:t>
      </w:r>
      <w:proofErr w:type="spellStart"/>
      <w:r>
        <w:t>Comodini</w:t>
      </w:r>
      <w:proofErr w:type="spellEnd"/>
      <w:r>
        <w:t xml:space="preserve"> </w:t>
      </w:r>
      <w:proofErr w:type="spellStart"/>
      <w:r>
        <w:t>Cachia</w:t>
      </w:r>
      <w:proofErr w:type="spellEnd"/>
      <w:r>
        <w:t xml:space="preserve">, </w:t>
      </w:r>
      <w:proofErr w:type="spellStart"/>
      <w:r>
        <w:t>Dantin</w:t>
      </w:r>
      <w:proofErr w:type="spellEnd"/>
      <w:r>
        <w:t xml:space="preserve">, </w:t>
      </w:r>
      <w:proofErr w:type="spellStart"/>
      <w:r>
        <w:t>Delahaye</w:t>
      </w:r>
      <w:proofErr w:type="spellEnd"/>
      <w:r>
        <w:t xml:space="preserve">, </w:t>
      </w:r>
      <w:proofErr w:type="spellStart"/>
      <w:r>
        <w:t>Deß</w:t>
      </w:r>
      <w:proofErr w:type="spellEnd"/>
      <w:r>
        <w:t xml:space="preserve">, </w:t>
      </w:r>
      <w:proofErr w:type="spellStart"/>
      <w:r>
        <w:t>Díaz</w:t>
      </w:r>
      <w:proofErr w:type="spellEnd"/>
      <w:r>
        <w:t xml:space="preserve"> de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Consuegra</w:t>
      </w:r>
      <w:proofErr w:type="spellEnd"/>
      <w:r>
        <w:t xml:space="preserve">, </w:t>
      </w:r>
      <w:proofErr w:type="spellStart"/>
      <w:r>
        <w:t>Dorfmann</w:t>
      </w:r>
      <w:proofErr w:type="spellEnd"/>
      <w:r>
        <w:t xml:space="preserve">, </w:t>
      </w:r>
      <w:proofErr w:type="spellStart"/>
      <w:r>
        <w:t>Erdős</w:t>
      </w:r>
      <w:proofErr w:type="spellEnd"/>
      <w:r>
        <w:t xml:space="preserve">, </w:t>
      </w:r>
      <w:proofErr w:type="spellStart"/>
      <w:r>
        <w:t>Estaràs</w:t>
      </w:r>
      <w:proofErr w:type="spellEnd"/>
      <w:r>
        <w:t xml:space="preserve"> </w:t>
      </w:r>
      <w:proofErr w:type="spellStart"/>
      <w:r>
        <w:t>Ferragut</w:t>
      </w:r>
      <w:proofErr w:type="spellEnd"/>
      <w:r>
        <w:t xml:space="preserve">, </w:t>
      </w:r>
      <w:proofErr w:type="spellStart"/>
      <w:r>
        <w:t>Florenz</w:t>
      </w:r>
      <w:proofErr w:type="spellEnd"/>
      <w:r>
        <w:t xml:space="preserve">, Gabriel, </w:t>
      </w:r>
      <w:proofErr w:type="spellStart"/>
      <w:r>
        <w:t>Gáll-Pelcz</w:t>
      </w:r>
      <w:proofErr w:type="spellEnd"/>
      <w:r>
        <w:t xml:space="preserve">, </w:t>
      </w:r>
      <w:proofErr w:type="spellStart"/>
      <w:r>
        <w:t>Gieseke</w:t>
      </w:r>
      <w:proofErr w:type="spellEnd"/>
      <w:r>
        <w:t xml:space="preserve">, González Pons, </w:t>
      </w:r>
      <w:proofErr w:type="spellStart"/>
      <w:r>
        <w:t>Grossetête</w:t>
      </w:r>
      <w:proofErr w:type="spellEnd"/>
      <w:r>
        <w:t xml:space="preserve">, </w:t>
      </w:r>
      <w:proofErr w:type="spellStart"/>
      <w:r>
        <w:t>Herranz</w:t>
      </w:r>
      <w:proofErr w:type="spellEnd"/>
      <w:r>
        <w:t xml:space="preserve"> </w:t>
      </w:r>
      <w:proofErr w:type="spellStart"/>
      <w:r>
        <w:t>García</w:t>
      </w:r>
      <w:proofErr w:type="spellEnd"/>
      <w:r>
        <w:t xml:space="preserve">, </w:t>
      </w:r>
      <w:proofErr w:type="spellStart"/>
      <w:r>
        <w:t>Hökmark</w:t>
      </w:r>
      <w:proofErr w:type="spellEnd"/>
      <w:r>
        <w:t xml:space="preserve">, </w:t>
      </w:r>
      <w:proofErr w:type="spellStart"/>
      <w:r>
        <w:t>Hübner</w:t>
      </w:r>
      <w:proofErr w:type="spellEnd"/>
      <w:r>
        <w:t xml:space="preserve">, 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Jazłowiecka</w:t>
      </w:r>
      <w:proofErr w:type="spellEnd"/>
      <w:r>
        <w:t xml:space="preserve">, </w:t>
      </w:r>
      <w:proofErr w:type="spellStart"/>
      <w:r>
        <w:t>Kalinowski</w:t>
      </w:r>
      <w:proofErr w:type="spellEnd"/>
      <w:r>
        <w:t xml:space="preserve">, </w:t>
      </w:r>
      <w:proofErr w:type="spellStart"/>
      <w:r>
        <w:t>Kalniete</w:t>
      </w:r>
      <w:proofErr w:type="spellEnd"/>
      <w:r>
        <w:t xml:space="preserve">, </w:t>
      </w:r>
      <w:proofErr w:type="spellStart"/>
      <w:r>
        <w:t>Kariņš</w:t>
      </w:r>
      <w:proofErr w:type="spellEnd"/>
      <w:r>
        <w:t xml:space="preserve">, Kelly, Koch, </w:t>
      </w:r>
      <w:proofErr w:type="spellStart"/>
      <w:r>
        <w:t>Kósa</w:t>
      </w:r>
      <w:proofErr w:type="spellEnd"/>
      <w:r>
        <w:t xml:space="preserve">, </w:t>
      </w:r>
      <w:proofErr w:type="spellStart"/>
      <w:r>
        <w:t>Kovatchev</w:t>
      </w:r>
      <w:proofErr w:type="spellEnd"/>
      <w:r>
        <w:t xml:space="preserve">, </w:t>
      </w:r>
      <w:proofErr w:type="spellStart"/>
      <w:r>
        <w:t>Kozłowska-Rajewicz</w:t>
      </w:r>
      <w:proofErr w:type="spellEnd"/>
      <w:r>
        <w:t xml:space="preserve">, </w:t>
      </w:r>
      <w:proofErr w:type="spellStart"/>
      <w:r>
        <w:t>Kudrycka</w:t>
      </w:r>
      <w:proofErr w:type="spellEnd"/>
      <w:r>
        <w:t xml:space="preserve">, Kuhn, </w:t>
      </w:r>
      <w:proofErr w:type="spellStart"/>
      <w:r>
        <w:t>Kukan</w:t>
      </w:r>
      <w:proofErr w:type="spellEnd"/>
      <w:r>
        <w:t xml:space="preserve">, </w:t>
      </w:r>
      <w:proofErr w:type="spellStart"/>
      <w:r>
        <w:t>Kyrtsos</w:t>
      </w:r>
      <w:proofErr w:type="spellEnd"/>
      <w:r>
        <w:t xml:space="preserve">, de Lange, </w:t>
      </w:r>
      <w:proofErr w:type="spellStart"/>
      <w:r>
        <w:t>Langen</w:t>
      </w:r>
      <w:proofErr w:type="spellEnd"/>
      <w:r>
        <w:t xml:space="preserve">, </w:t>
      </w:r>
      <w:proofErr w:type="spellStart"/>
      <w:r>
        <w:t>Lavrilleux</w:t>
      </w:r>
      <w:proofErr w:type="spellEnd"/>
      <w:r>
        <w:t xml:space="preserve">, </w:t>
      </w:r>
      <w:proofErr w:type="spellStart"/>
      <w:r>
        <w:t>Lenaers</w:t>
      </w:r>
      <w:proofErr w:type="spellEnd"/>
      <w:r>
        <w:t xml:space="preserve">, Lewandowski, </w:t>
      </w:r>
      <w:proofErr w:type="spellStart"/>
      <w:r>
        <w:t>Lins</w:t>
      </w:r>
      <w:proofErr w:type="spellEnd"/>
      <w:r>
        <w:t xml:space="preserve">, McGuinness, </w:t>
      </w:r>
      <w:proofErr w:type="spellStart"/>
      <w:r>
        <w:t>Maydell</w:t>
      </w:r>
      <w:proofErr w:type="spellEnd"/>
      <w:r>
        <w:t xml:space="preserve">, </w:t>
      </w:r>
      <w:proofErr w:type="spellStart"/>
      <w:r>
        <w:t>Metsola</w:t>
      </w:r>
      <w:proofErr w:type="spellEnd"/>
      <w:r>
        <w:t xml:space="preserve">, </w:t>
      </w:r>
      <w:proofErr w:type="spellStart"/>
      <w:r>
        <w:t>Monteiro</w:t>
      </w:r>
      <w:proofErr w:type="spellEnd"/>
      <w:r>
        <w:t xml:space="preserve"> de </w:t>
      </w:r>
      <w:proofErr w:type="spellStart"/>
      <w:r>
        <w:t>Aguiar</w:t>
      </w:r>
      <w:proofErr w:type="spellEnd"/>
      <w:r>
        <w:t>, Morin-</w:t>
      </w:r>
      <w:proofErr w:type="spellStart"/>
      <w:r>
        <w:t>Chartier</w:t>
      </w:r>
      <w:proofErr w:type="spellEnd"/>
      <w:r>
        <w:t xml:space="preserve">, </w:t>
      </w:r>
      <w:proofErr w:type="spellStart"/>
      <w:r>
        <w:t>Mureşan</w:t>
      </w:r>
      <w:proofErr w:type="spellEnd"/>
      <w:r>
        <w:t xml:space="preserve">, Mussolini, </w:t>
      </w:r>
      <w:proofErr w:type="spellStart"/>
      <w:r>
        <w:t>Niebler</w:t>
      </w:r>
      <w:proofErr w:type="spellEnd"/>
      <w:r>
        <w:t xml:space="preserve">, van </w:t>
      </w:r>
      <w:proofErr w:type="spellStart"/>
      <w:r>
        <w:t>Nistelrooij</w:t>
      </w:r>
      <w:proofErr w:type="spellEnd"/>
      <w:r>
        <w:t xml:space="preserve">, </w:t>
      </w:r>
      <w:proofErr w:type="spellStart"/>
      <w:r>
        <w:t>Novakov</w:t>
      </w:r>
      <w:proofErr w:type="spellEnd"/>
      <w:r>
        <w:t xml:space="preserve">, </w:t>
      </w:r>
      <w:proofErr w:type="spellStart"/>
      <w:r>
        <w:t>Olbrycht</w:t>
      </w:r>
      <w:proofErr w:type="spellEnd"/>
      <w:r>
        <w:t xml:space="preserve">, </w:t>
      </w:r>
      <w:proofErr w:type="spellStart"/>
      <w:r>
        <w:t>Pitera</w:t>
      </w:r>
      <w:proofErr w:type="spellEnd"/>
      <w:r>
        <w:t xml:space="preserve">, </w:t>
      </w:r>
      <w:proofErr w:type="spellStart"/>
      <w:r>
        <w:t>Preda</w:t>
      </w:r>
      <w:proofErr w:type="spellEnd"/>
      <w:r>
        <w:t xml:space="preserve">, Proust, </w:t>
      </w:r>
      <w:proofErr w:type="spellStart"/>
      <w:r>
        <w:t>Radev</w:t>
      </w:r>
      <w:proofErr w:type="spellEnd"/>
      <w:r>
        <w:t xml:space="preserve">, </w:t>
      </w:r>
      <w:proofErr w:type="spellStart"/>
      <w:r>
        <w:t>Reul</w:t>
      </w:r>
      <w:proofErr w:type="spellEnd"/>
      <w:r>
        <w:t xml:space="preserve">, Ribeiro, </w:t>
      </w:r>
      <w:proofErr w:type="spellStart"/>
      <w:r>
        <w:t>Rolin</w:t>
      </w:r>
      <w:proofErr w:type="spellEnd"/>
      <w:r>
        <w:t xml:space="preserve">, </w:t>
      </w:r>
      <w:proofErr w:type="spellStart"/>
      <w:r>
        <w:t>Rosati</w:t>
      </w:r>
      <w:proofErr w:type="spellEnd"/>
      <w:r>
        <w:t xml:space="preserve">, </w:t>
      </w:r>
      <w:proofErr w:type="spellStart"/>
      <w:r>
        <w:t>Ruas</w:t>
      </w:r>
      <w:proofErr w:type="spellEnd"/>
      <w:r>
        <w:t xml:space="preserve">, </w:t>
      </w:r>
      <w:proofErr w:type="spellStart"/>
      <w:r>
        <w:t>Rübig</w:t>
      </w:r>
      <w:proofErr w:type="spellEnd"/>
      <w:r>
        <w:t xml:space="preserve">, </w:t>
      </w:r>
      <w:proofErr w:type="spellStart"/>
      <w:r>
        <w:t>Saïfi</w:t>
      </w:r>
      <w:proofErr w:type="spellEnd"/>
      <w:r>
        <w:t xml:space="preserve">, </w:t>
      </w:r>
      <w:proofErr w:type="spellStart"/>
      <w:r>
        <w:t>Salafranca</w:t>
      </w:r>
      <w:proofErr w:type="spellEnd"/>
      <w:r>
        <w:t xml:space="preserve"> Sánchez-</w:t>
      </w:r>
      <w:proofErr w:type="spellStart"/>
      <w:r>
        <w:t>Neyra</w:t>
      </w:r>
      <w:proofErr w:type="spellEnd"/>
      <w:r>
        <w:t xml:space="preserve">, Sander, Schmidt, </w:t>
      </w:r>
      <w:proofErr w:type="spellStart"/>
      <w:r>
        <w:t>Schöpflin</w:t>
      </w:r>
      <w:proofErr w:type="spellEnd"/>
      <w:r>
        <w:t xml:space="preserve">, </w:t>
      </w:r>
      <w:proofErr w:type="spellStart"/>
      <w:r>
        <w:t>Schreijer-Pierik</w:t>
      </w:r>
      <w:proofErr w:type="spellEnd"/>
      <w:r>
        <w:t xml:space="preserve">, </w:t>
      </w:r>
      <w:proofErr w:type="spellStart"/>
      <w:r>
        <w:t>Siekierski</w:t>
      </w:r>
      <w:proofErr w:type="spellEnd"/>
      <w:r>
        <w:t xml:space="preserve">, </w:t>
      </w:r>
      <w:proofErr w:type="spellStart"/>
      <w:r>
        <w:t>Sógor</w:t>
      </w:r>
      <w:proofErr w:type="spellEnd"/>
      <w:r>
        <w:t xml:space="preserve">, </w:t>
      </w:r>
      <w:proofErr w:type="spellStart"/>
      <w:r>
        <w:t>Štefanec</w:t>
      </w:r>
      <w:proofErr w:type="spellEnd"/>
      <w:r>
        <w:t xml:space="preserve">, </w:t>
      </w:r>
      <w:proofErr w:type="spellStart"/>
      <w:r>
        <w:t>Štětina</w:t>
      </w:r>
      <w:proofErr w:type="spellEnd"/>
      <w:r>
        <w:t xml:space="preserve">, </w:t>
      </w:r>
      <w:proofErr w:type="spellStart"/>
      <w:r>
        <w:t>Stolojan</w:t>
      </w:r>
      <w:proofErr w:type="spellEnd"/>
      <w:r>
        <w:t xml:space="preserve">, </w:t>
      </w:r>
      <w:proofErr w:type="spellStart"/>
      <w:r>
        <w:t>Šuica</w:t>
      </w:r>
      <w:proofErr w:type="spellEnd"/>
      <w:r>
        <w:t xml:space="preserve">, </w:t>
      </w:r>
      <w:proofErr w:type="spellStart"/>
      <w:r>
        <w:t>Šulin</w:t>
      </w:r>
      <w:proofErr w:type="spellEnd"/>
      <w:r>
        <w:t xml:space="preserve">, </w:t>
      </w:r>
      <w:proofErr w:type="spellStart"/>
      <w:r>
        <w:t>Szájer</w:t>
      </w:r>
      <w:proofErr w:type="spellEnd"/>
      <w:r>
        <w:t xml:space="preserve">, </w:t>
      </w:r>
      <w:proofErr w:type="spellStart"/>
      <w:r>
        <w:t>Szejnfeld</w:t>
      </w:r>
      <w:proofErr w:type="spellEnd"/>
      <w:r>
        <w:t xml:space="preserve">, </w:t>
      </w:r>
      <w:proofErr w:type="spellStart"/>
      <w:r>
        <w:t>Tolić</w:t>
      </w:r>
      <w:proofErr w:type="spellEnd"/>
      <w:r>
        <w:t xml:space="preserve">, </w:t>
      </w:r>
      <w:proofErr w:type="spellStart"/>
      <w:r>
        <w:t>Tomc</w:t>
      </w:r>
      <w:proofErr w:type="spellEnd"/>
      <w:r>
        <w:t xml:space="preserve">, </w:t>
      </w:r>
      <w:proofErr w:type="spellStart"/>
      <w:r>
        <w:t>Ţurcanu</w:t>
      </w:r>
      <w:proofErr w:type="spellEnd"/>
      <w:r>
        <w:t xml:space="preserve">, </w:t>
      </w:r>
      <w:proofErr w:type="spellStart"/>
      <w:r>
        <w:t>Urutchev</w:t>
      </w:r>
      <w:proofErr w:type="spellEnd"/>
      <w:r>
        <w:t xml:space="preserve">, </w:t>
      </w:r>
      <w:proofErr w:type="spellStart"/>
      <w:r>
        <w:t>Valcárcel</w:t>
      </w:r>
      <w:proofErr w:type="spellEnd"/>
      <w:r>
        <w:t xml:space="preserve"> </w:t>
      </w:r>
      <w:proofErr w:type="spellStart"/>
      <w:r>
        <w:t>Siso</w:t>
      </w:r>
      <w:proofErr w:type="spellEnd"/>
      <w:r>
        <w:t xml:space="preserve">, </w:t>
      </w:r>
      <w:proofErr w:type="spellStart"/>
      <w:r>
        <w:t>Vandenkendelaere</w:t>
      </w:r>
      <w:proofErr w:type="spellEnd"/>
      <w:r>
        <w:t xml:space="preserve">, </w:t>
      </w:r>
      <w:proofErr w:type="spellStart"/>
      <w:r>
        <w:t>Verheyen</w:t>
      </w:r>
      <w:proofErr w:type="spellEnd"/>
      <w:r>
        <w:t xml:space="preserve">, </w:t>
      </w:r>
      <w:proofErr w:type="spellStart"/>
      <w:r>
        <w:t>Virkkunen</w:t>
      </w:r>
      <w:proofErr w:type="spellEnd"/>
      <w:r>
        <w:t xml:space="preserve">, Voss, </w:t>
      </w:r>
      <w:proofErr w:type="spellStart"/>
      <w:r>
        <w:t>Vozemberg-Vrionidi</w:t>
      </w:r>
      <w:proofErr w:type="spellEnd"/>
      <w:r>
        <w:t xml:space="preserve">, </w:t>
      </w:r>
      <w:proofErr w:type="spellStart"/>
      <w:r>
        <w:t>Wałęsa</w:t>
      </w:r>
      <w:proofErr w:type="spellEnd"/>
      <w:r>
        <w:t xml:space="preserve">, Weber Manfred, </w:t>
      </w:r>
      <w:proofErr w:type="spellStart"/>
      <w:r>
        <w:t>Wenta</w:t>
      </w:r>
      <w:proofErr w:type="spellEnd"/>
      <w:r>
        <w:t xml:space="preserve">, Winkler Hermann, Winkler </w:t>
      </w:r>
      <w:proofErr w:type="spellStart"/>
      <w:r>
        <w:t>Iuliu</w:t>
      </w:r>
      <w:proofErr w:type="spellEnd"/>
      <w:r>
        <w:t xml:space="preserve">, </w:t>
      </w:r>
      <w:proofErr w:type="spellStart"/>
      <w:r>
        <w:t>Zdechovský</w:t>
      </w:r>
      <w:proofErr w:type="spellEnd"/>
      <w:r>
        <w:t xml:space="preserve">, </w:t>
      </w:r>
      <w:proofErr w:type="spellStart"/>
      <w:r>
        <w:t>Zdrojewski</w:t>
      </w:r>
      <w:proofErr w:type="spellEnd"/>
      <w:r>
        <w:t xml:space="preserve">, </w:t>
      </w:r>
      <w:proofErr w:type="spellStart"/>
      <w:r>
        <w:t>Zver</w:t>
      </w:r>
      <w:proofErr w:type="spellEnd"/>
      <w:r>
        <w:t xml:space="preserve">, </w:t>
      </w:r>
      <w:proofErr w:type="spellStart"/>
      <w:r>
        <w:t>Zwiefka</w:t>
      </w:r>
      <w:proofErr w:type="spellEnd"/>
      <w:proofErr w:type="gramEnd"/>
    </w:p>
    <w:p w:rsidR="00A03090" w:rsidRDefault="00A03090">
      <w:pPr>
        <w:pStyle w:val="STYTAB"/>
      </w:pPr>
    </w:p>
    <w:p w:rsidR="00A03090" w:rsidRDefault="00345101">
      <w:pPr>
        <w:pStyle w:val="STYTAB"/>
      </w:pPr>
      <w:proofErr w:type="gramStart"/>
      <w:r>
        <w:rPr>
          <w:rStyle w:val="POLITICALGROUP"/>
        </w:rPr>
        <w:t>S&amp;D</w:t>
      </w:r>
      <w:r>
        <w:t>:</w:t>
      </w:r>
      <w:r>
        <w:tab/>
        <w:t xml:space="preserve">Aguilera </w:t>
      </w:r>
      <w:proofErr w:type="spellStart"/>
      <w:r>
        <w:t>García</w:t>
      </w:r>
      <w:proofErr w:type="spellEnd"/>
      <w:r>
        <w:t xml:space="preserve">, </w:t>
      </w:r>
      <w:proofErr w:type="spellStart"/>
      <w:r>
        <w:t>Andrieu</w:t>
      </w:r>
      <w:proofErr w:type="spellEnd"/>
      <w:r>
        <w:t xml:space="preserve">, Ayala Sender, </w:t>
      </w:r>
      <w:proofErr w:type="spellStart"/>
      <w:r>
        <w:t>Blinkevičiūtė</w:t>
      </w:r>
      <w:proofErr w:type="spellEnd"/>
      <w:r>
        <w:t xml:space="preserve">, </w:t>
      </w:r>
      <w:proofErr w:type="spellStart"/>
      <w:r>
        <w:t>Borzan</w:t>
      </w:r>
      <w:proofErr w:type="spellEnd"/>
      <w:r>
        <w:t xml:space="preserve">, </w:t>
      </w:r>
      <w:proofErr w:type="spellStart"/>
      <w:r>
        <w:t>Boştinaru</w:t>
      </w:r>
      <w:proofErr w:type="spellEnd"/>
      <w:r>
        <w:t xml:space="preserve">, </w:t>
      </w:r>
      <w:proofErr w:type="spellStart"/>
      <w:r>
        <w:t>Bresso</w:t>
      </w:r>
      <w:proofErr w:type="spellEnd"/>
      <w:r>
        <w:t xml:space="preserve">, </w:t>
      </w:r>
      <w:proofErr w:type="spellStart"/>
      <w:r>
        <w:t>Briano</w:t>
      </w:r>
      <w:proofErr w:type="spellEnd"/>
      <w:r>
        <w:t xml:space="preserve">, </w:t>
      </w:r>
      <w:proofErr w:type="spellStart"/>
      <w:r>
        <w:t>Bullmann</w:t>
      </w:r>
      <w:proofErr w:type="spellEnd"/>
      <w:r>
        <w:t xml:space="preserve">, </w:t>
      </w:r>
      <w:proofErr w:type="spellStart"/>
      <w:r>
        <w:t>Cabezón</w:t>
      </w:r>
      <w:proofErr w:type="spellEnd"/>
      <w:r>
        <w:t xml:space="preserve"> Ruiz, Caputo, Childers, </w:t>
      </w:r>
      <w:proofErr w:type="spellStart"/>
      <w:r>
        <w:t>Chinnici</w:t>
      </w:r>
      <w:proofErr w:type="spellEnd"/>
      <w:r>
        <w:t xml:space="preserve">, Christensen, </w:t>
      </w:r>
      <w:proofErr w:type="spellStart"/>
      <w:r>
        <w:t>Cofferati</w:t>
      </w:r>
      <w:proofErr w:type="spellEnd"/>
      <w:r>
        <w:t xml:space="preserve">, Corbett, Costa, </w:t>
      </w:r>
      <w:proofErr w:type="spellStart"/>
      <w:r>
        <w:t>Dalli</w:t>
      </w:r>
      <w:proofErr w:type="spellEnd"/>
      <w:r>
        <w:t xml:space="preserve">, </w:t>
      </w:r>
      <w:proofErr w:type="spellStart"/>
      <w:r>
        <w:t>Dăncilă</w:t>
      </w:r>
      <w:proofErr w:type="spellEnd"/>
      <w:r>
        <w:t xml:space="preserve">, </w:t>
      </w:r>
      <w:proofErr w:type="spellStart"/>
      <w:r>
        <w:t>Danti</w:t>
      </w:r>
      <w:proofErr w:type="spellEnd"/>
      <w:r>
        <w:t xml:space="preserve">, </w:t>
      </w:r>
      <w:proofErr w:type="spellStart"/>
      <w:r>
        <w:t>Delvaux</w:t>
      </w:r>
      <w:proofErr w:type="spellEnd"/>
      <w:r>
        <w:t xml:space="preserve">, De Monte, </w:t>
      </w:r>
      <w:proofErr w:type="spellStart"/>
      <w:r>
        <w:t>Denanot</w:t>
      </w:r>
      <w:proofErr w:type="spellEnd"/>
      <w:r>
        <w:t xml:space="preserve">, </w:t>
      </w:r>
      <w:proofErr w:type="spellStart"/>
      <w:r>
        <w:t>Fajon</w:t>
      </w:r>
      <w:proofErr w:type="spellEnd"/>
      <w:r>
        <w:t xml:space="preserve">,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García</w:t>
      </w:r>
      <w:proofErr w:type="spellEnd"/>
      <w:r>
        <w:t xml:space="preserve"> Pérez, </w:t>
      </w:r>
      <w:proofErr w:type="spellStart"/>
      <w:r>
        <w:t>Gardiazabal</w:t>
      </w:r>
      <w:proofErr w:type="spellEnd"/>
      <w:r>
        <w:t xml:space="preserve"> </w:t>
      </w:r>
      <w:proofErr w:type="spellStart"/>
      <w:r>
        <w:t>Rubial</w:t>
      </w:r>
      <w:proofErr w:type="spellEnd"/>
      <w:r>
        <w:t xml:space="preserve">, </w:t>
      </w:r>
      <w:proofErr w:type="spellStart"/>
      <w:r>
        <w:t>Gebhardt</w:t>
      </w:r>
      <w:proofErr w:type="spellEnd"/>
      <w:r>
        <w:t xml:space="preserve">, Gentile, </w:t>
      </w:r>
      <w:proofErr w:type="spellStart"/>
      <w:r>
        <w:t>Giuffrida</w:t>
      </w:r>
      <w:proofErr w:type="spellEnd"/>
      <w:r>
        <w:t xml:space="preserve">, </w:t>
      </w:r>
      <w:proofErr w:type="spellStart"/>
      <w:r>
        <w:t>Grammatikakis</w:t>
      </w:r>
      <w:proofErr w:type="spellEnd"/>
      <w:r>
        <w:t xml:space="preserve">, </w:t>
      </w:r>
      <w:proofErr w:type="spellStart"/>
      <w:r>
        <w:t>Graswander-Hainz</w:t>
      </w:r>
      <w:proofErr w:type="spellEnd"/>
      <w:r>
        <w:t xml:space="preserve">, Guerrero </w:t>
      </w:r>
      <w:proofErr w:type="spellStart"/>
      <w:r>
        <w:t>Salom</w:t>
      </w:r>
      <w:proofErr w:type="spellEnd"/>
      <w:r>
        <w:t xml:space="preserve">, Guillaume, </w:t>
      </w:r>
      <w:proofErr w:type="spellStart"/>
      <w:r>
        <w:t>Hedh</w:t>
      </w:r>
      <w:proofErr w:type="spellEnd"/>
      <w:r>
        <w:t xml:space="preserve">, Ivan, </w:t>
      </w:r>
      <w:proofErr w:type="spellStart"/>
      <w:r>
        <w:t>Jaakonsaari</w:t>
      </w:r>
      <w:proofErr w:type="spellEnd"/>
      <w:r>
        <w:t xml:space="preserve">, </w:t>
      </w:r>
      <w:proofErr w:type="spellStart"/>
      <w:r>
        <w:t>Jáuregui</w:t>
      </w:r>
      <w:proofErr w:type="spellEnd"/>
      <w:r>
        <w:t xml:space="preserve"> </w:t>
      </w:r>
      <w:proofErr w:type="spellStart"/>
      <w:r>
        <w:t>Atondo</w:t>
      </w:r>
      <w:proofErr w:type="spellEnd"/>
      <w:r>
        <w:t xml:space="preserve">, </w:t>
      </w:r>
      <w:proofErr w:type="spellStart"/>
      <w:r>
        <w:t>Jongerius</w:t>
      </w:r>
      <w:proofErr w:type="spellEnd"/>
      <w:r>
        <w:t xml:space="preserve">, </w:t>
      </w:r>
      <w:proofErr w:type="spellStart"/>
      <w:r>
        <w:t>Kadenbach</w:t>
      </w:r>
      <w:proofErr w:type="spellEnd"/>
      <w:r>
        <w:t xml:space="preserve">, Kaufmann, </w:t>
      </w:r>
      <w:proofErr w:type="spellStart"/>
      <w:r>
        <w:t>Kofod</w:t>
      </w:r>
      <w:proofErr w:type="spellEnd"/>
      <w:r>
        <w:t xml:space="preserve">, </w:t>
      </w:r>
      <w:proofErr w:type="spellStart"/>
      <w:r>
        <w:t>Krehl</w:t>
      </w:r>
      <w:proofErr w:type="spellEnd"/>
      <w:r>
        <w:t xml:space="preserve">, </w:t>
      </w:r>
      <w:proofErr w:type="spellStart"/>
      <w:r>
        <w:t>Kyenge</w:t>
      </w:r>
      <w:proofErr w:type="spellEnd"/>
      <w:r>
        <w:t xml:space="preserve">, </w:t>
      </w:r>
      <w:proofErr w:type="spellStart"/>
      <w:r>
        <w:t>Kyrkos</w:t>
      </w:r>
      <w:proofErr w:type="spellEnd"/>
      <w:r>
        <w:t xml:space="preserve">, Lange, </w:t>
      </w:r>
      <w:proofErr w:type="spellStart"/>
      <w:r>
        <w:t>Lauristin</w:t>
      </w:r>
      <w:proofErr w:type="spellEnd"/>
      <w:r>
        <w:t xml:space="preserve">, </w:t>
      </w:r>
      <w:proofErr w:type="spellStart"/>
      <w:r>
        <w:t>Liberadzki</w:t>
      </w:r>
      <w:proofErr w:type="spellEnd"/>
      <w:r>
        <w:t xml:space="preserve">, </w:t>
      </w:r>
      <w:proofErr w:type="spellStart"/>
      <w:r>
        <w:t>Ludvigsson</w:t>
      </w:r>
      <w:proofErr w:type="spellEnd"/>
      <w:r>
        <w:t xml:space="preserve">, </w:t>
      </w:r>
      <w:proofErr w:type="spellStart"/>
      <w:r>
        <w:t>Łybacka</w:t>
      </w:r>
      <w:proofErr w:type="spellEnd"/>
      <w:r>
        <w:t xml:space="preserve">, </w:t>
      </w:r>
      <w:proofErr w:type="spellStart"/>
      <w:r>
        <w:t>Mamikins</w:t>
      </w:r>
      <w:proofErr w:type="spellEnd"/>
      <w:r>
        <w:t xml:space="preserve">, </w:t>
      </w:r>
      <w:proofErr w:type="spellStart"/>
      <w:r>
        <w:t>Maňka</w:t>
      </w:r>
      <w:proofErr w:type="spellEnd"/>
      <w:r>
        <w:t xml:space="preserve">, </w:t>
      </w:r>
      <w:proofErr w:type="spellStart"/>
      <w:r>
        <w:t>Manscour</w:t>
      </w:r>
      <w:proofErr w:type="spellEnd"/>
      <w:r>
        <w:t xml:space="preserve">, Martin David, Martin </w:t>
      </w:r>
      <w:proofErr w:type="spellStart"/>
      <w:r>
        <w:t>Edouard</w:t>
      </w:r>
      <w:proofErr w:type="spellEnd"/>
      <w:r>
        <w:t xml:space="preserve">, Mayer Alex, </w:t>
      </w:r>
      <w:proofErr w:type="spellStart"/>
      <w:r>
        <w:t>Melior</w:t>
      </w:r>
      <w:proofErr w:type="spellEnd"/>
      <w:r>
        <w:t xml:space="preserve">, </w:t>
      </w:r>
      <w:proofErr w:type="spellStart"/>
      <w:r>
        <w:t>Molnár</w:t>
      </w:r>
      <w:proofErr w:type="spellEnd"/>
      <w:r>
        <w:t xml:space="preserve">, </w:t>
      </w:r>
      <w:proofErr w:type="spellStart"/>
      <w:r>
        <w:t>Nica</w:t>
      </w:r>
      <w:proofErr w:type="spellEnd"/>
      <w:r>
        <w:t xml:space="preserve">, </w:t>
      </w:r>
      <w:proofErr w:type="spellStart"/>
      <w:r>
        <w:t>Niedermüller</w:t>
      </w:r>
      <w:proofErr w:type="spellEnd"/>
      <w:r>
        <w:t xml:space="preserve">, Nilsson, </w:t>
      </w:r>
      <w:proofErr w:type="spellStart"/>
      <w:r>
        <w:t>Noichl</w:t>
      </w:r>
      <w:proofErr w:type="spellEnd"/>
      <w:r>
        <w:t xml:space="preserve">, </w:t>
      </w:r>
      <w:proofErr w:type="spellStart"/>
      <w:r>
        <w:t>Panzeri</w:t>
      </w:r>
      <w:proofErr w:type="spellEnd"/>
      <w:r>
        <w:t xml:space="preserve">, </w:t>
      </w:r>
      <w:proofErr w:type="spellStart"/>
      <w:r>
        <w:t>Paolucci</w:t>
      </w:r>
      <w:proofErr w:type="spellEnd"/>
      <w:r>
        <w:t xml:space="preserve">, </w:t>
      </w:r>
      <w:proofErr w:type="spellStart"/>
      <w:r>
        <w:t>Papadakis</w:t>
      </w:r>
      <w:proofErr w:type="spellEnd"/>
      <w:r>
        <w:t xml:space="preserve"> </w:t>
      </w:r>
      <w:proofErr w:type="spellStart"/>
      <w:r>
        <w:t>Demetris</w:t>
      </w:r>
      <w:proofErr w:type="spellEnd"/>
      <w:r>
        <w:t xml:space="preserve">, </w:t>
      </w:r>
      <w:proofErr w:type="spellStart"/>
      <w:r>
        <w:t>Pargneaux</w:t>
      </w:r>
      <w:proofErr w:type="spellEnd"/>
      <w:r>
        <w:t xml:space="preserve">, </w:t>
      </w:r>
      <w:proofErr w:type="spellStart"/>
      <w:r>
        <w:t>Piri</w:t>
      </w:r>
      <w:proofErr w:type="spellEnd"/>
      <w:r>
        <w:t xml:space="preserve">, </w:t>
      </w:r>
      <w:proofErr w:type="spellStart"/>
      <w:r>
        <w:t>Pittella</w:t>
      </w:r>
      <w:proofErr w:type="spellEnd"/>
      <w:r>
        <w:t xml:space="preserve">, </w:t>
      </w:r>
      <w:proofErr w:type="spellStart"/>
      <w:r>
        <w:t>Poc</w:t>
      </w:r>
      <w:proofErr w:type="spellEnd"/>
      <w:r>
        <w:t xml:space="preserve">, Post, </w:t>
      </w:r>
      <w:proofErr w:type="spellStart"/>
      <w:r>
        <w:t>Preuß</w:t>
      </w:r>
      <w:proofErr w:type="spellEnd"/>
      <w:r>
        <w:t xml:space="preserve">, </w:t>
      </w:r>
      <w:proofErr w:type="spellStart"/>
      <w:r>
        <w:t>Regner</w:t>
      </w:r>
      <w:proofErr w:type="spellEnd"/>
      <w:r>
        <w:t xml:space="preserve">, </w:t>
      </w:r>
      <w:proofErr w:type="spellStart"/>
      <w:r>
        <w:t>Revault</w:t>
      </w:r>
      <w:proofErr w:type="spellEnd"/>
      <w:r>
        <w:t xml:space="preserve"> </w:t>
      </w:r>
      <w:proofErr w:type="spellStart"/>
      <w:r>
        <w:t>D'Allonnes</w:t>
      </w:r>
      <w:proofErr w:type="spellEnd"/>
      <w:r>
        <w:t xml:space="preserve"> </w:t>
      </w:r>
      <w:proofErr w:type="spellStart"/>
      <w:r>
        <w:t>Bonnefoy</w:t>
      </w:r>
      <w:proofErr w:type="spellEnd"/>
      <w:r>
        <w:t xml:space="preserve">, Rodrigues Liliana, Rodrigues Maria </w:t>
      </w:r>
      <w:proofErr w:type="spellStart"/>
      <w:r>
        <w:t>João</w:t>
      </w:r>
      <w:proofErr w:type="spellEnd"/>
      <w:r>
        <w:t>, Rodríguez-</w:t>
      </w:r>
      <w:proofErr w:type="spellStart"/>
      <w:r>
        <w:t>Piñero</w:t>
      </w:r>
      <w:proofErr w:type="spellEnd"/>
      <w:r>
        <w:t xml:space="preserve">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Rozière</w:t>
      </w:r>
      <w:proofErr w:type="spellEnd"/>
      <w:r>
        <w:t xml:space="preserve">, </w:t>
      </w:r>
      <w:proofErr w:type="spellStart"/>
      <w:r>
        <w:t>Sassoli</w:t>
      </w:r>
      <w:proofErr w:type="spellEnd"/>
      <w:r>
        <w:t xml:space="preserve">, </w:t>
      </w:r>
      <w:proofErr w:type="spellStart"/>
      <w:r>
        <w:t>Schaldemose</w:t>
      </w:r>
      <w:proofErr w:type="spellEnd"/>
      <w:r>
        <w:t xml:space="preserve">, </w:t>
      </w:r>
      <w:proofErr w:type="spellStart"/>
      <w:r>
        <w:t>Schlein</w:t>
      </w:r>
      <w:proofErr w:type="spellEnd"/>
      <w:r>
        <w:t xml:space="preserve">, Schuster, Silva Pereira, Simon Peter, </w:t>
      </w:r>
      <w:proofErr w:type="spellStart"/>
      <w:r>
        <w:t>Steinruck</w:t>
      </w:r>
      <w:proofErr w:type="spellEnd"/>
      <w:r>
        <w:t xml:space="preserve">, </w:t>
      </w:r>
      <w:proofErr w:type="spellStart"/>
      <w:r>
        <w:t>Stihler</w:t>
      </w:r>
      <w:proofErr w:type="spellEnd"/>
      <w:r>
        <w:t xml:space="preserve">, </w:t>
      </w:r>
      <w:proofErr w:type="spellStart"/>
      <w:r>
        <w:t>Szanyi</w:t>
      </w:r>
      <w:proofErr w:type="spellEnd"/>
      <w:r>
        <w:t xml:space="preserve">, Tang, </w:t>
      </w:r>
      <w:proofErr w:type="spellStart"/>
      <w:r>
        <w:t>Tarabella</w:t>
      </w:r>
      <w:proofErr w:type="spellEnd"/>
      <w:r>
        <w:t xml:space="preserve">, Thomas, </w:t>
      </w:r>
      <w:proofErr w:type="spellStart"/>
      <w:r>
        <w:t>Ujhelyi</w:t>
      </w:r>
      <w:proofErr w:type="spellEnd"/>
      <w:r>
        <w:t xml:space="preserve">, </w:t>
      </w:r>
      <w:proofErr w:type="spellStart"/>
      <w:r>
        <w:t>Valenciano</w:t>
      </w:r>
      <w:proofErr w:type="spellEnd"/>
      <w:r>
        <w:t xml:space="preserve">, Van </w:t>
      </w:r>
      <w:proofErr w:type="spellStart"/>
      <w:r>
        <w:t>Brempt</w:t>
      </w:r>
      <w:proofErr w:type="spellEnd"/>
      <w:r>
        <w:t xml:space="preserve">, Vaughan, </w:t>
      </w:r>
      <w:proofErr w:type="spellStart"/>
      <w:r>
        <w:t>Viotti</w:t>
      </w:r>
      <w:proofErr w:type="spellEnd"/>
      <w:r>
        <w:t xml:space="preserve">, Ward, Werner, </w:t>
      </w:r>
      <w:proofErr w:type="spellStart"/>
      <w:r>
        <w:t>Westphal</w:t>
      </w:r>
      <w:proofErr w:type="spellEnd"/>
      <w:r>
        <w:t xml:space="preserve">, </w:t>
      </w:r>
      <w:proofErr w:type="spellStart"/>
      <w:r>
        <w:t>Zanonato</w:t>
      </w:r>
      <w:proofErr w:type="spellEnd"/>
      <w:r>
        <w:t xml:space="preserve">, </w:t>
      </w:r>
      <w:proofErr w:type="spellStart"/>
      <w:r>
        <w:t>Zemke</w:t>
      </w:r>
      <w:proofErr w:type="spellEnd"/>
      <w:proofErr w:type="gramEnd"/>
    </w:p>
    <w:p w:rsidR="00A03090" w:rsidRDefault="00A03090">
      <w:pPr>
        <w:pStyle w:val="STYTAB"/>
      </w:pPr>
    </w:p>
    <w:p w:rsidR="00A03090" w:rsidRDefault="00345101">
      <w:pPr>
        <w:pStyle w:val="STYTAB"/>
      </w:pPr>
      <w:proofErr w:type="spellStart"/>
      <w:r>
        <w:rPr>
          <w:rStyle w:val="POLITICALGROUP"/>
        </w:rPr>
        <w:t>Verts</w:t>
      </w:r>
      <w:proofErr w:type="spellEnd"/>
      <w:r>
        <w:rPr>
          <w:rStyle w:val="POLITICALGROUP"/>
        </w:rPr>
        <w:t>/ALE</w:t>
      </w:r>
      <w:r>
        <w:t>:</w:t>
      </w:r>
      <w:r>
        <w:tab/>
      </w:r>
      <w:proofErr w:type="spellStart"/>
      <w:r>
        <w:t>Andersson</w:t>
      </w:r>
      <w:proofErr w:type="spellEnd"/>
      <w:r>
        <w:t xml:space="preserve">, </w:t>
      </w:r>
      <w:proofErr w:type="spellStart"/>
      <w:r>
        <w:t>Bütikofer</w:t>
      </w:r>
      <w:proofErr w:type="spellEnd"/>
      <w:r>
        <w:t xml:space="preserve">, </w:t>
      </w:r>
      <w:proofErr w:type="spellStart"/>
      <w:r>
        <w:t>Dalunde</w:t>
      </w:r>
      <w:proofErr w:type="spellEnd"/>
      <w:r>
        <w:t xml:space="preserve">, </w:t>
      </w:r>
      <w:proofErr w:type="spellStart"/>
      <w:r>
        <w:t>Delli</w:t>
      </w:r>
      <w:proofErr w:type="spellEnd"/>
      <w:r>
        <w:t xml:space="preserve">, Durand, </w:t>
      </w:r>
      <w:proofErr w:type="spellStart"/>
      <w:r>
        <w:t>Engström</w:t>
      </w:r>
      <w:proofErr w:type="spellEnd"/>
      <w:r>
        <w:t xml:space="preserve">, Evans, Harms, </w:t>
      </w:r>
      <w:proofErr w:type="spellStart"/>
      <w:r>
        <w:t>Häusling</w:t>
      </w:r>
      <w:proofErr w:type="spellEnd"/>
      <w:r>
        <w:t xml:space="preserve">, </w:t>
      </w:r>
      <w:proofErr w:type="spellStart"/>
      <w:r>
        <w:t>Hautala</w:t>
      </w:r>
      <w:proofErr w:type="spellEnd"/>
      <w:r>
        <w:t xml:space="preserve">, </w:t>
      </w:r>
      <w:proofErr w:type="spellStart"/>
      <w:r>
        <w:t>Hudghton</w:t>
      </w:r>
      <w:proofErr w:type="spellEnd"/>
      <w:r>
        <w:t xml:space="preserve">, </w:t>
      </w:r>
      <w:proofErr w:type="spellStart"/>
      <w:r>
        <w:t>Jávor</w:t>
      </w:r>
      <w:proofErr w:type="spellEnd"/>
      <w:r>
        <w:t xml:space="preserve">, Keller </w:t>
      </w:r>
      <w:proofErr w:type="spellStart"/>
      <w:r>
        <w:t>Ska</w:t>
      </w:r>
      <w:proofErr w:type="spellEnd"/>
      <w:r>
        <w:t xml:space="preserve">, Lambert, Lamberts, </w:t>
      </w:r>
      <w:proofErr w:type="spellStart"/>
      <w:r>
        <w:t>Lochbihler</w:t>
      </w:r>
      <w:proofErr w:type="spellEnd"/>
      <w:r>
        <w:t xml:space="preserve">, </w:t>
      </w:r>
      <w:proofErr w:type="spellStart"/>
      <w:r>
        <w:t>Lunacek</w:t>
      </w:r>
      <w:proofErr w:type="spellEnd"/>
      <w:r>
        <w:t xml:space="preserve">, </w:t>
      </w:r>
      <w:proofErr w:type="spellStart"/>
      <w:r>
        <w:t>Marcellesi</w:t>
      </w:r>
      <w:proofErr w:type="spellEnd"/>
      <w:r>
        <w:t xml:space="preserve">, </w:t>
      </w:r>
      <w:proofErr w:type="spellStart"/>
      <w:r>
        <w:t>Reda</w:t>
      </w:r>
      <w:proofErr w:type="spellEnd"/>
      <w:r>
        <w:t xml:space="preserve">, </w:t>
      </w:r>
      <w:proofErr w:type="spellStart"/>
      <w:r>
        <w:t>Reimon</w:t>
      </w:r>
      <w:proofErr w:type="spellEnd"/>
      <w:r>
        <w:t xml:space="preserve">, </w:t>
      </w:r>
      <w:proofErr w:type="spellStart"/>
      <w:r>
        <w:t>Rivasi</w:t>
      </w:r>
      <w:proofErr w:type="spellEnd"/>
      <w:r>
        <w:t xml:space="preserve">, </w:t>
      </w:r>
      <w:proofErr w:type="spellStart"/>
      <w:r>
        <w:t>Ropė</w:t>
      </w:r>
      <w:proofErr w:type="spellEnd"/>
      <w:r>
        <w:t xml:space="preserve">, </w:t>
      </w:r>
      <w:proofErr w:type="spellStart"/>
      <w:r>
        <w:t>Sargentini</w:t>
      </w:r>
      <w:proofErr w:type="spellEnd"/>
      <w:r>
        <w:t xml:space="preserve">, </w:t>
      </w:r>
      <w:proofErr w:type="spellStart"/>
      <w:r>
        <w:t>Škrlec</w:t>
      </w:r>
      <w:proofErr w:type="spellEnd"/>
      <w:r>
        <w:t xml:space="preserve">, Smith, </w:t>
      </w:r>
      <w:proofErr w:type="spellStart"/>
      <w:r>
        <w:t>Solé</w:t>
      </w:r>
      <w:proofErr w:type="spellEnd"/>
      <w:r>
        <w:t xml:space="preserve">, </w:t>
      </w:r>
      <w:proofErr w:type="spellStart"/>
      <w:r>
        <w:t>Šoltes</w:t>
      </w:r>
      <w:proofErr w:type="spellEnd"/>
      <w:r>
        <w:t xml:space="preserve">, </w:t>
      </w:r>
      <w:proofErr w:type="spellStart"/>
      <w:r>
        <w:t>Tarand</w:t>
      </w:r>
      <w:proofErr w:type="spellEnd"/>
      <w:r>
        <w:t xml:space="preserve">, </w:t>
      </w:r>
      <w:proofErr w:type="spellStart"/>
      <w:r>
        <w:t>Terricabras</w:t>
      </w:r>
      <w:proofErr w:type="spellEnd"/>
      <w:r>
        <w:t xml:space="preserve">, </w:t>
      </w:r>
      <w:proofErr w:type="spellStart"/>
      <w:r>
        <w:t>Trüpel</w:t>
      </w:r>
      <w:proofErr w:type="spellEnd"/>
      <w:r>
        <w:t xml:space="preserve">, </w:t>
      </w:r>
      <w:proofErr w:type="spellStart"/>
      <w:r>
        <w:t>Urtasun</w:t>
      </w:r>
      <w:proofErr w:type="spellEnd"/>
      <w:r>
        <w:t xml:space="preserve">, Valero, </w:t>
      </w:r>
      <w:proofErr w:type="spellStart"/>
      <w:r>
        <w:t>Vana</w:t>
      </w:r>
      <w:proofErr w:type="spellEnd"/>
    </w:p>
    <w:p w:rsidR="00A03090" w:rsidRDefault="00A03090">
      <w:pPr>
        <w:pStyle w:val="STYTAB"/>
      </w:pPr>
    </w:p>
    <w:tbl>
      <w:tblPr>
        <w:tblW w:w="106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791"/>
      </w:tblGrid>
      <w:tr w:rsidR="00A03090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UNT"/>
            </w:pPr>
            <w:r>
              <w:t>30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RESULT"/>
            </w:pPr>
            <w:r>
              <w:t>0</w:t>
            </w:r>
          </w:p>
        </w:tc>
      </w:tr>
    </w:tbl>
    <w:p w:rsidR="00A03090" w:rsidRDefault="00A03090">
      <w:pPr>
        <w:pStyle w:val="STYTAB"/>
      </w:pPr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ALDE</w:t>
      </w:r>
      <w:r>
        <w:t>:</w:t>
      </w:r>
      <w:r>
        <w:tab/>
      </w:r>
      <w:proofErr w:type="spellStart"/>
      <w:r>
        <w:t>Selimovic</w:t>
      </w:r>
      <w:proofErr w:type="spellEnd"/>
      <w:r>
        <w:t xml:space="preserve">, </w:t>
      </w:r>
      <w:proofErr w:type="spellStart"/>
      <w:r>
        <w:t>Väyrynen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EFDD</w:t>
      </w:r>
      <w:r>
        <w:t>:</w:t>
      </w:r>
      <w:r>
        <w:tab/>
      </w:r>
      <w:proofErr w:type="spellStart"/>
      <w:r>
        <w:t>Helmer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GUE/NGL</w:t>
      </w:r>
      <w:r>
        <w:t>:</w:t>
      </w:r>
      <w:r>
        <w:tab/>
      </w:r>
      <w:proofErr w:type="spellStart"/>
      <w:r>
        <w:t>Hazekamp</w:t>
      </w:r>
      <w:proofErr w:type="spellEnd"/>
      <w:r>
        <w:t xml:space="preserve">, </w:t>
      </w:r>
      <w:proofErr w:type="spellStart"/>
      <w:r>
        <w:t>Kohlíček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NI</w:t>
      </w:r>
      <w:r>
        <w:t>:</w:t>
      </w:r>
      <w:r>
        <w:tab/>
      </w:r>
      <w:proofErr w:type="spellStart"/>
      <w:r>
        <w:t>Papadakis</w:t>
      </w:r>
      <w:proofErr w:type="spellEnd"/>
      <w:r>
        <w:t xml:space="preserve"> Konstantinos, </w:t>
      </w:r>
      <w:proofErr w:type="spellStart"/>
      <w:r>
        <w:t>Zarianopoulos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PPE</w:t>
      </w:r>
      <w:r>
        <w:t>:</w:t>
      </w:r>
      <w:r>
        <w:tab/>
      </w:r>
      <w:proofErr w:type="spellStart"/>
      <w:r>
        <w:t>Alliot</w:t>
      </w:r>
      <w:proofErr w:type="spellEnd"/>
      <w:r>
        <w:t xml:space="preserve">-Marie, </w:t>
      </w:r>
      <w:proofErr w:type="spellStart"/>
      <w:r>
        <w:t>Bocskor</w:t>
      </w:r>
      <w:proofErr w:type="spellEnd"/>
      <w:r>
        <w:t xml:space="preserve">, </w:t>
      </w:r>
      <w:proofErr w:type="spellStart"/>
      <w:r>
        <w:t>Christoforou</w:t>
      </w:r>
      <w:proofErr w:type="spellEnd"/>
      <w:r>
        <w:t xml:space="preserve">, </w:t>
      </w:r>
      <w:proofErr w:type="spellStart"/>
      <w:r>
        <w:t>Csáky</w:t>
      </w:r>
      <w:proofErr w:type="spellEnd"/>
      <w:r>
        <w:t xml:space="preserve">, Deli, Ferber, </w:t>
      </w:r>
      <w:proofErr w:type="spellStart"/>
      <w:r>
        <w:t>Gál</w:t>
      </w:r>
      <w:proofErr w:type="spellEnd"/>
      <w:r>
        <w:t xml:space="preserve">, </w:t>
      </w:r>
      <w:proofErr w:type="spellStart"/>
      <w:r>
        <w:t>Gardini</w:t>
      </w:r>
      <w:proofErr w:type="spellEnd"/>
      <w:r>
        <w:t xml:space="preserve">, </w:t>
      </w:r>
      <w:proofErr w:type="spellStart"/>
      <w:r>
        <w:t>Malinov</w:t>
      </w:r>
      <w:proofErr w:type="spellEnd"/>
      <w:r>
        <w:t xml:space="preserve">, </w:t>
      </w:r>
      <w:proofErr w:type="spellStart"/>
      <w:r>
        <w:t>Pabriks</w:t>
      </w:r>
      <w:proofErr w:type="spellEnd"/>
      <w:r>
        <w:t xml:space="preserve">, </w:t>
      </w:r>
      <w:proofErr w:type="spellStart"/>
      <w:r>
        <w:t>Pospíšil</w:t>
      </w:r>
      <w:proofErr w:type="spellEnd"/>
      <w:r>
        <w:t xml:space="preserve">, </w:t>
      </w:r>
      <w:proofErr w:type="spellStart"/>
      <w:r>
        <w:t>Saudargas</w:t>
      </w:r>
      <w:proofErr w:type="spellEnd"/>
      <w:r>
        <w:t xml:space="preserve">, Schwab, </w:t>
      </w:r>
      <w:proofErr w:type="spellStart"/>
      <w:r>
        <w:t>Šojdrová</w:t>
      </w:r>
      <w:proofErr w:type="spellEnd"/>
      <w:r>
        <w:t xml:space="preserve">, </w:t>
      </w:r>
      <w:proofErr w:type="spellStart"/>
      <w:r>
        <w:t>Sommer</w:t>
      </w:r>
      <w:proofErr w:type="spellEnd"/>
    </w:p>
    <w:p w:rsidR="00A03090" w:rsidRDefault="00A03090">
      <w:pPr>
        <w:pStyle w:val="STYTAB"/>
      </w:pPr>
    </w:p>
    <w:p w:rsidR="00A03090" w:rsidRDefault="00345101">
      <w:pPr>
        <w:pStyle w:val="STYTAB"/>
      </w:pPr>
      <w:r>
        <w:rPr>
          <w:rStyle w:val="POLITICALGROUP"/>
        </w:rPr>
        <w:t>S&amp;D</w:t>
      </w:r>
      <w:r>
        <w:t>:</w:t>
      </w:r>
      <w:r>
        <w:tab/>
      </w:r>
      <w:proofErr w:type="spellStart"/>
      <w:r>
        <w:t>Frunzulică</w:t>
      </w:r>
      <w:proofErr w:type="spellEnd"/>
      <w:r>
        <w:t xml:space="preserve">, Keller Jan, </w:t>
      </w:r>
      <w:proofErr w:type="spellStart"/>
      <w:r>
        <w:t>Negrescu</w:t>
      </w:r>
      <w:proofErr w:type="spellEnd"/>
      <w:r>
        <w:t xml:space="preserve">, </w:t>
      </w:r>
      <w:proofErr w:type="spellStart"/>
      <w:r>
        <w:t>Nekov</w:t>
      </w:r>
      <w:proofErr w:type="spellEnd"/>
      <w:r>
        <w:t xml:space="preserve">, </w:t>
      </w:r>
      <w:proofErr w:type="spellStart"/>
      <w:r>
        <w:t>Smolková</w:t>
      </w:r>
      <w:proofErr w:type="spellEnd"/>
      <w:r>
        <w:t xml:space="preserve">, </w:t>
      </w:r>
      <w:proofErr w:type="spellStart"/>
      <w:r>
        <w:t>Wölken</w:t>
      </w:r>
      <w:proofErr w:type="spellEnd"/>
      <w:r>
        <w:t xml:space="preserve">, </w:t>
      </w:r>
      <w:proofErr w:type="spellStart"/>
      <w:r>
        <w:t>Zoffoli</w:t>
      </w:r>
      <w:proofErr w:type="spellEnd"/>
      <w:r>
        <w:t xml:space="preserve">, </w:t>
      </w:r>
      <w:proofErr w:type="spellStart"/>
      <w:r>
        <w:t>Zorrinho</w:t>
      </w:r>
      <w:proofErr w:type="spellEnd"/>
    </w:p>
    <w:p w:rsidR="00A03090" w:rsidRDefault="00A03090">
      <w:pPr>
        <w:pStyle w:val="STYTAB"/>
      </w:pPr>
    </w:p>
    <w:tbl>
      <w:tblPr>
        <w:tblW w:w="106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929"/>
      </w:tblGrid>
      <w:tr w:rsidR="00A03090">
        <w:trPr>
          <w:cantSplit/>
        </w:trPr>
        <w:tc>
          <w:tcPr>
            <w:tcW w:w="10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RRECTEDTITLE"/>
            </w:pPr>
            <w:r>
              <w:t>ПОПРАВКИ В ПОДАДЕНИТЕ ГЛАСОВЕ И НАМЕРЕНИЯ ЗА ГЛАСУВАНЕ - CORRECCIONES E INTENCIONES DE VOTO - OPRAVY HLASOVÁNÍ A SDĚLENÍ O ÚMYSLU HLASOVAT - STEMMERETTELSER OG -INTENTIONER - BERICHTIGUNGEN DES STIMMVERHALTENS UND BEABSICHTIGTES STIMMVERHALTEN - HÄÄLETUSE PARANDUSED JA HÄÄLETUSKAVATSUSED - ΔΙΟΡΘΩΣΕΙΣ ΚΑΙ ΠΡΟΘΕΣΕΙΣ ΨΗΦΟΥ - CORRECTIONS TO VOTES AND VOTING INTENTIONS - CORRECTIONS ET INTENTIONS DE VOTE - IZMJENE DANIH GLASOVA I NAMJERE GLASAČA - CORREZIONI E INTENZIONI DI VOTO - BALSOJUMU LABOJUMI UN NODOMI BALSOT - BALSAVIMO PATAISYMAI IR KETINIMAI - SZAVAZATOK HELYESBÍTÉSEI ÉS SZAVAZÁSI SZÁNDÉKOK - KORREZZJONIJIET U INTENZJONIJIET GĦALL-VOT - RECTIFICATIES STEMGEDRAG/ VOORGENOMEN STEMGEDRAG - KOREKTY GŁOSOWANIA I ZAMIAR GŁOSOWANIA - CORRECÇÕES E INTENÇÕES DE VOTO - CORECTĂRI ŞI INTENŢII DE VOT OPRAVY HLASOVANIA A ZÁMERY PRI HLASOVANÍ - CEARTÚCHÁIN AR AN VÓTA AGUS INTINNÍ VÓTÁLA - POPRAVKI IN NAMERE GLASOVANJA - ÄÄNESTYSKÄYTTÄYTYMISTÄ JA ÄÄNESTYSAIKEITA KOSKEVAT ILMOITUKSET - RÄTTELSER/AVSIKTSFÖRKLARINGAR TILL AVGIVNA RÖSTER</w:t>
            </w:r>
          </w:p>
        </w:tc>
      </w:tr>
      <w:tr w:rsidR="00A03090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RRECTEDRESULT"/>
            </w:pPr>
            <w:r>
              <w:t>+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A03090">
            <w:pPr>
              <w:pStyle w:val="VOTERESULTCORRECTEDMEP"/>
            </w:pPr>
          </w:p>
        </w:tc>
      </w:tr>
      <w:tr w:rsidR="00A03090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RRECTEDRESULT"/>
            </w:pPr>
            <w:r>
              <w:t>-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RRECTEDMEP"/>
            </w:pPr>
            <w:proofErr w:type="spellStart"/>
            <w:r>
              <w:t>Pervenche</w:t>
            </w:r>
            <w:proofErr w:type="spellEnd"/>
            <w:r>
              <w:t xml:space="preserve"> </w:t>
            </w:r>
            <w:proofErr w:type="spellStart"/>
            <w:r>
              <w:t>Berès</w:t>
            </w:r>
            <w:proofErr w:type="spellEnd"/>
          </w:p>
        </w:tc>
      </w:tr>
      <w:tr w:rsidR="00A03090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345101">
            <w:pPr>
              <w:pStyle w:val="VOTERESULTCORRECTEDRESULT"/>
            </w:pPr>
            <w:r>
              <w:t>0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90" w:rsidRDefault="00A03090">
            <w:pPr>
              <w:pStyle w:val="VOTERESULTCORRECTEDMEP"/>
            </w:pPr>
          </w:p>
        </w:tc>
      </w:tr>
    </w:tbl>
    <w:p w:rsidR="00A03090" w:rsidRDefault="00A03090">
      <w:pPr>
        <w:pStyle w:val="STYTAB"/>
      </w:pPr>
    </w:p>
    <w:sectPr w:rsidR="00A03090">
      <w:footerReference w:type="default" r:id="rId8"/>
      <w:pgSz w:w="11906" w:h="16838"/>
      <w:pgMar w:top="675" w:right="567" w:bottom="986" w:left="85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30" w:rsidRDefault="00856230">
      <w:r>
        <w:separator/>
      </w:r>
    </w:p>
  </w:endnote>
  <w:endnote w:type="continuationSeparator" w:id="0">
    <w:p w:rsidR="00856230" w:rsidRDefault="008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68"/>
      <w:gridCol w:w="952"/>
      <w:gridCol w:w="4768"/>
    </w:tblGrid>
    <w:tr w:rsidR="00A03090">
      <w:tc>
        <w:tcPr>
          <w:tcW w:w="4768" w:type="dxa"/>
        </w:tcPr>
        <w:p w:rsidR="00A03090" w:rsidRDefault="00345101" w:rsidP="00B50EB9">
          <w:pPr>
            <w:pStyle w:val="FOOTERSTYLELEFTSTYLE"/>
          </w:pPr>
          <w:r>
            <w:t>P8_PV(2017)04-26(RCV)_</w:t>
          </w:r>
          <w:r w:rsidR="00B50EB9">
            <w:t>BG</w:t>
          </w:r>
          <w:r>
            <w:t>.docx</w:t>
          </w:r>
        </w:p>
      </w:tc>
      <w:tc>
        <w:tcPr>
          <w:tcW w:w="952" w:type="dxa"/>
        </w:tcPr>
        <w:p w:rsidR="00A03090" w:rsidRDefault="00345101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64D3">
            <w:rPr>
              <w:noProof/>
            </w:rPr>
            <w:t>5</w:t>
          </w:r>
          <w:r>
            <w:fldChar w:fldCharType="end"/>
          </w:r>
        </w:p>
      </w:tc>
      <w:tc>
        <w:tcPr>
          <w:tcW w:w="4768" w:type="dxa"/>
        </w:tcPr>
        <w:p w:rsidR="00A03090" w:rsidRDefault="00345101">
          <w:pPr>
            <w:pStyle w:val="FOOTERSTYLERIGHTSTYLE"/>
          </w:pPr>
          <w:r>
            <w:t>PE 604.385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30" w:rsidRDefault="00856230">
      <w:r>
        <w:rPr>
          <w:color w:val="000000"/>
        </w:rPr>
        <w:separator/>
      </w:r>
    </w:p>
  </w:footnote>
  <w:footnote w:type="continuationSeparator" w:id="0">
    <w:p w:rsidR="00856230" w:rsidRDefault="0085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AC9"/>
    <w:multiLevelType w:val="multilevel"/>
    <w:tmpl w:val="2CC871DC"/>
    <w:styleLink w:val="Numbering1"/>
    <w:lvl w:ilvl="0">
      <w:start w:val="1"/>
      <w:numFmt w:val="decimal"/>
      <w:pStyle w:val="VOTEINFO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0A"/>
    <w:rsid w:val="001F23F3"/>
    <w:rsid w:val="002876ED"/>
    <w:rsid w:val="00345101"/>
    <w:rsid w:val="0035410A"/>
    <w:rsid w:val="00376BC4"/>
    <w:rsid w:val="007263C6"/>
    <w:rsid w:val="007264D3"/>
    <w:rsid w:val="00807844"/>
    <w:rsid w:val="00856230"/>
    <w:rsid w:val="00A03090"/>
    <w:rsid w:val="00A20166"/>
    <w:rsid w:val="00B50EB9"/>
    <w:rsid w:val="00B57C15"/>
    <w:rsid w:val="00B867C4"/>
    <w:rsid w:val="00C74D20"/>
    <w:rsid w:val="00C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60A8-FF3D-4465-BCA9-DD11AC3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Lines/>
      <w:spacing w:before="240" w:after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PVTITLE">
    <w:name w:val="PV TITLE"/>
    <w:basedOn w:val="Standard"/>
    <w:pPr>
      <w:autoSpaceDE w:val="0"/>
      <w:jc w:val="center"/>
    </w:pPr>
    <w:rPr>
      <w:b/>
      <w:sz w:val="30"/>
    </w:rPr>
  </w:style>
  <w:style w:type="paragraph" w:customStyle="1" w:styleId="PINFO">
    <w:name w:val="P INFO"/>
    <w:pPr>
      <w:autoSpaceDE w:val="0"/>
      <w:jc w:val="center"/>
    </w:pPr>
    <w:rPr>
      <w:b/>
      <w:sz w:val="20"/>
    </w:rPr>
  </w:style>
  <w:style w:type="paragraph" w:customStyle="1" w:styleId="SITTINGDATE">
    <w:name w:val="SITTING DATE"/>
    <w:pPr>
      <w:autoSpaceDE w:val="0"/>
      <w:jc w:val="center"/>
    </w:pPr>
    <w:rPr>
      <w:b/>
      <w:sz w:val="48"/>
    </w:rPr>
  </w:style>
  <w:style w:type="paragraph" w:customStyle="1" w:styleId="PVMAINTITLE">
    <w:name w:val="PV MAIN TITLE"/>
    <w:basedOn w:val="Standard"/>
    <w:pPr>
      <w:jc w:val="center"/>
    </w:pPr>
    <w:rPr>
      <w:b/>
      <w:sz w:val="30"/>
    </w:rPr>
  </w:style>
  <w:style w:type="paragraph" w:customStyle="1" w:styleId="ADVERTISMENTTITLE">
    <w:name w:val="ADVERTISMENT TITLE"/>
    <w:pPr>
      <w:jc w:val="center"/>
    </w:pPr>
    <w:rPr>
      <w:b/>
      <w:sz w:val="28"/>
    </w:rPr>
  </w:style>
  <w:style w:type="paragraph" w:customStyle="1" w:styleId="ADVERTISMENTINFO">
    <w:name w:val="ADVERTISMENT INFO"/>
    <w:rPr>
      <w:sz w:val="20"/>
    </w:rPr>
  </w:style>
  <w:style w:type="paragraph" w:customStyle="1" w:styleId="PRODUCTIONDATE">
    <w:name w:val="PRODUCTION_DATE"/>
    <w:basedOn w:val="Standard"/>
    <w:pPr>
      <w:autoSpaceDE w:val="0"/>
      <w:jc w:val="center"/>
    </w:pPr>
    <w:rPr>
      <w:b/>
      <w:i/>
      <w:sz w:val="28"/>
    </w:rPr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pPr>
      <w:tabs>
        <w:tab w:val="left" w:pos="1928"/>
      </w:tabs>
      <w:ind w:left="964" w:hanging="964"/>
      <w:jc w:val="both"/>
    </w:pPr>
    <w:rPr>
      <w:sz w:val="18"/>
    </w:rPr>
  </w:style>
  <w:style w:type="paragraph" w:customStyle="1" w:styleId="VOTEINFOTITLE">
    <w:name w:val="VOTE INFO TITLE"/>
    <w:basedOn w:val="Heading1"/>
    <w:pPr>
      <w:pageBreakBefore/>
      <w:numPr>
        <w:numId w:val="1"/>
      </w:numPr>
      <w:spacing w:before="0" w:after="0"/>
    </w:pPr>
    <w:rPr>
      <w:sz w:val="18"/>
    </w:rPr>
  </w:style>
  <w:style w:type="paragraph" w:customStyle="1" w:styleId="VOTEINFOTIME">
    <w:name w:val="VOTE INFO TIME"/>
    <w:pPr>
      <w:snapToGrid w:val="0"/>
      <w:jc w:val="right"/>
    </w:pPr>
    <w:rPr>
      <w:sz w:val="18"/>
    </w:rPr>
  </w:style>
  <w:style w:type="paragraph" w:customStyle="1" w:styleId="VOTERESULTCOUNT">
    <w:name w:val="VOTE RESULT COUNT"/>
    <w:pPr>
      <w:snapToGrid w:val="0"/>
      <w:spacing w:before="79" w:after="79"/>
      <w:jc w:val="center"/>
    </w:pPr>
    <w:rPr>
      <w:sz w:val="18"/>
    </w:rPr>
  </w:style>
  <w:style w:type="paragraph" w:customStyle="1" w:styleId="VOTERESULTRESULT">
    <w:name w:val="VOTE RESULT RESULT"/>
    <w:pPr>
      <w:snapToGrid w:val="0"/>
      <w:spacing w:before="159" w:after="159"/>
      <w:jc w:val="center"/>
    </w:pPr>
    <w:rPr>
      <w:b/>
      <w:sz w:val="36"/>
    </w:rPr>
  </w:style>
  <w:style w:type="character" w:customStyle="1" w:styleId="POLITICALGROUP">
    <w:name w:val="POLITICAL GROUP"/>
    <w:rPr>
      <w:b/>
      <w:i w:val="0"/>
      <w:vanish w:val="0"/>
      <w:sz w:val="18"/>
    </w:rPr>
  </w:style>
  <w:style w:type="paragraph" w:customStyle="1" w:styleId="VOTERESULTCORRECTEDTITLE">
    <w:name w:val="VOTE RESULT CORRECTED TITLE"/>
    <w:pPr>
      <w:spacing w:before="159" w:after="159"/>
      <w:jc w:val="center"/>
    </w:pPr>
    <w:rPr>
      <w:b/>
      <w:sz w:val="16"/>
    </w:rPr>
  </w:style>
  <w:style w:type="paragraph" w:customStyle="1" w:styleId="VOTERESULTCORRECTEDRESULT">
    <w:name w:val="VOTE RESULT CORRECTED RESULT"/>
    <w:pPr>
      <w:snapToGrid w:val="0"/>
      <w:spacing w:before="119" w:after="119"/>
      <w:jc w:val="center"/>
    </w:pPr>
    <w:rPr>
      <w:b/>
      <w:sz w:val="32"/>
    </w:rPr>
  </w:style>
  <w:style w:type="paragraph" w:customStyle="1" w:styleId="VOTERESULTCORRECTEDMEP">
    <w:name w:val="VOTE RESULT CORRECTED MEP"/>
    <w:pPr>
      <w:snapToGrid w:val="0"/>
      <w:spacing w:before="119" w:after="119"/>
    </w:pPr>
    <w:rPr>
      <w:sz w:val="18"/>
    </w:rPr>
  </w:style>
  <w:style w:type="paragraph" w:customStyle="1" w:styleId="CONTENTTABLE">
    <w:name w:val="CONTENT TABLE"/>
    <w:pPr>
      <w:pageBreakBefore/>
      <w:snapToGrid w:val="0"/>
      <w:jc w:val="center"/>
    </w:pPr>
    <w:rPr>
      <w:sz w:val="20"/>
    </w:rPr>
  </w:style>
  <w:style w:type="numbering" w:customStyle="1" w:styleId="Numbering1">
    <w:name w:val="Numbering 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2016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20166"/>
    <w:rPr>
      <w:szCs w:val="21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34B07"/>
    <w:pPr>
      <w:spacing w:after="100"/>
    </w:pPr>
    <w:rPr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E543DC9-41F3-4901-9205-24B9157C31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4CC50C33.dotm</Template>
  <TotalTime>0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GUEORGUIEVA-PODLASZEWSKA Svilena</cp:lastModifiedBy>
  <cp:revision>2</cp:revision>
  <dcterms:created xsi:type="dcterms:W3CDTF">2017-06-29T11:28:00Z</dcterms:created>
  <dcterms:modified xsi:type="dcterms:W3CDTF">2017-06-29T11:28:00Z</dcterms:modified>
</cp:coreProperties>
</file>