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C5" w:rsidRDefault="007A5C46">
      <w:pPr>
        <w:pStyle w:val="ANNEXTITLE"/>
      </w:pPr>
      <w:r>
        <w:t>ANEXĂ</w:t>
      </w:r>
    </w:p>
    <w:p w:rsidR="002C29C5" w:rsidRDefault="002C29C5">
      <w:pPr>
        <w:pStyle w:val="STYTAB"/>
      </w:pPr>
    </w:p>
    <w:p w:rsidR="002C29C5" w:rsidRDefault="007A5C46">
      <w:pPr>
        <w:pStyle w:val="VOTERESULT"/>
      </w:pPr>
      <w:r>
        <w:t>REZULTATELE VOTURILOR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2C29C5" w:rsidRPr="00D25734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TITLE"/>
              <w:snapToGrid w:val="0"/>
            </w:pPr>
            <w:r>
              <w:t>Semnificația abrevierilor și simbolurilor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adoptat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respins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caduc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retras</w:t>
            </w:r>
          </w:p>
        </w:tc>
      </w:tr>
      <w:tr w:rsidR="002C29C5" w:rsidRPr="00D2573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AN (..., …,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AC2B49" w:rsidRDefault="007A5C46">
            <w:pPr>
              <w:pStyle w:val="SIGNIFICATIONDESC"/>
            </w:pPr>
            <w:r>
              <w:t>vot prin apel nominal (voturi pentru, voturi împotrivă, abțineri)</w:t>
            </w:r>
          </w:p>
        </w:tc>
      </w:tr>
      <w:tr w:rsidR="002C29C5" w:rsidRPr="00D25734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VE (..., …,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AC2B49" w:rsidRDefault="007A5C46">
            <w:pPr>
              <w:pStyle w:val="SIGNIFICATIONDESC"/>
            </w:pPr>
            <w:r>
              <w:t>vot electronic (voturi pentru, voturi împotrivă, abțineri)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div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vot pe părți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vs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vot separat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am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amendament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AC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amendament de compromis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PC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partea corespunzătoare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amendament supresiv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amendamente identice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alineat / punct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articol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cons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considerent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PR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propunere de rezoluție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PRC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propunere comună de rezoluție</w:t>
            </w:r>
          </w:p>
        </w:tc>
      </w:tr>
      <w:tr w:rsidR="002C29C5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ABR"/>
            </w:pPr>
            <w:r>
              <w:t>SEC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Default="007A5C46">
            <w:pPr>
              <w:pStyle w:val="SIGNIFICATIONDESC"/>
            </w:pPr>
            <w:r>
              <w:t>vot secret</w:t>
            </w:r>
          </w:p>
        </w:tc>
      </w:tr>
    </w:tbl>
    <w:p w:rsidR="002C29C5" w:rsidRDefault="002C29C5">
      <w:bookmarkStart w:id="0" w:name="_GoBack"/>
      <w:bookmarkEnd w:id="0"/>
    </w:p>
    <w:p w:rsidR="00024C7E" w:rsidRPr="005F2826" w:rsidRDefault="005F2826">
      <w:pPr>
        <w:pStyle w:val="VOTEFIRSTTITLE"/>
      </w:pPr>
      <w:r>
        <w:lastRenderedPageBreak/>
        <w:t>Mobilizarea Fondului european de ajustare la globalizare: cererea EGF/2017/004 IT/Almaviva</w:t>
      </w:r>
    </w:p>
    <w:p w:rsidR="00024C7E" w:rsidRPr="005F2826" w:rsidRDefault="005F2826">
      <w:pPr>
        <w:pStyle w:val="VOTEREPORTTITLE"/>
      </w:pPr>
      <w:r>
        <w:t>Raport: Daniele Viotti (A8-0346/2017) (majoritatea membrilor care compun Parlamentul și trei cincimi din totalul voturilor exprimate)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24C7E" w:rsidRPr="00D2573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Obiect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AN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Vot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HEADER"/>
            </w:pPr>
            <w:r>
              <w:t>AN/VE - comentarii</w:t>
            </w:r>
          </w:p>
        </w:tc>
      </w:tr>
      <w:tr w:rsidR="00024C7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OBJECT"/>
            </w:pPr>
            <w:r>
              <w:t>vot unic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REMARK"/>
            </w:pPr>
            <w:r>
              <w:t>579, 79, 15</w:t>
            </w:r>
          </w:p>
        </w:tc>
      </w:tr>
    </w:tbl>
    <w:p w:rsidR="00024C7E" w:rsidRDefault="00024C7E">
      <w:pPr>
        <w:pStyle w:val="STYTAB"/>
      </w:pPr>
    </w:p>
    <w:p w:rsidR="00024C7E" w:rsidRDefault="00024C7E">
      <w:pPr>
        <w:pStyle w:val="STYTAB"/>
      </w:pPr>
    </w:p>
    <w:p w:rsidR="00024C7E" w:rsidRPr="005F2826" w:rsidRDefault="005F2826">
      <w:pPr>
        <w:pStyle w:val="VOTETITLE"/>
      </w:pPr>
      <w:r>
        <w:t>Salvarea de vieți omenești: sporirea siguranței autovehiculelor în UE</w:t>
      </w:r>
    </w:p>
    <w:p w:rsidR="00024C7E" w:rsidRPr="005F2826" w:rsidRDefault="005F2826">
      <w:pPr>
        <w:pStyle w:val="VOTEREPORTTITLE"/>
      </w:pPr>
      <w:r>
        <w:t>Raport: Dieter-Lebrecht Koch (A8-0330/2017)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24C7E" w:rsidRPr="00D2573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Obiect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AN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Vot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HEADER"/>
            </w:pPr>
            <w:r>
              <w:t>AN/VE - comentarii</w:t>
            </w:r>
          </w:p>
        </w:tc>
      </w:tr>
      <w:tr w:rsidR="00024C7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OBJECT"/>
            </w:pPr>
            <w:r>
              <w:t>vot unic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REMARK"/>
            </w:pPr>
            <w:r>
              <w:t>593, 39, 53</w:t>
            </w:r>
          </w:p>
        </w:tc>
      </w:tr>
    </w:tbl>
    <w:p w:rsidR="00024C7E" w:rsidRDefault="00024C7E">
      <w:pPr>
        <w:pStyle w:val="STYTAB"/>
      </w:pPr>
    </w:p>
    <w:p w:rsidR="00024C7E" w:rsidRDefault="00024C7E">
      <w:pPr>
        <w:pStyle w:val="STYTAB"/>
      </w:pPr>
    </w:p>
    <w:p w:rsidR="00024C7E" w:rsidRDefault="005F2826">
      <w:pPr>
        <w:pStyle w:val="VOTETITLE"/>
      </w:pPr>
      <w:r>
        <w:t>Tipologiile teritoriilor ***I</w:t>
      </w:r>
    </w:p>
    <w:p w:rsidR="00024C7E" w:rsidRDefault="005F2826">
      <w:pPr>
        <w:pStyle w:val="VOTEREPORTTITLE"/>
      </w:pPr>
      <w:r>
        <w:t>Raport: Iskra Mihaylova (A8-0231/2017)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24C7E" w:rsidRPr="00D25734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Obiect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Am nr.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AN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Vot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HEADER"/>
            </w:pPr>
            <w:r>
              <w:t>AN/VE - comentarii</w:t>
            </w:r>
          </w:p>
        </w:tc>
      </w:tr>
      <w:tr w:rsidR="00024C7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OBJECT"/>
            </w:pPr>
            <w:r>
              <w:t>Acord provizoriu</w:t>
            </w:r>
          </w:p>
        </w:tc>
      </w:tr>
      <w:tr w:rsidR="00024C7E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Acord provizoriu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REMARK"/>
            </w:pPr>
            <w:r>
              <w:t>639, 37, 6</w:t>
            </w:r>
          </w:p>
        </w:tc>
      </w:tr>
    </w:tbl>
    <w:p w:rsidR="00024C7E" w:rsidRDefault="00024C7E">
      <w:pPr>
        <w:pStyle w:val="STYTAB"/>
      </w:pPr>
    </w:p>
    <w:p w:rsidR="00024C7E" w:rsidRDefault="00024C7E">
      <w:pPr>
        <w:pStyle w:val="STYTAB"/>
      </w:pPr>
    </w:p>
    <w:p w:rsidR="00024C7E" w:rsidRDefault="00024C7E">
      <w:pPr>
        <w:pStyle w:val="STYTAB"/>
      </w:pPr>
    </w:p>
    <w:p w:rsidR="00024C7E" w:rsidRPr="005F2826" w:rsidRDefault="005F2826">
      <w:pPr>
        <w:pStyle w:val="VOTETITLE"/>
      </w:pPr>
      <w:r>
        <w:t>Recunoașterea calificărilor profesionale în domeniul navigației interioare ***I</w:t>
      </w:r>
    </w:p>
    <w:p w:rsidR="00024C7E" w:rsidRDefault="005F2826">
      <w:pPr>
        <w:pStyle w:val="VOTEREPORTTITLE"/>
      </w:pPr>
      <w:r>
        <w:t>Raport: Gesine Meissner (A8-0338/2016)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24C7E" w:rsidRPr="00D25734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Obiect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Am nr.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Autor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AN etc.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Vot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HEADER"/>
            </w:pPr>
            <w:r>
              <w:t>AN/VE - comentarii</w:t>
            </w:r>
          </w:p>
        </w:tc>
      </w:tr>
      <w:tr w:rsidR="00024C7E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OBJECT"/>
            </w:pPr>
            <w:r>
              <w:t>Acord provizoriu</w:t>
            </w:r>
          </w:p>
        </w:tc>
      </w:tr>
      <w:tr w:rsidR="00024C7E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Acord provizoriu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REMARK"/>
            </w:pPr>
            <w:r>
              <w:t>609, 32, 44</w:t>
            </w:r>
          </w:p>
        </w:tc>
      </w:tr>
    </w:tbl>
    <w:p w:rsidR="00024C7E" w:rsidRDefault="00024C7E">
      <w:pPr>
        <w:pStyle w:val="STYTAB"/>
      </w:pPr>
    </w:p>
    <w:p w:rsidR="00024C7E" w:rsidRDefault="00024C7E">
      <w:pPr>
        <w:pStyle w:val="STYTAB"/>
      </w:pPr>
    </w:p>
    <w:p w:rsidR="00024C7E" w:rsidRDefault="00024C7E">
      <w:pPr>
        <w:pStyle w:val="STYTAB"/>
      </w:pPr>
    </w:p>
    <w:p w:rsidR="00024C7E" w:rsidRPr="005F2826" w:rsidRDefault="005F2826">
      <w:pPr>
        <w:pStyle w:val="VOTETITLE"/>
      </w:pPr>
      <w:r>
        <w:lastRenderedPageBreak/>
        <w:t>Cooperarea dintre autoritățile naționale însărcinate să asigure aplicarea legislației în materie de protecție a consumatorului ***I</w:t>
      </w:r>
    </w:p>
    <w:p w:rsidR="00024C7E" w:rsidRDefault="005F2826">
      <w:pPr>
        <w:pStyle w:val="VOTEREPORTTITLE"/>
      </w:pPr>
      <w:r>
        <w:t>Raport: Olga Sehnalová (A8-0077/2017)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024C7E" w:rsidRPr="00D25734" w:rsidTr="005F2826"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Obiect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Am nr.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Autor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AN etc.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Vot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HEADER"/>
            </w:pPr>
            <w:r>
              <w:t>AN/VE - comentarii</w:t>
            </w:r>
          </w:p>
        </w:tc>
      </w:tr>
      <w:tr w:rsidR="00024C7E" w:rsidTr="005F2826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OBJECT"/>
            </w:pPr>
            <w:r>
              <w:t>Acord provizoriu</w:t>
            </w:r>
          </w:p>
        </w:tc>
      </w:tr>
      <w:tr w:rsidR="00024C7E" w:rsidTr="005F2826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Acord provizoriu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AN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REMARK"/>
            </w:pPr>
            <w:r>
              <w:t>591, 80, 15</w:t>
            </w:r>
          </w:p>
        </w:tc>
      </w:tr>
      <w:tr w:rsidR="00024C7E" w:rsidTr="005F2826">
        <w:trPr>
          <w:cantSplit/>
        </w:trPr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OBJECT"/>
            </w:pPr>
            <w:r>
              <w:t>Proiect de act legislativ</w:t>
            </w:r>
          </w:p>
        </w:tc>
      </w:tr>
      <w:tr w:rsidR="00024C7E" w:rsidTr="005F2826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Întregul text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CELLSIMPLEOBJECT"/>
            </w:pPr>
            <w:r>
              <w:t>Amendamente ale comisiei competente în fond - vot în bloc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1-16</w:t>
            </w:r>
            <w:r>
              <w:br/>
              <w:t>18-65</w:t>
            </w:r>
            <w:r>
              <w:br/>
              <w:t>66PC 67PC</w:t>
            </w:r>
            <w:r>
              <w:br/>
              <w:t>68-133</w:t>
            </w:r>
            <w:r>
              <w:br/>
              <w:t>137-150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Articolul 8 §2 litera (g)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D25734">
            <w:pPr>
              <w:pStyle w:val="VOTINGTABLECELLAN"/>
            </w:pPr>
            <w:r>
              <w:t>66PC = 153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 xml:space="preserve">comisia </w:t>
            </w:r>
            <w:r>
              <w:br/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Articolul 8 §2 litera (l)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66PC = 154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 xml:space="preserve">comisia </w:t>
            </w:r>
            <w:r>
              <w:br/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Articolul 8 §2 litera (n)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66PC = 157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 xml:space="preserve">comisia </w:t>
            </w:r>
            <w:r>
              <w:br/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Articolul 8 §2 litera (o)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 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66PC = 158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 xml:space="preserve">comisia </w:t>
            </w:r>
            <w:r>
              <w:br/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Articolul 9, după § 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67PC = 155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 xml:space="preserve">comisia </w:t>
            </w:r>
            <w:r>
              <w:br/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CELLSIMPLEOBJECT"/>
            </w:pPr>
            <w:r>
              <w:t>Articolul 9 § 4 litera (g) punctul (i)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vs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CELLOBJECT"/>
            </w:pPr>
            <w:r>
              <w:lastRenderedPageBreak/>
              <w:t>Articolul 9 § 4 litera (g), după punctul (iii)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div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OBJECT"/>
            </w:pPr>
            <w:r>
              <w:t>Articolul  35 § 4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§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text original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div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VOTE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Articolul 47 titlu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 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134 = 159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 xml:space="preserve">comisia </w:t>
            </w:r>
            <w:r>
              <w:br/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Articolul 47 § 1 partea introductivă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 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135 = 160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 xml:space="preserve">comisia </w:t>
            </w:r>
            <w:r>
              <w:br/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Articolul 47, după § 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136 = 161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 xml:space="preserve">comisia </w:t>
            </w:r>
            <w:r>
              <w:br/>
              <w:t>EFDD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SIMPLEOBJECT"/>
            </w:pPr>
            <w:r>
              <w:t>Considerentul 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17 = 152 =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 xml:space="preserve">comisia </w:t>
            </w:r>
            <w:r>
              <w:br/>
              <w:t>Verts/ALE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151PC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UTHOR"/>
            </w:pPr>
            <w:r>
              <w:t>comisia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  <w:tr w:rsidR="00024C7E" w:rsidTr="005F2826"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CELLOBJECT"/>
            </w:pPr>
            <w:r>
              <w:t>vot: propunerea Comisiei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AN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↓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024C7E">
            <w:pPr>
              <w:pStyle w:val="VOTINGTABLECELLREMARK"/>
            </w:pPr>
          </w:p>
        </w:tc>
      </w:tr>
    </w:tbl>
    <w:p w:rsidR="00024C7E" w:rsidRDefault="00024C7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24C7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5F2826">
            <w:pPr>
              <w:pStyle w:val="REMARKTABLECELLTITLE"/>
            </w:pPr>
            <w:r>
              <w:t>Solicitări de vot separat</w:t>
            </w:r>
          </w:p>
        </w:tc>
      </w:tr>
      <w:tr w:rsidR="00024C7E" w:rsidRPr="003867C3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5F2826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Pr="005F2826" w:rsidRDefault="005F2826">
            <w:pPr>
              <w:pStyle w:val="REMARKTABLECELLSIMPLE"/>
            </w:pPr>
            <w:r>
              <w:t>amendamentul 151, articolul 9 § 4 litera (g) punctul (i)</w:t>
            </w:r>
          </w:p>
        </w:tc>
      </w:tr>
    </w:tbl>
    <w:p w:rsidR="00024C7E" w:rsidRPr="005F2826" w:rsidRDefault="00024C7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024C7E" w:rsidRPr="00D2573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Pr="005F2826" w:rsidRDefault="005F2826">
            <w:pPr>
              <w:pStyle w:val="REMARKTABLECELLTITLE"/>
            </w:pPr>
            <w:r>
              <w:t>Solicitări de vot pe părți</w:t>
            </w:r>
          </w:p>
        </w:tc>
      </w:tr>
      <w:tr w:rsidR="00024C7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5F2826">
            <w:pPr>
              <w:pStyle w:val="REMARKTABLECELLSIMPLE"/>
            </w:pPr>
            <w:r>
              <w:t>Verts/ALE:</w:t>
            </w:r>
          </w:p>
        </w:tc>
      </w:tr>
      <w:tr w:rsidR="00024C7E" w:rsidRPr="00D2573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Pr="005F2826" w:rsidRDefault="005F2826">
            <w:pPr>
              <w:pStyle w:val="REMARKTABLECELLSIMPLE"/>
            </w:pPr>
            <w:r>
              <w:t>amendamentul 151, articolul 9 § 4 litera (g), după punctul (iii)</w:t>
            </w:r>
          </w:p>
        </w:tc>
      </w:tr>
      <w:tr w:rsidR="00024C7E" w:rsidRPr="003867C3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5F2826">
            <w:pPr>
              <w:pStyle w:val="REMARKTABLECELLITALIC"/>
            </w:pPr>
            <w: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Pr="005F2826" w:rsidRDefault="005F2826">
            <w:pPr>
              <w:pStyle w:val="REMARKTABLECELLSIMPLE"/>
            </w:pPr>
            <w:r>
              <w:t>Întregul text, cu excepția cuvintelor: „unei părți terțe sau unei alte”</w:t>
            </w:r>
          </w:p>
        </w:tc>
      </w:tr>
      <w:tr w:rsidR="00024C7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5F2826">
            <w:pPr>
              <w:pStyle w:val="REMARKTABLECELLITALIC"/>
            </w:pPr>
            <w: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5F2826">
            <w:pPr>
              <w:pStyle w:val="REMARKTABLECELLSIMPLE"/>
            </w:pPr>
            <w:r>
              <w:t>aceste cuvinte</w:t>
            </w:r>
          </w:p>
        </w:tc>
      </w:tr>
      <w:tr w:rsidR="00024C7E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024C7E"/>
        </w:tc>
      </w:tr>
      <w:tr w:rsidR="00024C7E" w:rsidRPr="00D25734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Pr="005F2826" w:rsidRDefault="005F2826">
            <w:pPr>
              <w:pStyle w:val="REMARKTABLECELLSIMPLE"/>
            </w:pPr>
            <w:r>
              <w:t>articolul 35 § 4 (propunerea Comisiei)</w:t>
            </w:r>
          </w:p>
        </w:tc>
      </w:tr>
      <w:tr w:rsidR="00024C7E" w:rsidRPr="003867C3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5F2826">
            <w:pPr>
              <w:pStyle w:val="REMARKTABLECELLITALIC"/>
            </w:pPr>
            <w:r>
              <w:t>Prima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Pr="005F2826" w:rsidRDefault="005F2826">
            <w:pPr>
              <w:pStyle w:val="REMARKTABLECELLSIMPLE"/>
            </w:pPr>
            <w:r>
              <w:t>Întregul text, cu excepția cuvintelor: „sau de a lua vreo altă măsură”</w:t>
            </w:r>
          </w:p>
        </w:tc>
      </w:tr>
      <w:tr w:rsidR="00024C7E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5F2826">
            <w:pPr>
              <w:pStyle w:val="REMARKTABLECELLITALIC"/>
            </w:pPr>
            <w:r>
              <w:t>A doua parte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C7E" w:rsidRDefault="005F2826">
            <w:pPr>
              <w:pStyle w:val="REMARKTABLECELLSIMPLE"/>
            </w:pPr>
            <w:r>
              <w:t>aceste cuvinte</w:t>
            </w:r>
          </w:p>
        </w:tc>
      </w:tr>
    </w:tbl>
    <w:p w:rsidR="00024C7E" w:rsidRDefault="00024C7E">
      <w:pPr>
        <w:pStyle w:val="STYTAB"/>
      </w:pPr>
    </w:p>
    <w:p w:rsidR="00024C7E" w:rsidRDefault="00024C7E">
      <w:pPr>
        <w:pStyle w:val="STYTAB"/>
      </w:pPr>
    </w:p>
    <w:p w:rsidR="00024C7E" w:rsidRPr="005F2826" w:rsidRDefault="005F2826">
      <w:pPr>
        <w:pStyle w:val="VOTETITLE"/>
      </w:pPr>
      <w:r>
        <w:lastRenderedPageBreak/>
        <w:t>Utilizarea instrumentelor politicii de coeziune de către regiuni pentru a răspunde schimbărilor demografice</w:t>
      </w:r>
    </w:p>
    <w:p w:rsidR="00024C7E" w:rsidRPr="005F2826" w:rsidRDefault="005F2826">
      <w:pPr>
        <w:pStyle w:val="VOTEREPORTTITLE"/>
      </w:pPr>
      <w:r>
        <w:t>Raport: Iratxe García Pérez (A8-0329/2017)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24C7E" w:rsidRPr="00D2573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Obiect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AN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Vot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HEADER"/>
            </w:pPr>
            <w:r>
              <w:t>AN/VE - comentarii</w:t>
            </w:r>
          </w:p>
        </w:tc>
      </w:tr>
      <w:tr w:rsidR="00024C7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CELLOBJECT"/>
            </w:pPr>
            <w:r>
              <w:t>vot: rezoluție (întregul text)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REMARK"/>
            </w:pPr>
            <w:r>
              <w:t>506, 103, 77</w:t>
            </w:r>
          </w:p>
        </w:tc>
      </w:tr>
    </w:tbl>
    <w:p w:rsidR="00024C7E" w:rsidRDefault="00024C7E">
      <w:pPr>
        <w:pStyle w:val="STYTAB"/>
      </w:pPr>
    </w:p>
    <w:p w:rsidR="00024C7E" w:rsidRDefault="00024C7E">
      <w:pPr>
        <w:pStyle w:val="STYTAB"/>
      </w:pPr>
    </w:p>
    <w:p w:rsidR="00024C7E" w:rsidRDefault="00024C7E">
      <w:pPr>
        <w:pStyle w:val="STYTAB"/>
      </w:pPr>
    </w:p>
    <w:p w:rsidR="00024C7E" w:rsidRPr="005F2826" w:rsidRDefault="005F2826">
      <w:pPr>
        <w:pStyle w:val="VOTETITLE"/>
      </w:pPr>
      <w:r>
        <w:t>Planul de acțiune privind serviciile financiare cu amănuntul</w:t>
      </w:r>
    </w:p>
    <w:p w:rsidR="00024C7E" w:rsidRDefault="005F2826">
      <w:pPr>
        <w:pStyle w:val="VOTEREPORTTITLE"/>
      </w:pPr>
      <w:r>
        <w:t>Raport: Olle Ludvigsson (A8-0326/2017)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024C7E" w:rsidRPr="00D25734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Obiect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AN etc.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HEADER"/>
            </w:pPr>
            <w:r>
              <w:t>Vot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HEADER"/>
            </w:pPr>
            <w:r>
              <w:t>AN/VE - comentarii</w:t>
            </w:r>
          </w:p>
        </w:tc>
      </w:tr>
      <w:tr w:rsidR="00024C7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Pr="005F2826" w:rsidRDefault="005F2826">
            <w:pPr>
              <w:pStyle w:val="VOTINGTABLECELLOBJECT"/>
            </w:pPr>
            <w:r>
              <w:t>vot: rezoluție (întregul text)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AN"/>
            </w:pPr>
            <w:r>
              <w:t>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7E" w:rsidRDefault="005F2826">
            <w:pPr>
              <w:pStyle w:val="VOTINGTABLECELLREMARK"/>
            </w:pPr>
            <w:r>
              <w:t>489, 126, 64</w:t>
            </w:r>
          </w:p>
        </w:tc>
      </w:tr>
    </w:tbl>
    <w:p w:rsidR="00024C7E" w:rsidRDefault="00024C7E">
      <w:pPr>
        <w:pStyle w:val="STYTAB"/>
      </w:pPr>
    </w:p>
    <w:sectPr w:rsidR="00024C7E">
      <w:footerReference w:type="default" r:id="rId7"/>
      <w:pgSz w:w="11905" w:h="16837"/>
      <w:pgMar w:top="1440" w:right="1418" w:bottom="1440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7D" w:rsidRDefault="00881D7D">
      <w:r>
        <w:separator/>
      </w:r>
    </w:p>
  </w:endnote>
  <w:endnote w:type="continuationSeparator" w:id="0">
    <w:p w:rsidR="00881D7D" w:rsidRDefault="0088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024C7E">
      <w:tc>
        <w:tcPr>
          <w:tcW w:w="4121" w:type="dxa"/>
        </w:tcPr>
        <w:p w:rsidR="00024C7E" w:rsidRDefault="00652021" w:rsidP="006C044B">
          <w:pPr>
            <w:pStyle w:val="FOOTERSTYLELEFTSTYLE"/>
          </w:pPr>
          <w:r>
            <w:t>P8_PV(2017)11-14(VOT)_RO</w:t>
          </w:r>
          <w:r w:rsidR="005F2826">
            <w:t>.docx</w:t>
          </w:r>
        </w:p>
      </w:tc>
      <w:tc>
        <w:tcPr>
          <w:tcW w:w="822" w:type="dxa"/>
        </w:tcPr>
        <w:p w:rsidR="00024C7E" w:rsidRDefault="005F2826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4BCC">
            <w:rPr>
              <w:noProof/>
            </w:rPr>
            <w:t>2</w:t>
          </w:r>
          <w:r>
            <w:fldChar w:fldCharType="end"/>
          </w:r>
        </w:p>
      </w:tc>
      <w:tc>
        <w:tcPr>
          <w:tcW w:w="4121" w:type="dxa"/>
        </w:tcPr>
        <w:p w:rsidR="00024C7E" w:rsidRDefault="005F2826">
          <w:pPr>
            <w:pStyle w:val="FOOTERSTYLERIGHTSTYLE"/>
          </w:pPr>
          <w:r>
            <w:t>PE 613.721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7D" w:rsidRDefault="00881D7D">
      <w:r>
        <w:rPr>
          <w:color w:val="000000"/>
        </w:rPr>
        <w:separator/>
      </w:r>
    </w:p>
  </w:footnote>
  <w:footnote w:type="continuationSeparator" w:id="0">
    <w:p w:rsidR="00881D7D" w:rsidRDefault="0088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012A"/>
    <w:multiLevelType w:val="multilevel"/>
    <w:tmpl w:val="BA22292A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5"/>
    <w:rsid w:val="00024C7E"/>
    <w:rsid w:val="001A4BCC"/>
    <w:rsid w:val="002C29C5"/>
    <w:rsid w:val="003867C3"/>
    <w:rsid w:val="005F2826"/>
    <w:rsid w:val="00652021"/>
    <w:rsid w:val="006C044B"/>
    <w:rsid w:val="007A5C46"/>
    <w:rsid w:val="007D3A6B"/>
    <w:rsid w:val="00881D7D"/>
    <w:rsid w:val="00A90E4E"/>
    <w:rsid w:val="00AB4B4A"/>
    <w:rsid w:val="00AC2B49"/>
    <w:rsid w:val="00AD72AA"/>
    <w:rsid w:val="00D25734"/>
    <w:rsid w:val="00E260AA"/>
    <w:rsid w:val="00F3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985978-8727-4976-95E5-2182732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ro-RO" w:eastAsia="ro-RO" w:bidi="ro-RO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82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26"/>
    <w:rPr>
      <w:rFonts w:ascii="Segoe UI" w:hAnsi="Segoe UI" w:cs="Mangal"/>
      <w:sz w:val="18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1243B27F.dotm</Template>
  <TotalTime>1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BADEA Mihai</cp:lastModifiedBy>
  <cp:revision>2</cp:revision>
  <cp:lastPrinted>2017-11-14T11:57:00Z</cp:lastPrinted>
  <dcterms:created xsi:type="dcterms:W3CDTF">2018-01-11T15:27:00Z</dcterms:created>
  <dcterms:modified xsi:type="dcterms:W3CDTF">2018-01-11T15:27:00Z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RO</vt:lpwstr>
  </property>
</Properties>
</file>