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06677" w:rsidTr="0010095E">
        <w:trPr>
          <w:trHeight w:hRule="exact" w:val="1418"/>
        </w:trPr>
        <w:tc>
          <w:tcPr>
            <w:tcW w:w="6804" w:type="dxa"/>
            <w:shd w:val="clear" w:color="auto" w:fill="auto"/>
            <w:vAlign w:val="center"/>
          </w:tcPr>
          <w:p w:rsidR="00751A4A" w:rsidRPr="00A06677" w:rsidRDefault="000A489E" w:rsidP="0010095E">
            <w:pPr>
              <w:pStyle w:val="EPName"/>
              <w:rPr>
                <w:lang w:val="bg-BG"/>
              </w:rPr>
            </w:pPr>
            <w:r w:rsidRPr="00A06677">
              <w:rPr>
                <w:lang w:val="bg-BG"/>
              </w:rPr>
              <w:t>Европейски</w:t>
            </w:r>
            <w:r w:rsidR="00AB0B15" w:rsidRPr="00A06677">
              <w:rPr>
                <w:lang w:val="bg-BG"/>
              </w:rPr>
              <w:t xml:space="preserve"> парламент</w:t>
            </w:r>
          </w:p>
          <w:p w:rsidR="00751A4A" w:rsidRPr="00A06677" w:rsidRDefault="00756632" w:rsidP="000A489E">
            <w:pPr>
              <w:pStyle w:val="EPTerm"/>
              <w:rPr>
                <w:rStyle w:val="HideTWBExt"/>
                <w:noProof w:val="0"/>
                <w:vanish w:val="0"/>
                <w:color w:val="auto"/>
                <w:lang w:val="bg-BG"/>
              </w:rPr>
            </w:pPr>
            <w:r w:rsidRPr="00A06677">
              <w:rPr>
                <w:lang w:val="bg-BG"/>
              </w:rPr>
              <w:t>2014</w:t>
            </w:r>
            <w:r w:rsidR="000A489E">
              <w:rPr>
                <w:lang w:val="bg-BG"/>
              </w:rPr>
              <w:t>—</w:t>
            </w:r>
            <w:r w:rsidR="00C941CB" w:rsidRPr="00A06677">
              <w:rPr>
                <w:lang w:val="bg-BG"/>
              </w:rPr>
              <w:t>2019</w:t>
            </w:r>
          </w:p>
        </w:tc>
        <w:tc>
          <w:tcPr>
            <w:tcW w:w="2268" w:type="dxa"/>
            <w:shd w:val="clear" w:color="auto" w:fill="auto"/>
          </w:tcPr>
          <w:p w:rsidR="00751A4A" w:rsidRPr="00A06677" w:rsidRDefault="00733C15"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A06677" w:rsidRDefault="00D058B8" w:rsidP="00D058B8">
      <w:pPr>
        <w:pStyle w:val="LineTop"/>
        <w:rPr>
          <w:lang w:val="bg-BG"/>
        </w:rPr>
      </w:pPr>
    </w:p>
    <w:p w:rsidR="00680577" w:rsidRPr="00A06677" w:rsidRDefault="00AB0B15" w:rsidP="00680577">
      <w:pPr>
        <w:pStyle w:val="ZSessionDoc"/>
        <w:rPr>
          <w:b/>
          <w:i w:val="0"/>
        </w:rPr>
      </w:pPr>
      <w:r w:rsidRPr="00A06677">
        <w:rPr>
          <w:b/>
          <w:i w:val="0"/>
        </w:rPr>
        <w:t>ПРИЕТИ ТЕКСТОВЕ</w:t>
      </w:r>
    </w:p>
    <w:p w:rsidR="00D058B8" w:rsidRPr="00A06677" w:rsidRDefault="00D058B8" w:rsidP="00D058B8">
      <w:pPr>
        <w:pStyle w:val="LineBottom"/>
      </w:pPr>
    </w:p>
    <w:p w:rsidR="00AB0B15" w:rsidRPr="00A06677" w:rsidRDefault="00AB0B15" w:rsidP="00AB0B15">
      <w:pPr>
        <w:pStyle w:val="ATHeading1"/>
        <w:rPr>
          <w:noProof w:val="0"/>
          <w:lang w:val="bg-BG"/>
        </w:rPr>
      </w:pPr>
      <w:bookmarkStart w:id="0" w:name="TANumber"/>
      <w:r w:rsidRPr="00A06677">
        <w:rPr>
          <w:noProof w:val="0"/>
          <w:lang w:val="bg-BG"/>
        </w:rPr>
        <w:t>P8_TA(2018)0</w:t>
      </w:r>
      <w:bookmarkEnd w:id="0"/>
      <w:r w:rsidR="00F72A00">
        <w:rPr>
          <w:noProof w:val="0"/>
          <w:lang w:val="bg-BG"/>
        </w:rPr>
        <w:t>443</w:t>
      </w:r>
    </w:p>
    <w:p w:rsidR="00AB0B15" w:rsidRPr="00A06677" w:rsidRDefault="00AB0B15" w:rsidP="00AB0B15">
      <w:pPr>
        <w:pStyle w:val="ATHeading2"/>
        <w:rPr>
          <w:noProof w:val="0"/>
          <w:lang w:val="bg-BG"/>
        </w:rPr>
      </w:pPr>
      <w:bookmarkStart w:id="1" w:name="title"/>
      <w:r w:rsidRPr="00A06677">
        <w:rPr>
          <w:noProof w:val="0"/>
          <w:lang w:val="bg-BG"/>
        </w:rPr>
        <w:t>Управление на енергийния съюз</w:t>
      </w:r>
      <w:bookmarkEnd w:id="1"/>
      <w:r w:rsidRPr="00A06677">
        <w:rPr>
          <w:noProof w:val="0"/>
          <w:lang w:val="bg-BG"/>
        </w:rPr>
        <w:t xml:space="preserve"> </w:t>
      </w:r>
      <w:bookmarkStart w:id="2" w:name="Etoiles"/>
      <w:r w:rsidRPr="00A06677">
        <w:rPr>
          <w:noProof w:val="0"/>
          <w:lang w:val="bg-BG"/>
        </w:rPr>
        <w:t>***I</w:t>
      </w:r>
      <w:bookmarkEnd w:id="2"/>
    </w:p>
    <w:p w:rsidR="00AB0B15" w:rsidRPr="00A06677" w:rsidRDefault="00AB0B15" w:rsidP="00AB0B15">
      <w:pPr>
        <w:rPr>
          <w:i/>
          <w:vanish/>
        </w:rPr>
      </w:pPr>
      <w:r w:rsidRPr="00A06677">
        <w:rPr>
          <w:i/>
        </w:rPr>
        <w:fldChar w:fldCharType="begin"/>
      </w:r>
      <w:r w:rsidRPr="00A06677">
        <w:rPr>
          <w:i/>
        </w:rPr>
        <w:instrText xml:space="preserve"> TC"(</w:instrText>
      </w:r>
      <w:bookmarkStart w:id="3" w:name="DocNumber"/>
      <w:r w:rsidRPr="00A06677">
        <w:rPr>
          <w:i/>
        </w:rPr>
        <w:instrText>A8-0402/2017</w:instrText>
      </w:r>
      <w:bookmarkEnd w:id="3"/>
      <w:r w:rsidRPr="00A06677">
        <w:rPr>
          <w:i/>
        </w:rPr>
        <w:instrText xml:space="preserve"> - Докладчик: Мишел Ривази, </w:instrText>
      </w:r>
      <w:r w:rsidR="000A489E">
        <w:rPr>
          <w:i/>
        </w:rPr>
        <w:instrText>Якоп Далунде</w:instrText>
      </w:r>
      <w:r w:rsidRPr="00A06677">
        <w:rPr>
          <w:i/>
        </w:rPr>
        <w:instrText xml:space="preserve">)"\l3 \n&gt; \* MERGEFORMAT </w:instrText>
      </w:r>
      <w:r w:rsidRPr="00A06677">
        <w:rPr>
          <w:i/>
        </w:rPr>
        <w:fldChar w:fldCharType="end"/>
      </w:r>
    </w:p>
    <w:p w:rsidR="00AB0B15" w:rsidRPr="00A06677" w:rsidRDefault="00AB0B15" w:rsidP="00AB0B15">
      <w:pPr>
        <w:rPr>
          <w:vanish/>
        </w:rPr>
      </w:pPr>
      <w:bookmarkStart w:id="4" w:name="Commission"/>
      <w:r w:rsidRPr="00A06677">
        <w:rPr>
          <w:vanish/>
        </w:rPr>
        <w:t>Комисия по околна среда, обществено здраве и безопасност на храните</w:t>
      </w:r>
      <w:bookmarkEnd w:id="4"/>
    </w:p>
    <w:p w:rsidR="00AB0B15" w:rsidRPr="00A06677" w:rsidRDefault="00AB0B15" w:rsidP="00AB0B15">
      <w:pPr>
        <w:rPr>
          <w:vanish/>
        </w:rPr>
      </w:pPr>
      <w:bookmarkStart w:id="5" w:name="PE"/>
      <w:r w:rsidRPr="00A06677">
        <w:rPr>
          <w:vanish/>
        </w:rPr>
        <w:t>PE604.777</w:t>
      </w:r>
      <w:bookmarkEnd w:id="5"/>
    </w:p>
    <w:p w:rsidR="00AB0B15" w:rsidRPr="00A06677" w:rsidRDefault="00AB0B15" w:rsidP="00AB0B15">
      <w:pPr>
        <w:pStyle w:val="ATHeading3"/>
        <w:rPr>
          <w:noProof w:val="0"/>
          <w:lang w:val="bg-BG"/>
        </w:rPr>
      </w:pPr>
      <w:bookmarkStart w:id="6" w:name="Sujet"/>
      <w:r w:rsidRPr="00A06677">
        <w:rPr>
          <w:noProof w:val="0"/>
          <w:lang w:val="bg-BG"/>
        </w:rPr>
        <w:t xml:space="preserve">Законодателна резолюция на Европейския парламент от </w:t>
      </w:r>
      <w:r w:rsidR="000A489E" w:rsidRPr="00316754">
        <w:rPr>
          <w:noProof w:val="0"/>
          <w:lang w:val="bg-BG"/>
        </w:rPr>
        <w:t>13 ноември</w:t>
      </w:r>
      <w:r w:rsidRPr="00A06677">
        <w:rPr>
          <w:noProof w:val="0"/>
          <w:lang w:val="bg-BG"/>
        </w:rPr>
        <w:t xml:space="preserve"> 20</w:t>
      </w:r>
      <w:r w:rsidR="006E06E5">
        <w:rPr>
          <w:noProof w:val="0"/>
          <w:lang w:val="bg-BG"/>
        </w:rPr>
        <w:t>18 г. относно предложението за р</w:t>
      </w:r>
      <w:r w:rsidRPr="00A06677">
        <w:rPr>
          <w:noProof w:val="0"/>
          <w:lang w:val="bg-BG"/>
        </w:rPr>
        <w:t>егламент на Европейския парламент и на Съвета относно управлението на Енергийния съюз, за изменение на Директива 94/22/ЕО, Директива 98/70/ЕО, Директива 2009/31/ЕО, Регламент (ЕО) № 663/2009, Регламент (ЕО) № 715/2009, Директива 2009/73/ЕО, Директива 2009/119/ЕО на Съвета, Директива 2010/31/ЕС, Директива 2012/27/ЕС, Директива 2013/30/ЕС и Директива (ЕС) 2015/652 на Съвета и за отмяна на Регламент (ЕС) № 525/2013.</w:t>
      </w:r>
      <w:bookmarkEnd w:id="6"/>
      <w:r w:rsidRPr="00A06677">
        <w:rPr>
          <w:noProof w:val="0"/>
          <w:lang w:val="bg-BG"/>
        </w:rPr>
        <w:t xml:space="preserve"> </w:t>
      </w:r>
      <w:bookmarkStart w:id="7" w:name="References"/>
      <w:r w:rsidRPr="00A06677">
        <w:rPr>
          <w:noProof w:val="0"/>
          <w:lang w:val="bg-BG"/>
        </w:rPr>
        <w:t>(COM(2016)0759 – C8-0497/2016 – 2016/0375(COD))</w:t>
      </w:r>
      <w:bookmarkEnd w:id="7"/>
    </w:p>
    <w:p w:rsidR="00AB0B15" w:rsidRPr="00A06677" w:rsidRDefault="00AB0B15" w:rsidP="00AB0B15"/>
    <w:p w:rsidR="003942DF" w:rsidRPr="00A06677" w:rsidRDefault="003942DF" w:rsidP="003942DF">
      <w:pPr>
        <w:pStyle w:val="Normal12Bold"/>
      </w:pPr>
      <w:bookmarkStart w:id="8" w:name="TextBodyBegin"/>
      <w:bookmarkEnd w:id="8"/>
      <w:r w:rsidRPr="00A06677">
        <w:t>(Обикновена законодателна процедура: първо четене)</w:t>
      </w:r>
    </w:p>
    <w:p w:rsidR="003942DF" w:rsidRPr="00A06677" w:rsidRDefault="003942DF" w:rsidP="003942DF">
      <w:pPr>
        <w:pStyle w:val="Normal12"/>
      </w:pPr>
      <w:r w:rsidRPr="00A06677">
        <w:rPr>
          <w:i/>
        </w:rPr>
        <w:t>Европейският парламент,</w:t>
      </w:r>
    </w:p>
    <w:p w:rsidR="003942DF" w:rsidRPr="00A06677" w:rsidRDefault="000A489E" w:rsidP="003942DF">
      <w:pPr>
        <w:pStyle w:val="Normal12Hanging"/>
      </w:pPr>
      <w:r>
        <w:t>—</w:t>
      </w:r>
      <w:r w:rsidR="003942DF" w:rsidRPr="00A06677">
        <w:tab/>
        <w:t xml:space="preserve">като взе предвид предложението на Комисията до </w:t>
      </w:r>
      <w:r>
        <w:t>Парламента</w:t>
      </w:r>
      <w:r w:rsidR="003942DF" w:rsidRPr="00A06677">
        <w:t xml:space="preserve"> и до Съвета (COM(2016)0759),</w:t>
      </w:r>
    </w:p>
    <w:p w:rsidR="003942DF" w:rsidRPr="00A06677" w:rsidRDefault="000A489E" w:rsidP="003942DF">
      <w:pPr>
        <w:pStyle w:val="Normal12Hanging"/>
      </w:pPr>
      <w:r>
        <w:t>—</w:t>
      </w:r>
      <w:r>
        <w:tab/>
      </w:r>
      <w:r w:rsidR="003942DF" w:rsidRPr="00A06677">
        <w:t>като взе предвид член 294, параграф 2, както и член 192, параграф 1 и член 194, параграф 2 от Договора за функционирането на Е</w:t>
      </w:r>
      <w:r w:rsidR="006E06E5">
        <w:t>вропейския съюз</w:t>
      </w:r>
      <w:r w:rsidR="003942DF" w:rsidRPr="00A06677">
        <w:t xml:space="preserve">, съгласно които Комисията е внесла предложението </w:t>
      </w:r>
      <w:r>
        <w:t xml:space="preserve">в Парламента </w:t>
      </w:r>
      <w:r w:rsidR="003942DF" w:rsidRPr="00A06677">
        <w:t>(C8-0497/2016),</w:t>
      </w:r>
    </w:p>
    <w:p w:rsidR="003942DF" w:rsidRPr="00A06677" w:rsidRDefault="000A489E" w:rsidP="003942DF">
      <w:pPr>
        <w:pStyle w:val="Normal12Hanging"/>
      </w:pPr>
      <w:r>
        <w:t>—</w:t>
      </w:r>
      <w:r>
        <w:tab/>
      </w:r>
      <w:r w:rsidR="003942DF" w:rsidRPr="00A06677">
        <w:t>като взе предвид член 294, параграф 3 от Договора за функционирането на Европейския съюз,</w:t>
      </w:r>
    </w:p>
    <w:p w:rsidR="003942DF" w:rsidRDefault="000A489E" w:rsidP="003942DF">
      <w:pPr>
        <w:pStyle w:val="Normal12Hanging"/>
      </w:pPr>
      <w:r>
        <w:t>—</w:t>
      </w:r>
      <w:r>
        <w:tab/>
      </w:r>
      <w:r w:rsidR="003942DF" w:rsidRPr="00A06677">
        <w:t>като взе предвид становището на Европейския икономически и социален комитет от 26 април 2017 г.</w:t>
      </w:r>
      <w:r w:rsidR="003942DF" w:rsidRPr="00A06677">
        <w:rPr>
          <w:rStyle w:val="FootnoteReference"/>
        </w:rPr>
        <w:footnoteReference w:id="1"/>
      </w:r>
      <w:r w:rsidR="003942DF" w:rsidRPr="00A06677">
        <w:t>,</w:t>
      </w:r>
    </w:p>
    <w:p w:rsidR="000A489E" w:rsidRPr="00A06677" w:rsidRDefault="000A489E" w:rsidP="000A489E">
      <w:pPr>
        <w:pStyle w:val="Normal12Hanging"/>
      </w:pPr>
      <w:r>
        <w:t>—</w:t>
      </w:r>
      <w:r>
        <w:tab/>
      </w:r>
      <w:r w:rsidRPr="00A06677">
        <w:t>като взе предвид становището на Комитета на регионите от 13 юли 2017 г.</w:t>
      </w:r>
      <w:r w:rsidRPr="00A06677">
        <w:rPr>
          <w:rStyle w:val="FootnoteReference"/>
        </w:rPr>
        <w:footnoteReference w:id="2"/>
      </w:r>
      <w:r w:rsidRPr="00A06677">
        <w:t>,</w:t>
      </w:r>
    </w:p>
    <w:p w:rsidR="000A489E" w:rsidRPr="00A06677" w:rsidRDefault="000A489E" w:rsidP="003942DF">
      <w:pPr>
        <w:pStyle w:val="Normal12Hanging"/>
      </w:pPr>
      <w:r w:rsidRPr="000E69CA">
        <w:rPr>
          <w:szCs w:val="24"/>
        </w:rPr>
        <w:t>—</w:t>
      </w:r>
      <w:r w:rsidRPr="000E69CA">
        <w:rPr>
          <w:szCs w:val="24"/>
        </w:rPr>
        <w:tab/>
      </w:r>
      <w:r w:rsidRPr="000E69CA">
        <w:t xml:space="preserve">като взе предвид </w:t>
      </w:r>
      <w:r w:rsidRPr="000E69CA">
        <w:rPr>
          <w:bCs/>
        </w:rPr>
        <w:t>временното споразумение</w:t>
      </w:r>
      <w:r w:rsidRPr="000E69CA">
        <w:t xml:space="preserve">, одобрено </w:t>
      </w:r>
      <w:r w:rsidRPr="00316754">
        <w:t xml:space="preserve">от компетентната комисия съгласно член 69е, параграф 4 </w:t>
      </w:r>
      <w:r w:rsidRPr="00316754">
        <w:rPr>
          <w:bCs/>
        </w:rPr>
        <w:t>от своя Правилник за дейността</w:t>
      </w:r>
      <w:r w:rsidRPr="00316754">
        <w:t xml:space="preserve"> и поетия с писмо </w:t>
      </w:r>
      <w:r w:rsidRPr="00316754">
        <w:lastRenderedPageBreak/>
        <w:t xml:space="preserve">от 29 юни 2018 г. ангажимент на представителя на Съвета за одобряване на позицията на </w:t>
      </w:r>
      <w:r w:rsidRPr="00316754">
        <w:rPr>
          <w:szCs w:val="24"/>
        </w:rPr>
        <w:t>Парламента</w:t>
      </w:r>
      <w:r w:rsidRPr="00316754">
        <w:t xml:space="preserve"> в съответствие с член 294, параграф 4 от Договора</w:t>
      </w:r>
      <w:r w:rsidRPr="000E69CA">
        <w:t xml:space="preserve"> за функционирането на Европейския съюз,</w:t>
      </w:r>
    </w:p>
    <w:p w:rsidR="003942DF" w:rsidRPr="00A06677" w:rsidRDefault="000A489E" w:rsidP="003942DF">
      <w:pPr>
        <w:pStyle w:val="Normal12Hanging"/>
      </w:pPr>
      <w:r>
        <w:t>—</w:t>
      </w:r>
      <w:r>
        <w:tab/>
      </w:r>
      <w:r w:rsidR="003942DF" w:rsidRPr="00A06677">
        <w:t xml:space="preserve">като взе предвид член 59 от своя </w:t>
      </w:r>
      <w:r>
        <w:t>П</w:t>
      </w:r>
      <w:r w:rsidR="003942DF" w:rsidRPr="00A06677">
        <w:t>равилник</w:t>
      </w:r>
      <w:r>
        <w:t xml:space="preserve"> за дейността</w:t>
      </w:r>
      <w:r w:rsidR="003942DF" w:rsidRPr="00A06677">
        <w:t>,</w:t>
      </w:r>
    </w:p>
    <w:p w:rsidR="003942DF" w:rsidRPr="00A06677" w:rsidRDefault="000A489E" w:rsidP="003942DF">
      <w:pPr>
        <w:pStyle w:val="Normal12Hanging"/>
      </w:pPr>
      <w:r>
        <w:rPr>
          <w:snapToGrid w:val="0"/>
          <w:szCs w:val="24"/>
        </w:rPr>
        <w:t>—</w:t>
      </w:r>
      <w:r>
        <w:rPr>
          <w:snapToGrid w:val="0"/>
          <w:szCs w:val="24"/>
        </w:rPr>
        <w:tab/>
      </w:r>
      <w:r w:rsidR="003942DF" w:rsidRPr="00A06677">
        <w:rPr>
          <w:snapToGrid w:val="0"/>
          <w:szCs w:val="24"/>
        </w:rPr>
        <w:t xml:space="preserve">като взе предвид съвместните разисквания на комисията по </w:t>
      </w:r>
      <w:r w:rsidR="003942DF" w:rsidRPr="00A06677">
        <w:t xml:space="preserve">околна среда, обществено здраве и безопасност на храните и на комисията по промишленост, изследвания и енергетика </w:t>
      </w:r>
      <w:r w:rsidR="003942DF" w:rsidRPr="00A06677">
        <w:rPr>
          <w:snapToGrid w:val="0"/>
          <w:szCs w:val="24"/>
        </w:rPr>
        <w:t>съгласно член 55 от своя правилник,</w:t>
      </w:r>
    </w:p>
    <w:p w:rsidR="003942DF" w:rsidRPr="00A06677" w:rsidRDefault="000A489E" w:rsidP="003942DF">
      <w:pPr>
        <w:pStyle w:val="Normal12Hanging"/>
      </w:pPr>
      <w:r>
        <w:t>—</w:t>
      </w:r>
      <w:r>
        <w:tab/>
      </w:r>
      <w:r w:rsidR="003942DF" w:rsidRPr="00A06677">
        <w:t>като взе предвид доклада на комисията по околна среда, обществено здраве и безопасност на храните и на комисията по промишленост, изследвания и енергетика и становището на комисията по земеделие и развитие на селските райони (A8-0402/2017),</w:t>
      </w:r>
    </w:p>
    <w:p w:rsidR="003942DF" w:rsidRPr="00A06677" w:rsidRDefault="003942DF" w:rsidP="003942DF">
      <w:pPr>
        <w:pStyle w:val="Normal12Hanging"/>
      </w:pPr>
      <w:r w:rsidRPr="00A06677">
        <w:t>1.</w:t>
      </w:r>
      <w:r w:rsidRPr="00A06677">
        <w:tab/>
        <w:t>приема изложената по-долу позиция на първо четене</w:t>
      </w:r>
      <w:r w:rsidR="000A489E">
        <w:rPr>
          <w:rStyle w:val="FootnoteReference"/>
        </w:rPr>
        <w:footnoteReference w:id="3"/>
      </w:r>
      <w:r w:rsidRPr="00A06677">
        <w:t>;</w:t>
      </w:r>
    </w:p>
    <w:p w:rsidR="003942DF" w:rsidRPr="00A06677" w:rsidRDefault="003942DF" w:rsidP="003942DF">
      <w:pPr>
        <w:pStyle w:val="Normal12Hanging"/>
      </w:pPr>
      <w:r w:rsidRPr="00A06677">
        <w:t>2.</w:t>
      </w:r>
      <w:r w:rsidRPr="00A06677">
        <w:tab/>
        <w:t>приканва Комисията да се отнесе до него отново, в случай че замени своето предложение с друг текст</w:t>
      </w:r>
      <w:r w:rsidR="000A489E">
        <w:t>,</w:t>
      </w:r>
      <w:r w:rsidRPr="00A06677">
        <w:t xml:space="preserve"> внесе или възнамерява да внесе съществени промени в това предложение;</w:t>
      </w:r>
    </w:p>
    <w:p w:rsidR="003942DF" w:rsidRPr="00A06677" w:rsidRDefault="003942DF" w:rsidP="003942DF">
      <w:pPr>
        <w:pStyle w:val="Normal12Hanging"/>
      </w:pPr>
      <w:r w:rsidRPr="00A06677">
        <w:t>3.</w:t>
      </w:r>
      <w:r w:rsidRPr="00A06677">
        <w:tab/>
        <w:t>възлага на своя председател да предаде позицията на Парламента съответно на Съвета и на Комисията, както и на националните парламенти.</w:t>
      </w:r>
    </w:p>
    <w:p w:rsidR="000A489E" w:rsidRPr="000A489E" w:rsidRDefault="003942DF" w:rsidP="000A489E">
      <w:pPr>
        <w:autoSpaceDE w:val="0"/>
        <w:autoSpaceDN w:val="0"/>
        <w:adjustRightInd w:val="0"/>
        <w:spacing w:after="240"/>
        <w:rPr>
          <w:b/>
          <w:bCs/>
          <w:color w:val="000000"/>
        </w:rPr>
      </w:pPr>
      <w:r w:rsidRPr="00A06677">
        <w:br w:type="page"/>
      </w:r>
      <w:r w:rsidR="000A489E" w:rsidRPr="000A489E">
        <w:rPr>
          <w:b/>
          <w:bCs/>
          <w:color w:val="000000"/>
          <w:lang w:val="en-GB"/>
        </w:rPr>
        <w:lastRenderedPageBreak/>
        <w:t>P</w:t>
      </w:r>
      <w:r w:rsidR="000A489E" w:rsidRPr="000A489E">
        <w:rPr>
          <w:b/>
          <w:bCs/>
          <w:color w:val="000000"/>
        </w:rPr>
        <w:t>8_</w:t>
      </w:r>
      <w:r w:rsidR="000A489E" w:rsidRPr="000A489E">
        <w:rPr>
          <w:b/>
          <w:bCs/>
          <w:color w:val="000000"/>
          <w:lang w:val="en-GB"/>
        </w:rPr>
        <w:t>TC</w:t>
      </w:r>
      <w:r w:rsidR="000A489E" w:rsidRPr="000A489E">
        <w:rPr>
          <w:b/>
          <w:bCs/>
          <w:color w:val="000000"/>
        </w:rPr>
        <w:t>1-</w:t>
      </w:r>
      <w:r w:rsidR="000A489E" w:rsidRPr="000A489E">
        <w:rPr>
          <w:b/>
          <w:bCs/>
          <w:color w:val="000000"/>
          <w:lang w:val="en-GB"/>
        </w:rPr>
        <w:t>COD</w:t>
      </w:r>
      <w:r w:rsidR="000A489E" w:rsidRPr="000A489E">
        <w:rPr>
          <w:b/>
          <w:bCs/>
          <w:color w:val="000000"/>
        </w:rPr>
        <w:t>(2016)0375</w:t>
      </w:r>
    </w:p>
    <w:p w:rsidR="000A489E" w:rsidRDefault="000A489E" w:rsidP="000A489E">
      <w:pPr>
        <w:pStyle w:val="Normal12Hanging"/>
        <w:spacing w:before="120" w:after="120"/>
        <w:ind w:left="0" w:firstLine="0"/>
        <w:rPr>
          <w:rFonts w:eastAsia="Calibri"/>
          <w:b/>
          <w:szCs w:val="24"/>
          <w:lang w:eastAsia="en-US"/>
        </w:rPr>
      </w:pPr>
      <w:r w:rsidRPr="000A489E">
        <w:rPr>
          <w:b/>
          <w:szCs w:val="24"/>
        </w:rPr>
        <w:t xml:space="preserve">Позиция на Европейския парламент, приета на първо четене на 13 </w:t>
      </w:r>
      <w:r w:rsidRPr="00AF7AD0">
        <w:rPr>
          <w:b/>
          <w:szCs w:val="24"/>
        </w:rPr>
        <w:t>ноември</w:t>
      </w:r>
      <w:r w:rsidRPr="00316754">
        <w:rPr>
          <w:b/>
          <w:szCs w:val="24"/>
        </w:rPr>
        <w:t xml:space="preserve"> 2018 г</w:t>
      </w:r>
      <w:r w:rsidRPr="00AF7AD0">
        <w:rPr>
          <w:b/>
          <w:szCs w:val="24"/>
        </w:rPr>
        <w:t xml:space="preserve">. с оглед на приемането на </w:t>
      </w:r>
      <w:r w:rsidRPr="00316754">
        <w:rPr>
          <w:b/>
          <w:szCs w:val="24"/>
        </w:rPr>
        <w:t>Регламент (ЕС) 2018/...</w:t>
      </w:r>
      <w:r w:rsidRPr="000A489E">
        <w:rPr>
          <w:b/>
          <w:szCs w:val="24"/>
        </w:rPr>
        <w:t xml:space="preserve"> на Европейския парламент и на Съвета </w:t>
      </w:r>
      <w:r w:rsidRPr="000A489E">
        <w:rPr>
          <w:rFonts w:eastAsia="Calibri"/>
          <w:b/>
          <w:szCs w:val="24"/>
          <w:lang w:eastAsia="en-US"/>
        </w:rPr>
        <w:t>относно управлението на Енергийния съюз</w:t>
      </w:r>
      <w:r w:rsidRPr="000A489E">
        <w:rPr>
          <w:rFonts w:eastAsia="Calibri"/>
          <w:szCs w:val="24"/>
          <w:lang w:eastAsia="en-US"/>
        </w:rPr>
        <w:t xml:space="preserve"> </w:t>
      </w:r>
      <w:r w:rsidRPr="00733C15">
        <w:rPr>
          <w:rFonts w:eastAsia="Calibri"/>
          <w:b/>
          <w:szCs w:val="24"/>
          <w:lang w:eastAsia="en-US"/>
        </w:rPr>
        <w:t>и на действията в областта на климата</w:t>
      </w:r>
      <w:r w:rsidRPr="000A489E">
        <w:rPr>
          <w:rFonts w:eastAsia="Calibri"/>
          <w:szCs w:val="24"/>
          <w:lang w:eastAsia="en-US"/>
        </w:rPr>
        <w:t xml:space="preserve">, </w:t>
      </w:r>
      <w:r w:rsidRPr="000A489E">
        <w:rPr>
          <w:rFonts w:eastAsia="Calibri"/>
          <w:b/>
          <w:szCs w:val="24"/>
          <w:lang w:eastAsia="en-US"/>
        </w:rPr>
        <w:t>за изменение на Директива 94/22/ЕО, Директива 98/70/ЕО, Директива 2009/31/ЕО, Регламент (ЕО) № 663/2009, Регламент (ЕО) № 715/2009, Директива 2009/73/ЕО, Директива 2009/119/ЕО на Съвета, Директива 2010/31/ЕС, Директива 2012/27/ЕС, Директива 2013/30/ЕС и Директива (ЕС) 2015/652 на Съвета и за отмяна на Регламент (ЕС) № 525/2013</w:t>
      </w:r>
    </w:p>
    <w:p w:rsidR="00733C15" w:rsidRDefault="00733C15" w:rsidP="00733C15">
      <w:pPr>
        <w:spacing w:before="240"/>
        <w:rPr>
          <w:i/>
        </w:rPr>
      </w:pPr>
      <w:r>
        <w:rPr>
          <w:i/>
        </w:rPr>
        <w:t>(</w:t>
      </w:r>
      <w:r w:rsidRPr="008B1D89">
        <w:rPr>
          <w:i/>
        </w:rPr>
        <w:t>Тъй като беше постигнато споразумение между Парламента и Съвета, позицията на Парламента съответства на окончателния законода</w:t>
      </w:r>
      <w:r>
        <w:rPr>
          <w:i/>
        </w:rPr>
        <w:t>телен акт</w:t>
      </w:r>
      <w:r w:rsidRPr="009A65FF">
        <w:rPr>
          <w:i/>
        </w:rPr>
        <w:t xml:space="preserve">, </w:t>
      </w:r>
      <w:r w:rsidRPr="00733C15">
        <w:rPr>
          <w:i/>
        </w:rPr>
        <w:t xml:space="preserve">Регламент (ЕС) </w:t>
      </w:r>
      <w:r w:rsidRPr="00733C15">
        <w:rPr>
          <w:i/>
        </w:rPr>
        <w:t>2018</w:t>
      </w:r>
      <w:r w:rsidRPr="00733C15">
        <w:rPr>
          <w:i/>
        </w:rPr>
        <w:t>/</w:t>
      </w:r>
      <w:r w:rsidRPr="00733C15">
        <w:rPr>
          <w:i/>
        </w:rPr>
        <w:t>1999</w:t>
      </w:r>
      <w:r w:rsidRPr="00733C15">
        <w:rPr>
          <w:i/>
        </w:rPr>
        <w:t>.)</w:t>
      </w:r>
      <w:bookmarkStart w:id="9" w:name="_GoBack"/>
      <w:bookmarkEnd w:id="9"/>
    </w:p>
    <w:p w:rsidR="000A489E" w:rsidRPr="000A489E" w:rsidRDefault="000A489E" w:rsidP="000A489E">
      <w:pPr>
        <w:pStyle w:val="Normal12Hanging"/>
        <w:spacing w:before="120" w:after="120"/>
        <w:ind w:left="0" w:firstLine="0"/>
        <w:rPr>
          <w:b/>
          <w:color w:val="000000"/>
          <w:szCs w:val="24"/>
          <w:lang w:eastAsia="en-US"/>
        </w:rPr>
      </w:pPr>
    </w:p>
    <w:sectPr w:rsidR="000A489E" w:rsidRPr="000A489E" w:rsidSect="00A0667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534" w:rsidRPr="00A06677" w:rsidRDefault="00D94534">
      <w:r w:rsidRPr="00A06677">
        <w:separator/>
      </w:r>
    </w:p>
  </w:endnote>
  <w:endnote w:type="continuationSeparator" w:id="0">
    <w:p w:rsidR="00D94534" w:rsidRPr="00A06677" w:rsidRDefault="00D94534">
      <w:r w:rsidRPr="00A066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
    <w:panose1 w:val="00000000000000000000"/>
    <w:charset w:val="00"/>
    <w:family w:val="auto"/>
    <w:pitch w:val="variable"/>
    <w:sig w:usb0="800002EF" w:usb1="1000E0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34" w:rsidRPr="00A06677" w:rsidRDefault="00D94534">
    <w:pPr>
      <w:pStyle w:val="Footer"/>
      <w:rPr>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34" w:rsidRPr="00A06677" w:rsidRDefault="00D94534">
    <w:pPr>
      <w:pStyle w:val="Footer"/>
      <w:rPr>
        <w:lang w:val="bg-BG"/>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34" w:rsidRPr="00A06677" w:rsidRDefault="00D94534">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534" w:rsidRPr="00A06677" w:rsidRDefault="00D94534">
      <w:r w:rsidRPr="00A06677">
        <w:separator/>
      </w:r>
    </w:p>
  </w:footnote>
  <w:footnote w:type="continuationSeparator" w:id="0">
    <w:p w:rsidR="00D94534" w:rsidRPr="00A06677" w:rsidRDefault="00D94534">
      <w:r w:rsidRPr="00A06677">
        <w:continuationSeparator/>
      </w:r>
    </w:p>
  </w:footnote>
  <w:footnote w:id="1">
    <w:p w:rsidR="00D94534" w:rsidRPr="000A489E" w:rsidRDefault="00D94534" w:rsidP="000700F3">
      <w:pPr>
        <w:pStyle w:val="FootnoteText"/>
        <w:ind w:left="567" w:hanging="567"/>
        <w:rPr>
          <w:sz w:val="24"/>
          <w:szCs w:val="24"/>
          <w:lang w:val="bg-BG"/>
        </w:rPr>
      </w:pPr>
      <w:r w:rsidRPr="000A489E">
        <w:rPr>
          <w:rStyle w:val="FootnoteReference"/>
          <w:sz w:val="24"/>
          <w:szCs w:val="24"/>
          <w:lang w:val="bg-BG"/>
        </w:rPr>
        <w:footnoteRef/>
      </w:r>
      <w:r w:rsidRPr="000A489E">
        <w:rPr>
          <w:sz w:val="24"/>
          <w:szCs w:val="24"/>
          <w:lang w:val="bg-BG"/>
        </w:rPr>
        <w:t xml:space="preserve"> </w:t>
      </w:r>
      <w:r w:rsidRPr="000A489E">
        <w:rPr>
          <w:sz w:val="24"/>
          <w:szCs w:val="24"/>
          <w:lang w:val="bg-BG"/>
        </w:rPr>
        <w:tab/>
        <w:t>ОВ С 246, 28.7.2017 г., стр. 34.</w:t>
      </w:r>
    </w:p>
  </w:footnote>
  <w:footnote w:id="2">
    <w:p w:rsidR="00D94534" w:rsidRPr="000A489E" w:rsidRDefault="00D94534" w:rsidP="000700F3">
      <w:pPr>
        <w:pStyle w:val="FootnoteText"/>
        <w:ind w:left="567" w:hanging="567"/>
        <w:rPr>
          <w:sz w:val="24"/>
          <w:szCs w:val="24"/>
          <w:lang w:val="bg-BG"/>
        </w:rPr>
      </w:pPr>
      <w:r w:rsidRPr="000A489E">
        <w:rPr>
          <w:rStyle w:val="FootnoteReference"/>
          <w:sz w:val="24"/>
          <w:szCs w:val="24"/>
          <w:lang w:val="bg-BG"/>
        </w:rPr>
        <w:footnoteRef/>
      </w:r>
      <w:r w:rsidRPr="000A489E">
        <w:rPr>
          <w:sz w:val="24"/>
          <w:szCs w:val="24"/>
          <w:lang w:val="bg-BG"/>
        </w:rPr>
        <w:t xml:space="preserve"> </w:t>
      </w:r>
      <w:r w:rsidRPr="000A489E">
        <w:rPr>
          <w:sz w:val="24"/>
          <w:szCs w:val="24"/>
          <w:lang w:val="bg-BG"/>
        </w:rPr>
        <w:tab/>
        <w:t>ОВ С 342, 12.10.2017 г.</w:t>
      </w:r>
      <w:r w:rsidRPr="00316754">
        <w:rPr>
          <w:sz w:val="24"/>
          <w:szCs w:val="24"/>
          <w:lang w:val="bg-BG"/>
        </w:rPr>
        <w:t>, стр. 111.</w:t>
      </w:r>
    </w:p>
  </w:footnote>
  <w:footnote w:id="3">
    <w:p w:rsidR="00D94534" w:rsidRPr="00316754" w:rsidRDefault="00D94534" w:rsidP="00316754">
      <w:pPr>
        <w:pStyle w:val="FootnoteText"/>
        <w:ind w:left="567" w:hanging="567"/>
        <w:rPr>
          <w:sz w:val="24"/>
          <w:szCs w:val="24"/>
          <w:lang w:val="bg-BG"/>
        </w:rPr>
      </w:pPr>
      <w:r w:rsidRPr="00316754">
        <w:rPr>
          <w:rStyle w:val="FootnoteReference"/>
          <w:sz w:val="24"/>
          <w:szCs w:val="24"/>
        </w:rPr>
        <w:footnoteRef/>
      </w:r>
      <w:r w:rsidRPr="00316754">
        <w:rPr>
          <w:sz w:val="24"/>
          <w:szCs w:val="24"/>
          <w:lang w:val="bg-BG"/>
        </w:rPr>
        <w:t xml:space="preserve"> </w:t>
      </w:r>
      <w:r w:rsidRPr="00316754">
        <w:rPr>
          <w:sz w:val="24"/>
          <w:szCs w:val="24"/>
          <w:lang w:val="bg-BG"/>
        </w:rPr>
        <w:tab/>
        <w:t xml:space="preserve">Тази позиция заменя измененията, приети на 17 януари </w:t>
      </w:r>
      <w:r w:rsidRPr="000A489E">
        <w:rPr>
          <w:sz w:val="24"/>
          <w:szCs w:val="24"/>
          <w:lang w:val="bg-BG"/>
        </w:rPr>
        <w:t>2018 г. (Приети текстове, P8_TA(2018)</w:t>
      </w:r>
      <w:r w:rsidRPr="00316754">
        <w:rPr>
          <w:sz w:val="24"/>
          <w:szCs w:val="24"/>
          <w:lang w:val="bg-BG"/>
        </w:rPr>
        <w:t>0011).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34" w:rsidRPr="00A06677" w:rsidRDefault="00D94534">
    <w:pPr>
      <w:pStyle w:val="Header"/>
      <w:rPr>
        <w:lang w:val="bg-B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34" w:rsidRPr="00A06677" w:rsidRDefault="00D94534">
    <w:pPr>
      <w:pStyle w:val="Header"/>
      <w:rPr>
        <w:lang w:val="bg-BG"/>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34" w:rsidRPr="00A06677" w:rsidRDefault="00D94534">
    <w:pPr>
      <w:pStyle w:val="Heade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4" w15:restartNumberingAfterBreak="0">
    <w:nsid w:val="71F06166"/>
    <w:multiLevelType w:val="multilevel"/>
    <w:tmpl w:val="C08066D2"/>
    <w:name w:val="0.6719891"/>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4"/>
  </w:num>
  <w:num w:numId="9">
    <w:abstractNumId w:val="7"/>
  </w:num>
  <w:num w:numId="10">
    <w:abstractNumId w:val="8"/>
  </w:num>
  <w:num w:numId="11">
    <w:abstractNumId w:val="10"/>
  </w:num>
  <w:num w:numId="12">
    <w:abstractNumId w:val="11"/>
  </w:num>
  <w:num w:numId="13">
    <w:abstractNumId w:val="3"/>
  </w:num>
  <w:num w:numId="14">
    <w:abstractNumId w:val="9"/>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02/2017"/>
    <w:docVar w:name="dvlangue" w:val="BG"/>
    <w:docVar w:name="dvnumam" w:val="0"/>
    <w:docVar w:name="dvpe" w:val="604.777"/>
    <w:docVar w:name="dvrapporteur" w:val="Докладчик: "/>
    <w:docVar w:name="dvtitre" w:val="Законодателна резолюция на Европейския парламент от ... 2018 г. относно предложението за Регламент на Европейския парламент и на Съвета относно управлението на Енергийния съюз, за изменение на Директива 94/22/ЕО, Директива 98/70/ЕО, Директива 2009/31/ЕО, Регламент (ЕО) № 663/2009, Регламент (ЕО) № 715/2009, Директива 2009/73/ЕО, Директива 2009/119/ЕО на Съвета, Директива 2010/31/ЕС, Директива 2012/27/ЕС, Директива 2013/30/ЕС и Директива (ЕС) 2015/652 на Съвета и за отмяна на Регламент (ЕС) № 525/2013.(COM(2016)0759 – C8-0497/2016 – 2016/0375(COD))"/>
  </w:docVars>
  <w:rsids>
    <w:rsidRoot w:val="00AB0B15"/>
    <w:rsid w:val="00002272"/>
    <w:rsid w:val="000677B9"/>
    <w:rsid w:val="000700F3"/>
    <w:rsid w:val="000A489E"/>
    <w:rsid w:val="000E7DD9"/>
    <w:rsid w:val="0010095E"/>
    <w:rsid w:val="00125B37"/>
    <w:rsid w:val="002767FF"/>
    <w:rsid w:val="002B5493"/>
    <w:rsid w:val="00304353"/>
    <w:rsid w:val="00316754"/>
    <w:rsid w:val="00361C00"/>
    <w:rsid w:val="003942DF"/>
    <w:rsid w:val="00395FA1"/>
    <w:rsid w:val="003E15D4"/>
    <w:rsid w:val="00411CCE"/>
    <w:rsid w:val="0041666E"/>
    <w:rsid w:val="00421060"/>
    <w:rsid w:val="00494A28"/>
    <w:rsid w:val="0050519A"/>
    <w:rsid w:val="005072A1"/>
    <w:rsid w:val="00512A84"/>
    <w:rsid w:val="00514517"/>
    <w:rsid w:val="006037C0"/>
    <w:rsid w:val="00680577"/>
    <w:rsid w:val="006E06E5"/>
    <w:rsid w:val="006F74FA"/>
    <w:rsid w:val="00731ADD"/>
    <w:rsid w:val="00733C15"/>
    <w:rsid w:val="00734777"/>
    <w:rsid w:val="00751A4A"/>
    <w:rsid w:val="00756632"/>
    <w:rsid w:val="007D1690"/>
    <w:rsid w:val="00865F67"/>
    <w:rsid w:val="00881A7B"/>
    <w:rsid w:val="008840E5"/>
    <w:rsid w:val="008A3B22"/>
    <w:rsid w:val="008C2AC6"/>
    <w:rsid w:val="009509D8"/>
    <w:rsid w:val="00981893"/>
    <w:rsid w:val="009C3DC8"/>
    <w:rsid w:val="00A06677"/>
    <w:rsid w:val="00A4678D"/>
    <w:rsid w:val="00AB0B15"/>
    <w:rsid w:val="00AF3B82"/>
    <w:rsid w:val="00AF7AD0"/>
    <w:rsid w:val="00B558F0"/>
    <w:rsid w:val="00BC3F74"/>
    <w:rsid w:val="00BD7BD8"/>
    <w:rsid w:val="00C05BFE"/>
    <w:rsid w:val="00C23CD4"/>
    <w:rsid w:val="00C941CB"/>
    <w:rsid w:val="00CC2357"/>
    <w:rsid w:val="00D058B8"/>
    <w:rsid w:val="00D834A0"/>
    <w:rsid w:val="00D91E21"/>
    <w:rsid w:val="00D94534"/>
    <w:rsid w:val="00E365E1"/>
    <w:rsid w:val="00ED4235"/>
    <w:rsid w:val="00F04346"/>
    <w:rsid w:val="00F075DC"/>
    <w:rsid w:val="00F5134D"/>
    <w:rsid w:val="00F72A00"/>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C96E74"/>
  <w15:chartTrackingRefBased/>
  <w15:docId w15:val="{5AB2A7A8-60D3-4384-B742-A9E62ECD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bg-BG"/>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uiPriority w:val="9"/>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3942DF"/>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E Fußnotenzeichen,EN Footnote Reference,Exposant 3 Point,Footnote Reference Number,Footnote Reference/,Footnote Refernece,Footnote call,Footnote reference number,SUPERS,Times 10 Point,note TESI,number,Footnote,Footnote number,fr,o,FR"/>
    <w:uiPriority w:val="99"/>
    <w:rsid w:val="00395FA1"/>
    <w:rPr>
      <w:b w:val="0"/>
      <w:vertAlign w:val="superscript"/>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 Char,-E Fußnotentext,Fußnotentextf,Char"/>
    <w:basedOn w:val="Normal"/>
    <w:link w:val="FootnoteTextChar"/>
    <w:uiPriority w:val="99"/>
    <w:qFormat/>
    <w:rsid w:val="00395FA1"/>
    <w:pPr>
      <w:keepLines/>
      <w:widowControl/>
      <w:spacing w:line="260" w:lineRule="exact"/>
      <w:ind w:left="425" w:hanging="425"/>
    </w:pPr>
    <w:rPr>
      <w:sz w:val="22"/>
      <w:lang w:val="fr-FR" w:eastAsia="fr-FR"/>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 Char"/>
    <w:link w:val="FootnoteText"/>
    <w:uiPriority w:val="99"/>
    <w:qForma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uiPriority w:val="99"/>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3942DF"/>
    <w:rPr>
      <w:sz w:val="24"/>
      <w:lang w:val="fr-FR" w:eastAsia="fr-FR"/>
    </w:rPr>
  </w:style>
  <w:style w:type="character" w:customStyle="1" w:styleId="Heading3Char">
    <w:name w:val="Heading 3 Char"/>
    <w:link w:val="Heading3"/>
    <w:uiPriority w:val="9"/>
    <w:rsid w:val="003942DF"/>
    <w:rPr>
      <w:rFonts w:ascii="Arial" w:hAnsi="Arial"/>
      <w:sz w:val="24"/>
      <w:lang w:val="fr-FR" w:eastAsia="fr-FR"/>
    </w:rPr>
  </w:style>
  <w:style w:type="character" w:customStyle="1" w:styleId="Heading4Char">
    <w:name w:val="Heading 4 Char"/>
    <w:link w:val="Heading4"/>
    <w:uiPriority w:val="9"/>
    <w:rsid w:val="003942DF"/>
    <w:rPr>
      <w:sz w:val="24"/>
      <w:lang w:val="en-US" w:eastAsia="fr-FR"/>
    </w:rPr>
  </w:style>
  <w:style w:type="character" w:customStyle="1" w:styleId="Heading5Char">
    <w:name w:val="Heading 5 Char"/>
    <w:link w:val="Heading5"/>
    <w:uiPriority w:val="9"/>
    <w:rsid w:val="003942DF"/>
    <w:rPr>
      <w:sz w:val="24"/>
      <w:lang w:val="en-US" w:eastAsia="fr-FR"/>
    </w:rPr>
  </w:style>
  <w:style w:type="character" w:customStyle="1" w:styleId="Heading6Char">
    <w:name w:val="Heading 6 Char"/>
    <w:link w:val="Heading6"/>
    <w:uiPriority w:val="9"/>
    <w:rsid w:val="003942DF"/>
    <w:rPr>
      <w:i/>
      <w:sz w:val="22"/>
      <w:lang w:val="bg-BG"/>
    </w:rPr>
  </w:style>
  <w:style w:type="character" w:customStyle="1" w:styleId="Heading7Char">
    <w:name w:val="Heading 7 Char"/>
    <w:link w:val="Heading7"/>
    <w:uiPriority w:val="9"/>
    <w:rsid w:val="003942DF"/>
    <w:rPr>
      <w:rFonts w:ascii="Arial" w:hAnsi="Arial"/>
      <w:sz w:val="24"/>
      <w:lang w:val="bg-BG"/>
    </w:rPr>
  </w:style>
  <w:style w:type="character" w:customStyle="1" w:styleId="Heading8Char">
    <w:name w:val="Heading 8 Char"/>
    <w:link w:val="Heading8"/>
    <w:uiPriority w:val="9"/>
    <w:rsid w:val="003942DF"/>
    <w:rPr>
      <w:rFonts w:ascii="Arial" w:hAnsi="Arial"/>
      <w:i/>
      <w:sz w:val="24"/>
      <w:lang w:val="bg-BG"/>
    </w:rPr>
  </w:style>
  <w:style w:type="character" w:customStyle="1" w:styleId="Heading9Char">
    <w:name w:val="Heading 9 Char"/>
    <w:link w:val="Heading9"/>
    <w:uiPriority w:val="9"/>
    <w:rsid w:val="003942DF"/>
    <w:rPr>
      <w:rFonts w:ascii="Arial" w:hAnsi="Arial"/>
      <w:b/>
      <w:i/>
      <w:sz w:val="18"/>
      <w:lang w:val="bg-BG"/>
    </w:rPr>
  </w:style>
  <w:style w:type="character" w:customStyle="1" w:styleId="FooterChar">
    <w:name w:val="Footer Char"/>
    <w:link w:val="Footer"/>
    <w:uiPriority w:val="99"/>
    <w:rsid w:val="003942DF"/>
    <w:rPr>
      <w:sz w:val="22"/>
      <w:lang w:val="fr-FR" w:eastAsia="fr-FR"/>
    </w:rPr>
  </w:style>
  <w:style w:type="character" w:customStyle="1" w:styleId="Normal12Char">
    <w:name w:val="Normal12 Char"/>
    <w:link w:val="Normal12"/>
    <w:locked/>
    <w:rsid w:val="003942DF"/>
    <w:rPr>
      <w:sz w:val="24"/>
      <w:lang w:val="bg-BG"/>
    </w:rPr>
  </w:style>
  <w:style w:type="character" w:customStyle="1" w:styleId="Normal6Char">
    <w:name w:val="Normal6 Char"/>
    <w:link w:val="Normal6"/>
    <w:rsid w:val="003942DF"/>
    <w:rPr>
      <w:sz w:val="24"/>
      <w:lang w:val="bg-BG"/>
    </w:rPr>
  </w:style>
  <w:style w:type="character" w:customStyle="1" w:styleId="NormalBoldChar">
    <w:name w:val="NormalBold Char"/>
    <w:link w:val="NormalBold"/>
    <w:rsid w:val="003942DF"/>
    <w:rPr>
      <w:b/>
      <w:sz w:val="24"/>
      <w:lang w:val="bg-BG"/>
    </w:rPr>
  </w:style>
  <w:style w:type="paragraph" w:customStyle="1" w:styleId="Normal12Italic">
    <w:name w:val="Normal12Italic"/>
    <w:basedOn w:val="Normal"/>
    <w:rsid w:val="003942DF"/>
    <w:pPr>
      <w:spacing w:before="240"/>
    </w:pPr>
    <w:rPr>
      <w:i/>
    </w:rPr>
  </w:style>
  <w:style w:type="paragraph" w:customStyle="1" w:styleId="CrossRef">
    <w:name w:val="CrossRef"/>
    <w:basedOn w:val="Normal"/>
    <w:rsid w:val="003942DF"/>
    <w:pPr>
      <w:spacing w:before="240"/>
      <w:jc w:val="center"/>
    </w:pPr>
    <w:rPr>
      <w:i/>
    </w:rPr>
  </w:style>
  <w:style w:type="paragraph" w:customStyle="1" w:styleId="JustificationTitle">
    <w:name w:val="JustificationTitle"/>
    <w:basedOn w:val="Normal"/>
    <w:next w:val="Normal12"/>
    <w:rsid w:val="003942DF"/>
    <w:pPr>
      <w:keepNext/>
      <w:spacing w:before="240"/>
      <w:jc w:val="center"/>
    </w:pPr>
    <w:rPr>
      <w:i/>
    </w:rPr>
  </w:style>
  <w:style w:type="paragraph" w:customStyle="1" w:styleId="Normal12Centre">
    <w:name w:val="Normal12Centre"/>
    <w:basedOn w:val="Normal12"/>
    <w:rsid w:val="003942DF"/>
    <w:pPr>
      <w:jc w:val="center"/>
    </w:pPr>
  </w:style>
  <w:style w:type="paragraph" w:customStyle="1" w:styleId="Normal12Keep">
    <w:name w:val="Normal12Keep"/>
    <w:basedOn w:val="Normal12"/>
    <w:rsid w:val="003942DF"/>
    <w:pPr>
      <w:keepNext/>
    </w:pPr>
  </w:style>
  <w:style w:type="paragraph" w:customStyle="1" w:styleId="Normal12Tab">
    <w:name w:val="Normal12Tab"/>
    <w:basedOn w:val="Normal12"/>
    <w:rsid w:val="003942DF"/>
    <w:pPr>
      <w:tabs>
        <w:tab w:val="left" w:pos="567"/>
      </w:tabs>
    </w:pPr>
  </w:style>
  <w:style w:type="paragraph" w:customStyle="1" w:styleId="StarsAndIs">
    <w:name w:val="StarsAndIs"/>
    <w:basedOn w:val="Normal"/>
    <w:rsid w:val="003942DF"/>
    <w:pPr>
      <w:ind w:left="1418"/>
    </w:pPr>
    <w:rPr>
      <w:rFonts w:ascii="Arial" w:hAnsi="Arial"/>
      <w:b/>
      <w:sz w:val="48"/>
    </w:rPr>
  </w:style>
  <w:style w:type="paragraph" w:customStyle="1" w:styleId="Lgendesigne">
    <w:name w:val="Légende signe"/>
    <w:basedOn w:val="Normal"/>
    <w:rsid w:val="003942DF"/>
    <w:pPr>
      <w:tabs>
        <w:tab w:val="right" w:pos="454"/>
        <w:tab w:val="left" w:pos="737"/>
      </w:tabs>
      <w:ind w:left="737" w:hanging="737"/>
    </w:pPr>
    <w:rPr>
      <w:snapToGrid w:val="0"/>
      <w:sz w:val="18"/>
      <w:lang w:eastAsia="en-US"/>
    </w:rPr>
  </w:style>
  <w:style w:type="paragraph" w:customStyle="1" w:styleId="TypeDoc">
    <w:name w:val="TypeDoc"/>
    <w:basedOn w:val="Normal24"/>
    <w:rsid w:val="003942DF"/>
    <w:pPr>
      <w:ind w:left="1418"/>
    </w:pPr>
    <w:rPr>
      <w:rFonts w:ascii="Arial" w:hAnsi="Arial"/>
      <w:b/>
      <w:sz w:val="48"/>
    </w:rPr>
  </w:style>
  <w:style w:type="paragraph" w:customStyle="1" w:styleId="ZDate">
    <w:name w:val="ZDate"/>
    <w:basedOn w:val="Normal"/>
    <w:rsid w:val="003942DF"/>
    <w:pPr>
      <w:spacing w:after="1200"/>
    </w:pPr>
  </w:style>
  <w:style w:type="character" w:customStyle="1" w:styleId="HeaderChar">
    <w:name w:val="Header Char"/>
    <w:link w:val="Header"/>
    <w:uiPriority w:val="99"/>
    <w:rsid w:val="003942DF"/>
    <w:rPr>
      <w:sz w:val="24"/>
      <w:lang w:val="fr-FR" w:eastAsia="fr-FR"/>
    </w:rPr>
  </w:style>
  <w:style w:type="paragraph" w:customStyle="1" w:styleId="Olang">
    <w:name w:val="Olang"/>
    <w:basedOn w:val="Normal"/>
    <w:rsid w:val="003942DF"/>
    <w:pPr>
      <w:spacing w:before="240" w:after="240"/>
      <w:jc w:val="right"/>
    </w:pPr>
    <w:rPr>
      <w:noProof/>
    </w:rPr>
  </w:style>
  <w:style w:type="paragraph" w:customStyle="1" w:styleId="ColumnHeading">
    <w:name w:val="ColumnHeading"/>
    <w:basedOn w:val="Normal"/>
    <w:rsid w:val="003942DF"/>
    <w:pPr>
      <w:spacing w:after="240"/>
      <w:jc w:val="center"/>
    </w:pPr>
    <w:rPr>
      <w:i/>
    </w:rPr>
  </w:style>
  <w:style w:type="paragraph" w:customStyle="1" w:styleId="AMNumberTabs">
    <w:name w:val="AMNumberTabs"/>
    <w:basedOn w:val="Normal"/>
    <w:rsid w:val="003942D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3942DF"/>
    <w:pPr>
      <w:spacing w:before="240"/>
    </w:pPr>
    <w:rPr>
      <w:b/>
    </w:rPr>
  </w:style>
  <w:style w:type="paragraph" w:customStyle="1" w:styleId="ZCommittee">
    <w:name w:val="ZCommittee"/>
    <w:basedOn w:val="Normal"/>
    <w:next w:val="Normal"/>
    <w:rsid w:val="003942DF"/>
    <w:pPr>
      <w:jc w:val="center"/>
    </w:pPr>
    <w:rPr>
      <w:rFonts w:ascii="Arial" w:hAnsi="Arial" w:cs="Arial"/>
      <w:i/>
      <w:sz w:val="22"/>
      <w:szCs w:val="22"/>
    </w:rPr>
  </w:style>
  <w:style w:type="paragraph" w:customStyle="1" w:styleId="Lgendetitre">
    <w:name w:val="Légende titre"/>
    <w:basedOn w:val="Normal"/>
    <w:rsid w:val="003942DF"/>
    <w:pPr>
      <w:spacing w:before="240" w:after="240"/>
    </w:pPr>
    <w:rPr>
      <w:b/>
      <w:i/>
      <w:snapToGrid w:val="0"/>
      <w:lang w:eastAsia="en-US"/>
    </w:rPr>
  </w:style>
  <w:style w:type="paragraph" w:customStyle="1" w:styleId="Lgendestandard">
    <w:name w:val="Légende standard"/>
    <w:basedOn w:val="Lgendesigne"/>
    <w:rsid w:val="003942DF"/>
    <w:pPr>
      <w:ind w:left="0" w:firstLine="0"/>
    </w:pPr>
  </w:style>
  <w:style w:type="paragraph" w:styleId="CommentText">
    <w:name w:val="annotation text"/>
    <w:basedOn w:val="Normal"/>
    <w:link w:val="CommentTextChar"/>
    <w:uiPriority w:val="99"/>
    <w:unhideWhenUsed/>
    <w:rsid w:val="003942DF"/>
    <w:rPr>
      <w:sz w:val="20"/>
    </w:rPr>
  </w:style>
  <w:style w:type="character" w:customStyle="1" w:styleId="CommentTextChar">
    <w:name w:val="Comment Text Char"/>
    <w:basedOn w:val="DefaultParagraphFont"/>
    <w:link w:val="CommentText"/>
    <w:uiPriority w:val="99"/>
    <w:rsid w:val="003942DF"/>
    <w:rPr>
      <w:lang w:val="bg-BG"/>
    </w:rPr>
  </w:style>
  <w:style w:type="character" w:styleId="CommentReference">
    <w:name w:val="annotation reference"/>
    <w:uiPriority w:val="99"/>
    <w:unhideWhenUsed/>
    <w:rsid w:val="003942DF"/>
    <w:rPr>
      <w:sz w:val="16"/>
      <w:szCs w:val="16"/>
    </w:rPr>
  </w:style>
  <w:style w:type="paragraph" w:styleId="BalloonText">
    <w:name w:val="Balloon Text"/>
    <w:basedOn w:val="Normal"/>
    <w:link w:val="BalloonTextChar"/>
    <w:uiPriority w:val="99"/>
    <w:rsid w:val="003942DF"/>
    <w:rPr>
      <w:rFonts w:ascii="Segoe UI" w:hAnsi="Segoe UI" w:cs="Segoe UI"/>
      <w:sz w:val="18"/>
      <w:szCs w:val="18"/>
    </w:rPr>
  </w:style>
  <w:style w:type="character" w:customStyle="1" w:styleId="BalloonTextChar">
    <w:name w:val="Balloon Text Char"/>
    <w:basedOn w:val="DefaultParagraphFont"/>
    <w:link w:val="BalloonText"/>
    <w:uiPriority w:val="99"/>
    <w:rsid w:val="003942DF"/>
    <w:rPr>
      <w:rFonts w:ascii="Segoe UI" w:hAnsi="Segoe UI" w:cs="Segoe UI"/>
      <w:sz w:val="18"/>
      <w:szCs w:val="18"/>
      <w:lang w:val="bg-BG"/>
    </w:rPr>
  </w:style>
  <w:style w:type="paragraph" w:styleId="Revision">
    <w:name w:val="Revision"/>
    <w:hidden/>
    <w:uiPriority w:val="99"/>
    <w:semiHidden/>
    <w:rsid w:val="003942DF"/>
    <w:rPr>
      <w:sz w:val="24"/>
      <w:lang w:val="bg-BG"/>
    </w:rPr>
  </w:style>
  <w:style w:type="paragraph" w:styleId="NormalWeb">
    <w:name w:val="Normal (Web)"/>
    <w:basedOn w:val="Normal"/>
    <w:uiPriority w:val="99"/>
    <w:unhideWhenUsed/>
    <w:rsid w:val="003942DF"/>
    <w:pPr>
      <w:widowControl/>
      <w:spacing w:before="100" w:beforeAutospacing="1" w:after="100" w:afterAutospacing="1"/>
    </w:pPr>
    <w:rPr>
      <w:rFonts w:eastAsia="Calibri"/>
      <w:szCs w:val="24"/>
    </w:rPr>
  </w:style>
  <w:style w:type="character" w:styleId="Hyperlink">
    <w:name w:val="Hyperlink"/>
    <w:uiPriority w:val="99"/>
    <w:rsid w:val="003942DF"/>
    <w:rPr>
      <w:color w:val="0563C1"/>
      <w:u w:val="single"/>
    </w:rPr>
  </w:style>
  <w:style w:type="character" w:customStyle="1" w:styleId="CRRefonteDeleted">
    <w:name w:val="CR Refonte Deleted"/>
    <w:rsid w:val="003942DF"/>
    <w:rPr>
      <w:strike/>
    </w:rPr>
  </w:style>
  <w:style w:type="paragraph" w:customStyle="1" w:styleId="Titrearticle">
    <w:name w:val="Titre article"/>
    <w:basedOn w:val="Normal"/>
    <w:next w:val="Normal"/>
    <w:rsid w:val="003942DF"/>
    <w:pPr>
      <w:keepNext/>
      <w:widowControl/>
      <w:spacing w:before="360" w:after="120"/>
      <w:jc w:val="center"/>
    </w:pPr>
    <w:rPr>
      <w:rFonts w:eastAsia="Calibri"/>
      <w:i/>
      <w:szCs w:val="22"/>
      <w:lang w:eastAsia="en-US"/>
    </w:rPr>
  </w:style>
  <w:style w:type="paragraph" w:customStyle="1" w:styleId="NRAMS">
    <w:name w:val="NRAMS"/>
    <w:basedOn w:val="Normal"/>
    <w:rsid w:val="003942DF"/>
    <w:pPr>
      <w:spacing w:after="480"/>
      <w:ind w:left="1418"/>
    </w:pPr>
    <w:rPr>
      <w:rFonts w:ascii="Arial" w:hAnsi="Arial"/>
      <w:b/>
      <w:sz w:val="46"/>
    </w:rPr>
  </w:style>
  <w:style w:type="character" w:customStyle="1" w:styleId="st">
    <w:name w:val="st"/>
    <w:rsid w:val="003942DF"/>
  </w:style>
  <w:style w:type="character" w:styleId="Emphasis">
    <w:name w:val="Emphasis"/>
    <w:uiPriority w:val="20"/>
    <w:qFormat/>
    <w:rsid w:val="003942DF"/>
    <w:rPr>
      <w:i/>
      <w:iCs/>
    </w:rPr>
  </w:style>
  <w:style w:type="paragraph" w:customStyle="1" w:styleId="NormalTabs">
    <w:name w:val="NormalTabs"/>
    <w:basedOn w:val="Normal"/>
    <w:qFormat/>
    <w:rsid w:val="003942DF"/>
    <w:pPr>
      <w:tabs>
        <w:tab w:val="center" w:pos="284"/>
        <w:tab w:val="left" w:pos="426"/>
      </w:tabs>
    </w:pPr>
    <w:rPr>
      <w:snapToGrid w:val="0"/>
      <w:lang w:eastAsia="en-US"/>
    </w:rPr>
  </w:style>
  <w:style w:type="paragraph" w:customStyle="1" w:styleId="PageHeadingNotTOC">
    <w:name w:val="PageHeadingNotTOC"/>
    <w:basedOn w:val="Normal"/>
    <w:rsid w:val="003942DF"/>
    <w:pPr>
      <w:keepNext/>
      <w:spacing w:before="240" w:after="240"/>
      <w:jc w:val="center"/>
    </w:pPr>
    <w:rPr>
      <w:rFonts w:ascii="Arial" w:hAnsi="Arial"/>
      <w:b/>
    </w:rPr>
  </w:style>
  <w:style w:type="paragraph" w:customStyle="1" w:styleId="ConclusionsPA">
    <w:name w:val="ConclusionsPA"/>
    <w:basedOn w:val="Normal12"/>
    <w:rsid w:val="003942DF"/>
    <w:pPr>
      <w:spacing w:before="480"/>
      <w:jc w:val="center"/>
    </w:pPr>
    <w:rPr>
      <w:rFonts w:ascii="Arial" w:hAnsi="Arial"/>
      <w:b/>
      <w:caps/>
      <w:snapToGrid w:val="0"/>
      <w:lang w:eastAsia="en-US"/>
    </w:rPr>
  </w:style>
  <w:style w:type="paragraph" w:styleId="CommentSubject">
    <w:name w:val="annotation subject"/>
    <w:basedOn w:val="CommentText"/>
    <w:next w:val="CommentText"/>
    <w:link w:val="CommentSubjectChar"/>
    <w:uiPriority w:val="99"/>
    <w:rsid w:val="003942DF"/>
    <w:pPr>
      <w:widowControl/>
    </w:pPr>
    <w:rPr>
      <w:b/>
      <w:bCs/>
    </w:rPr>
  </w:style>
  <w:style w:type="character" w:customStyle="1" w:styleId="CommentSubjectChar">
    <w:name w:val="Comment Subject Char"/>
    <w:basedOn w:val="CommentTextChar"/>
    <w:link w:val="CommentSubject"/>
    <w:uiPriority w:val="99"/>
    <w:rsid w:val="003942DF"/>
    <w:rPr>
      <w:b/>
      <w:bCs/>
      <w:lang w:val="bg-BG"/>
    </w:rPr>
  </w:style>
  <w:style w:type="character" w:customStyle="1" w:styleId="SupBoldItalic">
    <w:name w:val="SupBoldItalic"/>
    <w:rsid w:val="003942DF"/>
    <w:rPr>
      <w:b/>
      <w:i/>
      <w:color w:val="000000"/>
      <w:vertAlign w:val="superscript"/>
    </w:rPr>
  </w:style>
  <w:style w:type="numbering" w:customStyle="1" w:styleId="NoList1">
    <w:name w:val="No List1"/>
    <w:next w:val="NoList"/>
    <w:uiPriority w:val="99"/>
    <w:semiHidden/>
    <w:unhideWhenUsed/>
    <w:rsid w:val="000A489E"/>
  </w:style>
  <w:style w:type="paragraph" w:customStyle="1" w:styleId="Title1">
    <w:name w:val="Title1"/>
    <w:basedOn w:val="Normal"/>
    <w:next w:val="Normal"/>
    <w:uiPriority w:val="10"/>
    <w:qFormat/>
    <w:rsid w:val="000A489E"/>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link w:val="Title"/>
    <w:uiPriority w:val="10"/>
    <w:rsid w:val="000A489E"/>
    <w:rPr>
      <w:rFonts w:ascii="Arial" w:eastAsia="Times New Roman" w:hAnsi="Arial" w:cs="Arial"/>
      <w:b/>
      <w:bCs/>
      <w:kern w:val="28"/>
      <w:sz w:val="32"/>
      <w:szCs w:val="32"/>
    </w:rPr>
  </w:style>
  <w:style w:type="paragraph" w:customStyle="1" w:styleId="Subtitle1">
    <w:name w:val="Subtitle1"/>
    <w:basedOn w:val="Normal"/>
    <w:next w:val="Normal"/>
    <w:uiPriority w:val="11"/>
    <w:qFormat/>
    <w:rsid w:val="000A489E"/>
    <w:pPr>
      <w:widowControl/>
      <w:spacing w:after="60"/>
      <w:jc w:val="center"/>
      <w:outlineLvl w:val="1"/>
    </w:pPr>
    <w:rPr>
      <w:rFonts w:ascii="Arial" w:hAnsi="Arial" w:cs="Arial"/>
      <w:szCs w:val="24"/>
      <w:lang w:eastAsia="en-US"/>
    </w:rPr>
  </w:style>
  <w:style w:type="character" w:customStyle="1" w:styleId="SubtitleChar">
    <w:name w:val="Subtitle Char"/>
    <w:link w:val="Subtitle"/>
    <w:uiPriority w:val="11"/>
    <w:rsid w:val="000A489E"/>
    <w:rPr>
      <w:rFonts w:ascii="Arial" w:eastAsia="Times New Roman" w:hAnsi="Arial" w:cs="Arial"/>
      <w:sz w:val="24"/>
      <w:szCs w:val="24"/>
    </w:rPr>
  </w:style>
  <w:style w:type="character" w:styleId="Strong">
    <w:name w:val="Strong"/>
    <w:uiPriority w:val="22"/>
    <w:qFormat/>
    <w:rsid w:val="000A489E"/>
    <w:rPr>
      <w:b/>
      <w:bCs/>
    </w:rPr>
  </w:style>
  <w:style w:type="paragraph" w:styleId="NoSpacing">
    <w:name w:val="No Spacing"/>
    <w:basedOn w:val="Normal"/>
    <w:uiPriority w:val="1"/>
    <w:qFormat/>
    <w:rsid w:val="000A489E"/>
    <w:pPr>
      <w:widowControl/>
      <w:jc w:val="both"/>
    </w:pPr>
    <w:rPr>
      <w:rFonts w:eastAsia="Calibri"/>
      <w:szCs w:val="32"/>
      <w:lang w:eastAsia="en-US"/>
    </w:rPr>
  </w:style>
  <w:style w:type="paragraph" w:styleId="ListParagraph">
    <w:name w:val="List Paragraph"/>
    <w:basedOn w:val="Normal"/>
    <w:uiPriority w:val="34"/>
    <w:qFormat/>
    <w:rsid w:val="000A489E"/>
    <w:pPr>
      <w:widowControl/>
      <w:ind w:left="720"/>
      <w:contextualSpacing/>
      <w:jc w:val="both"/>
    </w:pPr>
    <w:rPr>
      <w:rFonts w:eastAsia="Calibri"/>
      <w:szCs w:val="24"/>
      <w:lang w:eastAsia="en-US"/>
    </w:rPr>
  </w:style>
  <w:style w:type="paragraph" w:styleId="Quote">
    <w:name w:val="Quote"/>
    <w:basedOn w:val="Normal"/>
    <w:next w:val="Normal"/>
    <w:link w:val="QuoteChar"/>
    <w:uiPriority w:val="29"/>
    <w:qFormat/>
    <w:rsid w:val="000A489E"/>
    <w:pPr>
      <w:widowControl/>
      <w:jc w:val="both"/>
    </w:pPr>
    <w:rPr>
      <w:rFonts w:eastAsia="Calibri"/>
      <w:i/>
      <w:szCs w:val="24"/>
      <w:lang w:eastAsia="en-US"/>
    </w:rPr>
  </w:style>
  <w:style w:type="character" w:customStyle="1" w:styleId="QuoteChar">
    <w:name w:val="Quote Char"/>
    <w:basedOn w:val="DefaultParagraphFont"/>
    <w:link w:val="Quote"/>
    <w:uiPriority w:val="29"/>
    <w:rsid w:val="000A489E"/>
    <w:rPr>
      <w:rFonts w:eastAsia="Calibri"/>
      <w:i/>
      <w:sz w:val="24"/>
      <w:szCs w:val="24"/>
      <w:lang w:val="bg-BG" w:eastAsia="en-US"/>
    </w:rPr>
  </w:style>
  <w:style w:type="paragraph" w:styleId="IntenseQuote">
    <w:name w:val="Intense Quote"/>
    <w:basedOn w:val="Normal"/>
    <w:next w:val="Normal"/>
    <w:link w:val="IntenseQuoteChar"/>
    <w:uiPriority w:val="30"/>
    <w:qFormat/>
    <w:rsid w:val="000A489E"/>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0A489E"/>
    <w:rPr>
      <w:rFonts w:eastAsia="Calibri"/>
      <w:b/>
      <w:i/>
      <w:sz w:val="24"/>
      <w:szCs w:val="22"/>
      <w:lang w:val="bg-BG" w:eastAsia="en-US"/>
    </w:rPr>
  </w:style>
  <w:style w:type="character" w:customStyle="1" w:styleId="SubtleEmphasis1">
    <w:name w:val="Subtle Emphasis1"/>
    <w:uiPriority w:val="19"/>
    <w:qFormat/>
    <w:rsid w:val="000A489E"/>
    <w:rPr>
      <w:i/>
      <w:color w:val="5A5A5A"/>
    </w:rPr>
  </w:style>
  <w:style w:type="character" w:styleId="IntenseEmphasis">
    <w:name w:val="Intense Emphasis"/>
    <w:uiPriority w:val="21"/>
    <w:qFormat/>
    <w:rsid w:val="000A489E"/>
    <w:rPr>
      <w:b/>
      <w:i/>
      <w:sz w:val="24"/>
      <w:szCs w:val="24"/>
      <w:u w:val="single"/>
    </w:rPr>
  </w:style>
  <w:style w:type="character" w:styleId="SubtleReference">
    <w:name w:val="Subtle Reference"/>
    <w:uiPriority w:val="31"/>
    <w:qFormat/>
    <w:rsid w:val="000A489E"/>
    <w:rPr>
      <w:sz w:val="24"/>
      <w:szCs w:val="24"/>
      <w:u w:val="single"/>
    </w:rPr>
  </w:style>
  <w:style w:type="character" w:styleId="IntenseReference">
    <w:name w:val="Intense Reference"/>
    <w:uiPriority w:val="32"/>
    <w:qFormat/>
    <w:rsid w:val="000A489E"/>
    <w:rPr>
      <w:b/>
      <w:sz w:val="24"/>
      <w:u w:val="single"/>
    </w:rPr>
  </w:style>
  <w:style w:type="character" w:customStyle="1" w:styleId="BookTitle1">
    <w:name w:val="Book Title1"/>
    <w:uiPriority w:val="33"/>
    <w:qFormat/>
    <w:rsid w:val="000A489E"/>
    <w:rPr>
      <w:rFonts w:ascii="Calibri Light" w:eastAsia="Times New Roman" w:hAnsi="Calibri Light"/>
      <w:b/>
      <w:i/>
      <w:sz w:val="24"/>
      <w:szCs w:val="24"/>
    </w:rPr>
  </w:style>
  <w:style w:type="character" w:customStyle="1" w:styleId="tw4winMark">
    <w:name w:val="tw4winMark"/>
    <w:rsid w:val="000A489E"/>
    <w:rPr>
      <w:rFonts w:ascii="Courier New" w:hAnsi="Courier New"/>
      <w:vanish/>
      <w:color w:val="800080"/>
      <w:vertAlign w:val="subscript"/>
    </w:rPr>
  </w:style>
  <w:style w:type="paragraph" w:customStyle="1" w:styleId="Point0number">
    <w:name w:val="Point 0 (number)"/>
    <w:basedOn w:val="Normal"/>
    <w:rsid w:val="000A489E"/>
    <w:pPr>
      <w:widowControl/>
      <w:numPr>
        <w:numId w:val="3"/>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0A489E"/>
    <w:pPr>
      <w:widowControl/>
      <w:numPr>
        <w:ilvl w:val="2"/>
        <w:numId w:val="3"/>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0A489E"/>
    <w:pPr>
      <w:widowControl/>
      <w:numPr>
        <w:ilvl w:val="4"/>
        <w:numId w:val="3"/>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0A489E"/>
    <w:pPr>
      <w:widowControl/>
      <w:numPr>
        <w:ilvl w:val="6"/>
        <w:numId w:val="3"/>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0A489E"/>
    <w:pPr>
      <w:widowControl/>
      <w:numPr>
        <w:ilvl w:val="1"/>
        <w:numId w:val="3"/>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0A489E"/>
    <w:pPr>
      <w:widowControl/>
      <w:numPr>
        <w:ilvl w:val="3"/>
        <w:numId w:val="3"/>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0A489E"/>
    <w:pPr>
      <w:widowControl/>
      <w:numPr>
        <w:ilvl w:val="5"/>
        <w:numId w:val="3"/>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0A489E"/>
    <w:pPr>
      <w:widowControl/>
      <w:numPr>
        <w:ilvl w:val="7"/>
        <w:numId w:val="3"/>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0A489E"/>
    <w:pPr>
      <w:widowControl/>
      <w:numPr>
        <w:ilvl w:val="8"/>
        <w:numId w:val="3"/>
      </w:numPr>
      <w:tabs>
        <w:tab w:val="clear" w:pos="3118"/>
        <w:tab w:val="num" w:pos="360"/>
      </w:tabs>
      <w:spacing w:before="120" w:after="120"/>
      <w:ind w:left="0" w:firstLine="0"/>
      <w:jc w:val="both"/>
    </w:pPr>
    <w:rPr>
      <w:rFonts w:eastAsia="Calibri"/>
      <w:szCs w:val="22"/>
      <w:lang w:eastAsia="en-US"/>
    </w:rPr>
  </w:style>
  <w:style w:type="numbering" w:customStyle="1" w:styleId="NoList11">
    <w:name w:val="No List11"/>
    <w:next w:val="NoList"/>
    <w:uiPriority w:val="99"/>
    <w:semiHidden/>
    <w:unhideWhenUsed/>
    <w:rsid w:val="000A489E"/>
  </w:style>
  <w:style w:type="paragraph" w:customStyle="1" w:styleId="CommentText1">
    <w:name w:val="Comment Text1"/>
    <w:basedOn w:val="Normal"/>
    <w:next w:val="CommentText"/>
    <w:uiPriority w:val="99"/>
    <w:unhideWhenUsed/>
    <w:rsid w:val="000A489E"/>
    <w:pPr>
      <w:widowControl/>
      <w:spacing w:after="200"/>
    </w:pPr>
    <w:rPr>
      <w:rFonts w:ascii="Calibri" w:eastAsia="Calibri" w:hAnsi="Calibri"/>
      <w:sz w:val="20"/>
    </w:rPr>
  </w:style>
  <w:style w:type="character" w:customStyle="1" w:styleId="CommentTextChar1">
    <w:name w:val="Comment Text Char1"/>
    <w:uiPriority w:val="99"/>
    <w:rsid w:val="000A489E"/>
    <w:rPr>
      <w:rFonts w:ascii="Times New Roman" w:eastAsia="Calibri" w:hAnsi="Times New Roman"/>
      <w:sz w:val="20"/>
      <w:szCs w:val="20"/>
    </w:rPr>
  </w:style>
  <w:style w:type="character" w:customStyle="1" w:styleId="CommentSubjectChar1">
    <w:name w:val="Comment Subject Char1"/>
    <w:semiHidden/>
    <w:rsid w:val="000A489E"/>
    <w:rPr>
      <w:rFonts w:ascii="Times New Roman" w:eastAsia="Calibri" w:hAnsi="Times New Roman"/>
      <w:b/>
      <w:bCs/>
      <w:sz w:val="20"/>
      <w:szCs w:val="20"/>
    </w:rPr>
  </w:style>
  <w:style w:type="table" w:customStyle="1" w:styleId="TableGrid1">
    <w:name w:val="Table Grid1"/>
    <w:basedOn w:val="TableNormal"/>
    <w:next w:val="TableGrid"/>
    <w:uiPriority w:val="59"/>
    <w:rsid w:val="000A489E"/>
    <w:rPr>
      <w:rFonts w:ascii="Calibri" w:eastAsia="Calibri" w:hAnsi="Calibri"/>
      <w:sz w:val="22"/>
      <w:szCs w:val="22"/>
      <w:lang w:val="bg-B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489E"/>
    <w:pPr>
      <w:autoSpaceDE w:val="0"/>
      <w:autoSpaceDN w:val="0"/>
      <w:adjustRightInd w:val="0"/>
    </w:pPr>
    <w:rPr>
      <w:rFonts w:ascii="Calibri" w:eastAsia="Calibri" w:hAnsi="Calibri" w:cs="Calibri"/>
      <w:color w:val="000000"/>
      <w:sz w:val="24"/>
      <w:szCs w:val="24"/>
      <w:lang w:val="bg-BG" w:eastAsia="en-US"/>
    </w:rPr>
  </w:style>
  <w:style w:type="paragraph" w:customStyle="1" w:styleId="CM1">
    <w:name w:val="CM1"/>
    <w:basedOn w:val="Default"/>
    <w:next w:val="Default"/>
    <w:uiPriority w:val="99"/>
    <w:rsid w:val="000A489E"/>
    <w:rPr>
      <w:rFonts w:ascii="EUAlbertina" w:hAnsi="EUAlbertina" w:cs="Times New Roman"/>
      <w:color w:val="auto"/>
    </w:rPr>
  </w:style>
  <w:style w:type="paragraph" w:customStyle="1" w:styleId="CM3">
    <w:name w:val="CM3"/>
    <w:basedOn w:val="Default"/>
    <w:next w:val="Default"/>
    <w:uiPriority w:val="99"/>
    <w:rsid w:val="000A489E"/>
    <w:rPr>
      <w:rFonts w:ascii="EUAlbertina" w:hAnsi="EUAlbertina" w:cs="Times New Roman"/>
      <w:color w:val="auto"/>
    </w:rPr>
  </w:style>
  <w:style w:type="paragraph" w:customStyle="1" w:styleId="CM4">
    <w:name w:val="CM4"/>
    <w:basedOn w:val="Default"/>
    <w:next w:val="Default"/>
    <w:uiPriority w:val="99"/>
    <w:rsid w:val="000A489E"/>
    <w:rPr>
      <w:rFonts w:ascii="EUAlbertina" w:hAnsi="EUAlbertina" w:cs="Times New Roman"/>
      <w:color w:val="auto"/>
    </w:rPr>
  </w:style>
  <w:style w:type="paragraph" w:customStyle="1" w:styleId="text1">
    <w:name w:val="text1"/>
    <w:basedOn w:val="Normal"/>
    <w:rsid w:val="000A489E"/>
    <w:pPr>
      <w:widowControl/>
      <w:ind w:left="850"/>
      <w:jc w:val="both"/>
    </w:pPr>
    <w:rPr>
      <w:szCs w:val="24"/>
    </w:rPr>
  </w:style>
  <w:style w:type="paragraph" w:customStyle="1" w:styleId="Normal2">
    <w:name w:val="Normal2"/>
    <w:basedOn w:val="Normal"/>
    <w:rsid w:val="000A489E"/>
    <w:pPr>
      <w:widowControl/>
      <w:jc w:val="both"/>
    </w:pPr>
    <w:rPr>
      <w:szCs w:val="24"/>
    </w:rPr>
  </w:style>
  <w:style w:type="table" w:customStyle="1" w:styleId="GridTable4-Accent51">
    <w:name w:val="Grid Table 4 - Accent 51"/>
    <w:basedOn w:val="TableNormal"/>
    <w:uiPriority w:val="49"/>
    <w:rsid w:val="000A489E"/>
    <w:rPr>
      <w:rFonts w:ascii="Calibri" w:eastAsia="Calibri" w:hAnsi="Calibri"/>
      <w:lang w:val="bg-BG"/>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AFWTable">
    <w:name w:val="AFW Table"/>
    <w:aliases w:val="Table Content"/>
    <w:basedOn w:val="Normal"/>
    <w:qFormat/>
    <w:rsid w:val="000A489E"/>
    <w:pPr>
      <w:widowControl/>
    </w:pPr>
    <w:rPr>
      <w:rFonts w:ascii="Arial" w:eastAsia="Calibri" w:hAnsi="Arial"/>
      <w:color w:val="000000"/>
      <w:sz w:val="16"/>
      <w:szCs w:val="22"/>
      <w:lang w:eastAsia="en-US"/>
    </w:rPr>
  </w:style>
  <w:style w:type="table" w:customStyle="1" w:styleId="AmecFosterWheelerReportTable">
    <w:name w:val="Amec Foster Wheeler Report Table"/>
    <w:basedOn w:val="TableNormal"/>
    <w:uiPriority w:val="99"/>
    <w:qFormat/>
    <w:rsid w:val="000A489E"/>
    <w:rPr>
      <w:rFonts w:ascii="Arial" w:eastAsia="Calibri" w:hAnsi="Arial"/>
      <w:color w:val="000000"/>
      <w:lang w:val="bg-BG"/>
    </w:rPr>
    <w:tblPr>
      <w:tblStyleRowBandSize w:val="1"/>
      <w:tblStyleColBandSize w:val="1"/>
      <w:tblInd w:w="113" w:type="dxa"/>
      <w:tblBorders>
        <w:bottom w:val="single" w:sz="6" w:space="0" w:color="C0504D"/>
      </w:tblBorders>
      <w:tblCellMar>
        <w:top w:w="113" w:type="dxa"/>
        <w:bottom w:w="113" w:type="dxa"/>
      </w:tblCellMar>
    </w:tblPr>
    <w:tblStylePr w:type="firstRow">
      <w:pPr>
        <w:spacing w:before="0" w:after="0" w:line="240" w:lineRule="auto"/>
      </w:pPr>
      <w:rPr>
        <w:rFonts w:ascii="Arial" w:hAnsi="Arial"/>
        <w:b/>
        <w:bCs/>
        <w:color w:val="262626"/>
        <w:sz w:val="20"/>
      </w:rPr>
      <w:tblPr/>
      <w:tcPr>
        <w:tcBorders>
          <w:top w:val="single" w:sz="4" w:space="0" w:color="C0504D"/>
          <w:left w:val="nil"/>
          <w:bottom w:val="single" w:sz="4"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2Vert">
      <w:tblPr/>
      <w:tcPr>
        <w:shd w:val="clear" w:color="auto" w:fill="FFFFFF"/>
      </w:tcPr>
    </w:tblStylePr>
    <w:tblStylePr w:type="band1Horz">
      <w:tblPr/>
      <w:tcPr>
        <w:tcBorders>
          <w:left w:val="nil"/>
          <w:right w:val="nil"/>
          <w:insideH w:val="nil"/>
          <w:insideV w:val="nil"/>
        </w:tcBorders>
        <w:shd w:val="clear" w:color="auto" w:fill="E5DFEC"/>
      </w:tcPr>
    </w:tblStylePr>
    <w:tblStylePr w:type="band2Horz">
      <w:tblPr/>
      <w:tcPr>
        <w:shd w:val="clear" w:color="auto" w:fill="F8F8F8"/>
      </w:tcPr>
    </w:tblStylePr>
  </w:style>
  <w:style w:type="paragraph" w:customStyle="1" w:styleId="Caption1">
    <w:name w:val="Caption1"/>
    <w:basedOn w:val="Normal"/>
    <w:next w:val="Normal"/>
    <w:uiPriority w:val="35"/>
    <w:semiHidden/>
    <w:unhideWhenUsed/>
    <w:qFormat/>
    <w:rsid w:val="000A489E"/>
    <w:pPr>
      <w:widowControl/>
      <w:spacing w:after="200"/>
      <w:jc w:val="both"/>
    </w:pPr>
    <w:rPr>
      <w:rFonts w:eastAsia="Calibri"/>
      <w:b/>
      <w:bCs/>
      <w:color w:val="4F81BD"/>
      <w:sz w:val="18"/>
      <w:szCs w:val="18"/>
      <w:lang w:eastAsia="en-US"/>
    </w:rPr>
  </w:style>
  <w:style w:type="paragraph" w:styleId="TableofFigures">
    <w:name w:val="table of figures"/>
    <w:basedOn w:val="Normal"/>
    <w:next w:val="Normal"/>
    <w:uiPriority w:val="99"/>
    <w:unhideWhenUsed/>
    <w:rsid w:val="000A489E"/>
    <w:pPr>
      <w:widowControl/>
      <w:spacing w:before="120"/>
      <w:jc w:val="both"/>
    </w:pPr>
    <w:rPr>
      <w:rFonts w:eastAsia="Calibri"/>
      <w:szCs w:val="22"/>
      <w:lang w:eastAsia="en-US"/>
    </w:rPr>
  </w:style>
  <w:style w:type="paragraph" w:styleId="ListBullet">
    <w:name w:val="List Bullet"/>
    <w:basedOn w:val="Normal"/>
    <w:uiPriority w:val="99"/>
    <w:unhideWhenUsed/>
    <w:rsid w:val="000A489E"/>
    <w:pPr>
      <w:widowControl/>
      <w:tabs>
        <w:tab w:val="num" w:pos="850"/>
      </w:tabs>
      <w:spacing w:before="120" w:after="120"/>
      <w:ind w:left="850" w:hanging="850"/>
      <w:contextualSpacing/>
      <w:jc w:val="both"/>
    </w:pPr>
    <w:rPr>
      <w:rFonts w:eastAsia="Calibri"/>
      <w:szCs w:val="22"/>
      <w:lang w:eastAsia="en-US"/>
    </w:rPr>
  </w:style>
  <w:style w:type="paragraph" w:styleId="ListBullet2">
    <w:name w:val="List Bullet 2"/>
    <w:basedOn w:val="Normal"/>
    <w:uiPriority w:val="99"/>
    <w:unhideWhenUsed/>
    <w:rsid w:val="000A489E"/>
    <w:pPr>
      <w:widowControl/>
      <w:tabs>
        <w:tab w:val="num" w:pos="850"/>
      </w:tabs>
      <w:spacing w:before="120" w:after="120"/>
      <w:ind w:left="850" w:hanging="850"/>
      <w:contextualSpacing/>
      <w:jc w:val="both"/>
    </w:pPr>
    <w:rPr>
      <w:rFonts w:eastAsia="Calibri"/>
      <w:szCs w:val="22"/>
      <w:lang w:eastAsia="en-US"/>
    </w:rPr>
  </w:style>
  <w:style w:type="paragraph" w:styleId="ListBullet3">
    <w:name w:val="List Bullet 3"/>
    <w:basedOn w:val="Normal"/>
    <w:uiPriority w:val="99"/>
    <w:unhideWhenUsed/>
    <w:rsid w:val="000A489E"/>
    <w:pPr>
      <w:widowControl/>
      <w:tabs>
        <w:tab w:val="num" w:pos="850"/>
      </w:tabs>
      <w:spacing w:before="120" w:after="120"/>
      <w:ind w:left="850" w:hanging="850"/>
      <w:contextualSpacing/>
      <w:jc w:val="both"/>
    </w:pPr>
    <w:rPr>
      <w:rFonts w:eastAsia="Calibri"/>
      <w:szCs w:val="22"/>
      <w:lang w:eastAsia="en-US"/>
    </w:rPr>
  </w:style>
  <w:style w:type="paragraph" w:styleId="ListBullet4">
    <w:name w:val="List Bullet 4"/>
    <w:basedOn w:val="Normal"/>
    <w:uiPriority w:val="99"/>
    <w:unhideWhenUsed/>
    <w:rsid w:val="000A489E"/>
    <w:pPr>
      <w:widowControl/>
      <w:tabs>
        <w:tab w:val="num" w:pos="850"/>
      </w:tabs>
      <w:spacing w:before="120" w:after="120"/>
      <w:ind w:left="850" w:hanging="850"/>
      <w:contextualSpacing/>
      <w:jc w:val="both"/>
    </w:pPr>
    <w:rPr>
      <w:rFonts w:eastAsia="Calibri"/>
      <w:szCs w:val="22"/>
      <w:lang w:eastAsia="en-US"/>
    </w:rPr>
  </w:style>
  <w:style w:type="paragraph" w:styleId="ListNumber">
    <w:name w:val="List Number"/>
    <w:basedOn w:val="Normal"/>
    <w:unhideWhenUsed/>
    <w:rsid w:val="000A489E"/>
    <w:pPr>
      <w:widowControl/>
      <w:tabs>
        <w:tab w:val="num" w:pos="850"/>
      </w:tabs>
      <w:spacing w:before="120" w:after="120"/>
      <w:ind w:left="850" w:hanging="850"/>
      <w:contextualSpacing/>
      <w:jc w:val="both"/>
    </w:pPr>
    <w:rPr>
      <w:rFonts w:eastAsia="Calibri"/>
      <w:szCs w:val="22"/>
      <w:lang w:eastAsia="en-US"/>
    </w:rPr>
  </w:style>
  <w:style w:type="paragraph" w:styleId="ListNumber2">
    <w:name w:val="List Number 2"/>
    <w:basedOn w:val="Normal"/>
    <w:uiPriority w:val="99"/>
    <w:unhideWhenUsed/>
    <w:rsid w:val="000A489E"/>
    <w:pPr>
      <w:widowControl/>
      <w:tabs>
        <w:tab w:val="num" w:pos="850"/>
      </w:tabs>
      <w:spacing w:before="120" w:after="120"/>
      <w:ind w:left="850" w:hanging="850"/>
      <w:contextualSpacing/>
      <w:jc w:val="both"/>
    </w:pPr>
    <w:rPr>
      <w:rFonts w:eastAsia="Calibri"/>
      <w:szCs w:val="22"/>
      <w:lang w:eastAsia="en-US"/>
    </w:rPr>
  </w:style>
  <w:style w:type="paragraph" w:styleId="ListNumber3">
    <w:name w:val="List Number 3"/>
    <w:basedOn w:val="Normal"/>
    <w:uiPriority w:val="99"/>
    <w:unhideWhenUsed/>
    <w:rsid w:val="000A489E"/>
    <w:pPr>
      <w:widowControl/>
      <w:tabs>
        <w:tab w:val="num" w:pos="8170"/>
      </w:tabs>
      <w:spacing w:before="120" w:after="120"/>
      <w:ind w:left="8170" w:hanging="850"/>
      <w:contextualSpacing/>
      <w:jc w:val="both"/>
    </w:pPr>
    <w:rPr>
      <w:rFonts w:eastAsia="Calibri"/>
      <w:szCs w:val="22"/>
      <w:lang w:eastAsia="en-US"/>
    </w:rPr>
  </w:style>
  <w:style w:type="paragraph" w:styleId="ListNumber4">
    <w:name w:val="List Number 4"/>
    <w:basedOn w:val="Normal"/>
    <w:uiPriority w:val="99"/>
    <w:unhideWhenUsed/>
    <w:rsid w:val="000A489E"/>
    <w:pPr>
      <w:widowControl/>
      <w:tabs>
        <w:tab w:val="num" w:pos="850"/>
      </w:tabs>
      <w:spacing w:before="120" w:after="120"/>
      <w:ind w:left="850" w:hanging="850"/>
      <w:contextualSpacing/>
      <w:jc w:val="both"/>
    </w:pPr>
    <w:rPr>
      <w:rFonts w:eastAsia="Calibri"/>
      <w:szCs w:val="22"/>
      <w:lang w:eastAsia="en-US"/>
    </w:rPr>
  </w:style>
  <w:style w:type="character" w:customStyle="1" w:styleId="Hyperlink1">
    <w:name w:val="Hyperlink1"/>
    <w:uiPriority w:val="99"/>
    <w:unhideWhenUsed/>
    <w:rsid w:val="000A489E"/>
    <w:rPr>
      <w:color w:val="0000FF"/>
      <w:u w:val="single"/>
    </w:rPr>
  </w:style>
  <w:style w:type="paragraph" w:styleId="TOC4">
    <w:name w:val="toc 4"/>
    <w:basedOn w:val="Normal"/>
    <w:next w:val="Normal"/>
    <w:uiPriority w:val="39"/>
    <w:unhideWhenUsed/>
    <w:rsid w:val="000A489E"/>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uiPriority w:val="39"/>
    <w:unhideWhenUsed/>
    <w:rsid w:val="000A489E"/>
    <w:pPr>
      <w:widowControl/>
      <w:tabs>
        <w:tab w:val="right" w:leader="dot" w:pos="9071"/>
      </w:tabs>
      <w:spacing w:before="300" w:after="120"/>
    </w:pPr>
    <w:rPr>
      <w:rFonts w:eastAsia="Calibri"/>
      <w:szCs w:val="22"/>
      <w:lang w:eastAsia="en-US"/>
    </w:rPr>
  </w:style>
  <w:style w:type="paragraph" w:styleId="TOC6">
    <w:name w:val="toc 6"/>
    <w:basedOn w:val="Normal"/>
    <w:next w:val="Normal"/>
    <w:uiPriority w:val="39"/>
    <w:unhideWhenUsed/>
    <w:rsid w:val="000A489E"/>
    <w:pPr>
      <w:widowControl/>
      <w:tabs>
        <w:tab w:val="right" w:leader="dot" w:pos="9071"/>
      </w:tabs>
      <w:spacing w:before="240" w:after="120"/>
    </w:pPr>
    <w:rPr>
      <w:rFonts w:eastAsia="Calibri"/>
      <w:szCs w:val="22"/>
      <w:lang w:eastAsia="en-US"/>
    </w:rPr>
  </w:style>
  <w:style w:type="paragraph" w:styleId="TOC7">
    <w:name w:val="toc 7"/>
    <w:basedOn w:val="Normal"/>
    <w:next w:val="Normal"/>
    <w:uiPriority w:val="39"/>
    <w:unhideWhenUsed/>
    <w:rsid w:val="000A489E"/>
    <w:pPr>
      <w:widowControl/>
      <w:tabs>
        <w:tab w:val="right" w:leader="dot" w:pos="9071"/>
      </w:tabs>
      <w:spacing w:before="180" w:after="120"/>
    </w:pPr>
    <w:rPr>
      <w:rFonts w:eastAsia="Calibri"/>
      <w:szCs w:val="22"/>
      <w:lang w:eastAsia="en-US"/>
    </w:rPr>
  </w:style>
  <w:style w:type="paragraph" w:styleId="TOC8">
    <w:name w:val="toc 8"/>
    <w:basedOn w:val="Normal"/>
    <w:next w:val="Normal"/>
    <w:uiPriority w:val="39"/>
    <w:unhideWhenUsed/>
    <w:rsid w:val="000A489E"/>
    <w:pPr>
      <w:widowControl/>
      <w:tabs>
        <w:tab w:val="right" w:leader="dot" w:pos="9071"/>
      </w:tabs>
      <w:spacing w:before="120" w:after="120"/>
    </w:pPr>
    <w:rPr>
      <w:rFonts w:eastAsia="Calibri"/>
      <w:szCs w:val="22"/>
      <w:lang w:eastAsia="en-US"/>
    </w:rPr>
  </w:style>
  <w:style w:type="paragraph" w:styleId="TOC9">
    <w:name w:val="toc 9"/>
    <w:basedOn w:val="Normal"/>
    <w:next w:val="Normal"/>
    <w:uiPriority w:val="39"/>
    <w:unhideWhenUsed/>
    <w:rsid w:val="000A489E"/>
    <w:pPr>
      <w:widowControl/>
      <w:tabs>
        <w:tab w:val="right" w:leader="dot" w:pos="9071"/>
      </w:tabs>
      <w:spacing w:before="120" w:after="120"/>
      <w:jc w:val="both"/>
    </w:pPr>
    <w:rPr>
      <w:rFonts w:eastAsia="Calibri"/>
      <w:szCs w:val="22"/>
      <w:lang w:eastAsia="en-US"/>
    </w:rPr>
  </w:style>
  <w:style w:type="paragraph" w:customStyle="1" w:styleId="HeaderLandscape">
    <w:name w:val="HeaderLandscape"/>
    <w:basedOn w:val="Normal"/>
    <w:rsid w:val="000A489E"/>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0A489E"/>
    <w:pPr>
      <w:widowControl/>
      <w:tabs>
        <w:tab w:val="center" w:pos="7285"/>
        <w:tab w:val="center" w:pos="10913"/>
        <w:tab w:val="right" w:pos="15137"/>
      </w:tabs>
      <w:spacing w:before="360"/>
      <w:ind w:left="-567" w:right="-567"/>
    </w:pPr>
    <w:rPr>
      <w:rFonts w:eastAsia="Calibri"/>
      <w:szCs w:val="22"/>
      <w:lang w:eastAsia="en-US"/>
    </w:rPr>
  </w:style>
  <w:style w:type="paragraph" w:customStyle="1" w:styleId="Text10">
    <w:name w:val="Text 1"/>
    <w:basedOn w:val="Normal"/>
    <w:rsid w:val="000A489E"/>
    <w:pPr>
      <w:widowControl/>
      <w:spacing w:before="120" w:after="120"/>
      <w:ind w:left="850"/>
      <w:jc w:val="both"/>
    </w:pPr>
    <w:rPr>
      <w:rFonts w:eastAsia="Calibri"/>
      <w:szCs w:val="22"/>
      <w:lang w:eastAsia="en-US"/>
    </w:rPr>
  </w:style>
  <w:style w:type="paragraph" w:customStyle="1" w:styleId="Text2">
    <w:name w:val="Text 2"/>
    <w:basedOn w:val="Normal"/>
    <w:rsid w:val="000A489E"/>
    <w:pPr>
      <w:widowControl/>
      <w:spacing w:before="120" w:after="120"/>
      <w:ind w:left="1417"/>
      <w:jc w:val="both"/>
    </w:pPr>
    <w:rPr>
      <w:rFonts w:eastAsia="Calibri"/>
      <w:szCs w:val="22"/>
      <w:lang w:eastAsia="en-US"/>
    </w:rPr>
  </w:style>
  <w:style w:type="paragraph" w:customStyle="1" w:styleId="Text3">
    <w:name w:val="Text 3"/>
    <w:basedOn w:val="Normal"/>
    <w:rsid w:val="000A489E"/>
    <w:pPr>
      <w:widowControl/>
      <w:spacing w:before="120" w:after="120"/>
      <w:ind w:left="1984"/>
      <w:jc w:val="both"/>
    </w:pPr>
    <w:rPr>
      <w:rFonts w:eastAsia="Calibri"/>
      <w:szCs w:val="22"/>
      <w:lang w:eastAsia="en-US"/>
    </w:rPr>
  </w:style>
  <w:style w:type="paragraph" w:customStyle="1" w:styleId="Text4">
    <w:name w:val="Text 4"/>
    <w:basedOn w:val="Normal"/>
    <w:rsid w:val="000A489E"/>
    <w:pPr>
      <w:widowControl/>
      <w:spacing w:before="120" w:after="120"/>
      <w:ind w:left="2551"/>
      <w:jc w:val="both"/>
    </w:pPr>
    <w:rPr>
      <w:rFonts w:eastAsia="Calibri"/>
      <w:szCs w:val="22"/>
      <w:lang w:eastAsia="en-US"/>
    </w:rPr>
  </w:style>
  <w:style w:type="paragraph" w:customStyle="1" w:styleId="NormalCentered">
    <w:name w:val="Normal Centered"/>
    <w:basedOn w:val="Normal"/>
    <w:rsid w:val="000A489E"/>
    <w:pPr>
      <w:widowControl/>
      <w:spacing w:before="120" w:after="120"/>
      <w:jc w:val="center"/>
    </w:pPr>
    <w:rPr>
      <w:rFonts w:eastAsia="Calibri"/>
      <w:szCs w:val="22"/>
      <w:lang w:eastAsia="en-US"/>
    </w:rPr>
  </w:style>
  <w:style w:type="paragraph" w:customStyle="1" w:styleId="NormalLeft">
    <w:name w:val="Normal Left"/>
    <w:basedOn w:val="Normal"/>
    <w:rsid w:val="000A489E"/>
    <w:pPr>
      <w:widowControl/>
      <w:spacing w:before="120" w:after="120"/>
    </w:pPr>
    <w:rPr>
      <w:rFonts w:eastAsia="Calibri"/>
      <w:szCs w:val="22"/>
      <w:lang w:eastAsia="en-US"/>
    </w:rPr>
  </w:style>
  <w:style w:type="paragraph" w:customStyle="1" w:styleId="NormalRight">
    <w:name w:val="Normal Right"/>
    <w:basedOn w:val="Normal"/>
    <w:rsid w:val="000A489E"/>
    <w:pPr>
      <w:widowControl/>
      <w:spacing w:before="120" w:after="120"/>
      <w:jc w:val="right"/>
    </w:pPr>
    <w:rPr>
      <w:rFonts w:eastAsia="Calibri"/>
      <w:szCs w:val="22"/>
      <w:lang w:eastAsia="en-US"/>
    </w:rPr>
  </w:style>
  <w:style w:type="paragraph" w:customStyle="1" w:styleId="QuotedText">
    <w:name w:val="Quoted Text"/>
    <w:basedOn w:val="Normal"/>
    <w:rsid w:val="000A489E"/>
    <w:pPr>
      <w:widowControl/>
      <w:spacing w:before="120" w:after="120"/>
      <w:ind w:left="1417"/>
      <w:jc w:val="both"/>
    </w:pPr>
    <w:rPr>
      <w:rFonts w:eastAsia="Calibri"/>
      <w:szCs w:val="22"/>
      <w:lang w:eastAsia="en-US"/>
    </w:rPr>
  </w:style>
  <w:style w:type="paragraph" w:customStyle="1" w:styleId="Point0">
    <w:name w:val="Point 0"/>
    <w:basedOn w:val="Normal"/>
    <w:rsid w:val="000A489E"/>
    <w:pPr>
      <w:widowControl/>
      <w:spacing w:before="120" w:after="120"/>
      <w:ind w:left="850" w:hanging="850"/>
      <w:jc w:val="both"/>
    </w:pPr>
    <w:rPr>
      <w:rFonts w:eastAsia="Calibri"/>
      <w:szCs w:val="22"/>
      <w:lang w:eastAsia="en-US"/>
    </w:rPr>
  </w:style>
  <w:style w:type="paragraph" w:customStyle="1" w:styleId="Point1">
    <w:name w:val="Point 1"/>
    <w:basedOn w:val="Normal"/>
    <w:rsid w:val="000A489E"/>
    <w:pPr>
      <w:widowControl/>
      <w:spacing w:before="120" w:after="120"/>
      <w:ind w:left="1417" w:hanging="567"/>
      <w:jc w:val="both"/>
    </w:pPr>
    <w:rPr>
      <w:rFonts w:eastAsia="Calibri"/>
      <w:szCs w:val="22"/>
      <w:lang w:eastAsia="en-US"/>
    </w:rPr>
  </w:style>
  <w:style w:type="paragraph" w:customStyle="1" w:styleId="Point2">
    <w:name w:val="Point 2"/>
    <w:basedOn w:val="Normal"/>
    <w:rsid w:val="000A489E"/>
    <w:pPr>
      <w:widowControl/>
      <w:spacing w:before="120" w:after="120"/>
      <w:ind w:left="1984" w:hanging="567"/>
      <w:jc w:val="both"/>
    </w:pPr>
    <w:rPr>
      <w:rFonts w:eastAsia="Calibri"/>
      <w:szCs w:val="22"/>
      <w:lang w:eastAsia="en-US"/>
    </w:rPr>
  </w:style>
  <w:style w:type="paragraph" w:customStyle="1" w:styleId="Point3">
    <w:name w:val="Point 3"/>
    <w:basedOn w:val="Normal"/>
    <w:rsid w:val="000A489E"/>
    <w:pPr>
      <w:widowControl/>
      <w:spacing w:before="120" w:after="120"/>
      <w:ind w:left="2551" w:hanging="567"/>
      <w:jc w:val="both"/>
    </w:pPr>
    <w:rPr>
      <w:rFonts w:eastAsia="Calibri"/>
      <w:szCs w:val="22"/>
      <w:lang w:eastAsia="en-US"/>
    </w:rPr>
  </w:style>
  <w:style w:type="paragraph" w:customStyle="1" w:styleId="Point4">
    <w:name w:val="Point 4"/>
    <w:basedOn w:val="Normal"/>
    <w:rsid w:val="000A489E"/>
    <w:pPr>
      <w:widowControl/>
      <w:spacing w:before="120" w:after="120"/>
      <w:ind w:left="3118" w:hanging="567"/>
      <w:jc w:val="both"/>
    </w:pPr>
    <w:rPr>
      <w:rFonts w:eastAsia="Calibri"/>
      <w:szCs w:val="22"/>
      <w:lang w:eastAsia="en-US"/>
    </w:rPr>
  </w:style>
  <w:style w:type="paragraph" w:customStyle="1" w:styleId="Tiret0">
    <w:name w:val="Tiret 0"/>
    <w:basedOn w:val="Point0"/>
    <w:rsid w:val="000A489E"/>
    <w:pPr>
      <w:numPr>
        <w:numId w:val="6"/>
      </w:numPr>
    </w:pPr>
  </w:style>
  <w:style w:type="paragraph" w:customStyle="1" w:styleId="Tiret1">
    <w:name w:val="Tiret 1"/>
    <w:basedOn w:val="Point1"/>
    <w:rsid w:val="000A489E"/>
    <w:pPr>
      <w:numPr>
        <w:numId w:val="7"/>
      </w:numPr>
      <w:tabs>
        <w:tab w:val="clear" w:pos="1417"/>
        <w:tab w:val="num" w:pos="850"/>
      </w:tabs>
      <w:ind w:left="850" w:hanging="850"/>
    </w:pPr>
  </w:style>
  <w:style w:type="paragraph" w:customStyle="1" w:styleId="Tiret2">
    <w:name w:val="Tiret 2"/>
    <w:basedOn w:val="Point2"/>
    <w:rsid w:val="000A489E"/>
    <w:pPr>
      <w:numPr>
        <w:numId w:val="4"/>
      </w:numPr>
      <w:tabs>
        <w:tab w:val="clear" w:pos="1984"/>
        <w:tab w:val="num" w:pos="850"/>
      </w:tabs>
      <w:ind w:left="850" w:hanging="850"/>
    </w:pPr>
  </w:style>
  <w:style w:type="paragraph" w:customStyle="1" w:styleId="Tiret3">
    <w:name w:val="Tiret 3"/>
    <w:basedOn w:val="Point3"/>
    <w:rsid w:val="000A489E"/>
    <w:pPr>
      <w:numPr>
        <w:numId w:val="8"/>
      </w:numPr>
      <w:tabs>
        <w:tab w:val="clear" w:pos="2551"/>
        <w:tab w:val="num" w:pos="850"/>
      </w:tabs>
      <w:ind w:left="850" w:hanging="850"/>
    </w:pPr>
  </w:style>
  <w:style w:type="paragraph" w:customStyle="1" w:styleId="Tiret4">
    <w:name w:val="Tiret 4"/>
    <w:basedOn w:val="Point4"/>
    <w:rsid w:val="000A489E"/>
    <w:pPr>
      <w:numPr>
        <w:numId w:val="9"/>
      </w:numPr>
      <w:tabs>
        <w:tab w:val="clear" w:pos="3118"/>
      </w:tabs>
      <w:ind w:left="360" w:hanging="360"/>
    </w:pPr>
  </w:style>
  <w:style w:type="paragraph" w:customStyle="1" w:styleId="PointDouble0">
    <w:name w:val="PointDouble 0"/>
    <w:basedOn w:val="Normal"/>
    <w:rsid w:val="000A489E"/>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0A489E"/>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0A489E"/>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0A489E"/>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0A489E"/>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0A489E"/>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0A489E"/>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0A489E"/>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0A489E"/>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0A489E"/>
    <w:pPr>
      <w:widowControl/>
      <w:tabs>
        <w:tab w:val="left" w:pos="3118"/>
        <w:tab w:val="left" w:pos="3685"/>
      </w:tabs>
      <w:spacing w:before="120" w:after="120"/>
      <w:ind w:left="4252" w:hanging="1701"/>
      <w:jc w:val="both"/>
    </w:pPr>
    <w:rPr>
      <w:rFonts w:eastAsia="Calibri"/>
      <w:szCs w:val="22"/>
      <w:lang w:eastAsia="en-US"/>
    </w:rPr>
  </w:style>
  <w:style w:type="paragraph" w:customStyle="1" w:styleId="NumPar1">
    <w:name w:val="NumPar 1"/>
    <w:basedOn w:val="Normal"/>
    <w:next w:val="Text10"/>
    <w:rsid w:val="000A489E"/>
    <w:pPr>
      <w:widowControl/>
      <w:numPr>
        <w:numId w:val="5"/>
      </w:numPr>
      <w:tabs>
        <w:tab w:val="clear" w:pos="850"/>
        <w:tab w:val="num" w:pos="1984"/>
      </w:tabs>
      <w:spacing w:before="120" w:after="120"/>
      <w:ind w:left="1984" w:hanging="567"/>
      <w:jc w:val="both"/>
    </w:pPr>
    <w:rPr>
      <w:rFonts w:eastAsia="Calibri"/>
      <w:szCs w:val="22"/>
      <w:lang w:eastAsia="en-US"/>
    </w:rPr>
  </w:style>
  <w:style w:type="paragraph" w:customStyle="1" w:styleId="NumPar2">
    <w:name w:val="NumPar 2"/>
    <w:basedOn w:val="Normal"/>
    <w:next w:val="Text10"/>
    <w:rsid w:val="000A489E"/>
    <w:pPr>
      <w:widowControl/>
      <w:numPr>
        <w:ilvl w:val="1"/>
        <w:numId w:val="5"/>
      </w:numPr>
      <w:tabs>
        <w:tab w:val="clear" w:pos="850"/>
        <w:tab w:val="num" w:pos="1984"/>
      </w:tabs>
      <w:spacing w:before="120" w:after="120"/>
      <w:ind w:left="1984" w:hanging="567"/>
      <w:jc w:val="both"/>
    </w:pPr>
    <w:rPr>
      <w:rFonts w:eastAsia="Calibri"/>
      <w:szCs w:val="22"/>
      <w:lang w:eastAsia="en-US"/>
    </w:rPr>
  </w:style>
  <w:style w:type="paragraph" w:customStyle="1" w:styleId="NumPar3">
    <w:name w:val="NumPar 3"/>
    <w:basedOn w:val="Normal"/>
    <w:next w:val="Text10"/>
    <w:rsid w:val="000A489E"/>
    <w:pPr>
      <w:widowControl/>
      <w:numPr>
        <w:ilvl w:val="2"/>
        <w:numId w:val="5"/>
      </w:numPr>
      <w:tabs>
        <w:tab w:val="clear" w:pos="850"/>
        <w:tab w:val="num" w:pos="1984"/>
      </w:tabs>
      <w:spacing w:before="120" w:after="120"/>
      <w:ind w:left="1984" w:hanging="567"/>
      <w:jc w:val="both"/>
    </w:pPr>
    <w:rPr>
      <w:rFonts w:eastAsia="Calibri"/>
      <w:szCs w:val="22"/>
      <w:lang w:eastAsia="en-US"/>
    </w:rPr>
  </w:style>
  <w:style w:type="paragraph" w:customStyle="1" w:styleId="NumPar4">
    <w:name w:val="NumPar 4"/>
    <w:basedOn w:val="Normal"/>
    <w:next w:val="Text10"/>
    <w:rsid w:val="000A489E"/>
    <w:pPr>
      <w:widowControl/>
      <w:numPr>
        <w:ilvl w:val="3"/>
        <w:numId w:val="5"/>
      </w:numPr>
      <w:tabs>
        <w:tab w:val="clear" w:pos="850"/>
        <w:tab w:val="num" w:pos="1984"/>
      </w:tabs>
      <w:spacing w:before="120" w:after="120"/>
      <w:ind w:left="1984" w:hanging="567"/>
      <w:jc w:val="both"/>
    </w:pPr>
    <w:rPr>
      <w:rFonts w:eastAsia="Calibri"/>
      <w:szCs w:val="22"/>
      <w:lang w:eastAsia="en-US"/>
    </w:rPr>
  </w:style>
  <w:style w:type="paragraph" w:customStyle="1" w:styleId="ManualNumPar1">
    <w:name w:val="Manual NumPar 1"/>
    <w:basedOn w:val="Normal"/>
    <w:next w:val="Text10"/>
    <w:rsid w:val="000A489E"/>
    <w:pPr>
      <w:widowControl/>
      <w:spacing w:before="120" w:after="120"/>
      <w:ind w:left="850" w:hanging="850"/>
      <w:jc w:val="both"/>
    </w:pPr>
    <w:rPr>
      <w:rFonts w:eastAsia="Calibri"/>
      <w:szCs w:val="22"/>
      <w:lang w:eastAsia="en-US"/>
    </w:rPr>
  </w:style>
  <w:style w:type="paragraph" w:customStyle="1" w:styleId="ManualNumPar2">
    <w:name w:val="Manual NumPar 2"/>
    <w:basedOn w:val="Normal"/>
    <w:next w:val="Text10"/>
    <w:rsid w:val="000A489E"/>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0"/>
    <w:rsid w:val="000A489E"/>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0"/>
    <w:rsid w:val="000A489E"/>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0A489E"/>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0"/>
    <w:rsid w:val="000A489E"/>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0"/>
    <w:rsid w:val="000A489E"/>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0"/>
    <w:rsid w:val="000A489E"/>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0"/>
    <w:rsid w:val="000A489E"/>
    <w:pPr>
      <w:keepNext/>
      <w:widowControl/>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rsid w:val="000A489E"/>
    <w:pPr>
      <w:keepNext/>
      <w:widowControl/>
      <w:spacing w:before="120" w:after="360"/>
      <w:jc w:val="center"/>
    </w:pPr>
    <w:rPr>
      <w:rFonts w:eastAsia="Calibri"/>
      <w:b/>
      <w:sz w:val="32"/>
      <w:szCs w:val="22"/>
      <w:lang w:eastAsia="en-US"/>
    </w:rPr>
  </w:style>
  <w:style w:type="paragraph" w:customStyle="1" w:styleId="PartTitle">
    <w:name w:val="PartTitle"/>
    <w:basedOn w:val="Normal"/>
    <w:next w:val="ChapterTitle"/>
    <w:rsid w:val="000A489E"/>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rsid w:val="000A489E"/>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rsid w:val="000A489E"/>
    <w:pPr>
      <w:widowControl/>
      <w:spacing w:before="120" w:after="120"/>
      <w:jc w:val="center"/>
    </w:pPr>
    <w:rPr>
      <w:rFonts w:eastAsia="Calibri"/>
      <w:b/>
      <w:szCs w:val="22"/>
      <w:lang w:eastAsia="en-US"/>
    </w:rPr>
  </w:style>
  <w:style w:type="character" w:customStyle="1" w:styleId="Marker">
    <w:name w:val="Marker"/>
    <w:rsid w:val="000A489E"/>
    <w:rPr>
      <w:color w:val="0000FF"/>
      <w:shd w:val="clear" w:color="auto" w:fill="auto"/>
    </w:rPr>
  </w:style>
  <w:style w:type="character" w:customStyle="1" w:styleId="Marker1">
    <w:name w:val="Marker1"/>
    <w:rsid w:val="000A489E"/>
    <w:rPr>
      <w:color w:val="008000"/>
      <w:shd w:val="clear" w:color="auto" w:fill="auto"/>
    </w:rPr>
  </w:style>
  <w:style w:type="character" w:customStyle="1" w:styleId="Marker2">
    <w:name w:val="Marker2"/>
    <w:rsid w:val="000A489E"/>
    <w:rPr>
      <w:color w:val="FF0000"/>
      <w:shd w:val="clear" w:color="auto" w:fill="auto"/>
    </w:rPr>
  </w:style>
  <w:style w:type="paragraph" w:customStyle="1" w:styleId="Bullet0">
    <w:name w:val="Bullet 0"/>
    <w:basedOn w:val="Normal"/>
    <w:rsid w:val="000A489E"/>
    <w:pPr>
      <w:widowControl/>
      <w:numPr>
        <w:numId w:val="10"/>
      </w:numPr>
      <w:tabs>
        <w:tab w:val="clear" w:pos="850"/>
        <w:tab w:val="num" w:pos="926"/>
      </w:tabs>
      <w:spacing w:before="120" w:after="120"/>
      <w:ind w:left="926" w:hanging="360"/>
      <w:jc w:val="both"/>
    </w:pPr>
    <w:rPr>
      <w:rFonts w:eastAsia="Calibri"/>
      <w:szCs w:val="22"/>
      <w:lang w:eastAsia="en-US"/>
    </w:rPr>
  </w:style>
  <w:style w:type="paragraph" w:customStyle="1" w:styleId="Bullet1">
    <w:name w:val="Bullet 1"/>
    <w:basedOn w:val="Normal"/>
    <w:rsid w:val="000A489E"/>
    <w:pPr>
      <w:widowControl/>
      <w:numPr>
        <w:numId w:val="11"/>
      </w:numPr>
      <w:tabs>
        <w:tab w:val="clear" w:pos="1417"/>
        <w:tab w:val="num" w:pos="1209"/>
      </w:tabs>
      <w:spacing w:before="120" w:after="120"/>
      <w:ind w:left="1209" w:hanging="360"/>
      <w:jc w:val="both"/>
    </w:pPr>
    <w:rPr>
      <w:rFonts w:eastAsia="Calibri"/>
      <w:szCs w:val="22"/>
      <w:lang w:eastAsia="en-US"/>
    </w:rPr>
  </w:style>
  <w:style w:type="paragraph" w:customStyle="1" w:styleId="Bullet2">
    <w:name w:val="Bullet 2"/>
    <w:basedOn w:val="Normal"/>
    <w:rsid w:val="000A489E"/>
    <w:pPr>
      <w:widowControl/>
      <w:numPr>
        <w:numId w:val="12"/>
      </w:numPr>
      <w:tabs>
        <w:tab w:val="clear" w:pos="1984"/>
        <w:tab w:val="num" w:pos="360"/>
      </w:tabs>
      <w:spacing w:before="120" w:after="120"/>
      <w:ind w:left="360" w:hanging="360"/>
      <w:jc w:val="both"/>
    </w:pPr>
    <w:rPr>
      <w:rFonts w:eastAsia="Calibri"/>
      <w:szCs w:val="22"/>
      <w:lang w:eastAsia="en-US"/>
    </w:rPr>
  </w:style>
  <w:style w:type="paragraph" w:customStyle="1" w:styleId="Bullet3">
    <w:name w:val="Bullet 3"/>
    <w:basedOn w:val="Normal"/>
    <w:rsid w:val="000A489E"/>
    <w:pPr>
      <w:widowControl/>
      <w:numPr>
        <w:numId w:val="13"/>
      </w:numPr>
      <w:tabs>
        <w:tab w:val="clear" w:pos="2551"/>
        <w:tab w:val="num" w:pos="643"/>
      </w:tabs>
      <w:spacing w:before="120" w:after="120"/>
      <w:ind w:left="643" w:hanging="360"/>
      <w:jc w:val="both"/>
    </w:pPr>
    <w:rPr>
      <w:rFonts w:eastAsia="Calibri"/>
      <w:szCs w:val="22"/>
      <w:lang w:eastAsia="en-US"/>
    </w:rPr>
  </w:style>
  <w:style w:type="paragraph" w:customStyle="1" w:styleId="Bullet4">
    <w:name w:val="Bullet 4"/>
    <w:basedOn w:val="Normal"/>
    <w:rsid w:val="000A489E"/>
    <w:pPr>
      <w:widowControl/>
      <w:numPr>
        <w:numId w:val="14"/>
      </w:numPr>
      <w:tabs>
        <w:tab w:val="clear" w:pos="3118"/>
        <w:tab w:val="num" w:pos="926"/>
      </w:tabs>
      <w:spacing w:before="120" w:after="120"/>
      <w:ind w:left="926" w:hanging="360"/>
      <w:jc w:val="both"/>
    </w:pPr>
    <w:rPr>
      <w:rFonts w:eastAsia="Calibri"/>
      <w:szCs w:val="22"/>
      <w:lang w:eastAsia="en-US"/>
    </w:rPr>
  </w:style>
  <w:style w:type="paragraph" w:customStyle="1" w:styleId="Annexetitreexpos">
    <w:name w:val="Annexe titre (exposé)"/>
    <w:basedOn w:val="Normal"/>
    <w:next w:val="Normal"/>
    <w:rsid w:val="000A489E"/>
    <w:pPr>
      <w:widowControl/>
      <w:spacing w:before="120" w:after="120"/>
      <w:jc w:val="center"/>
    </w:pPr>
    <w:rPr>
      <w:rFonts w:eastAsia="Calibri"/>
      <w:b/>
      <w:szCs w:val="22"/>
      <w:u w:val="single"/>
      <w:lang w:eastAsia="en-US"/>
    </w:rPr>
  </w:style>
  <w:style w:type="paragraph" w:customStyle="1" w:styleId="Annexetitre">
    <w:name w:val="Annexe titre"/>
    <w:basedOn w:val="Normal"/>
    <w:next w:val="Normal"/>
    <w:rsid w:val="000A489E"/>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0A489E"/>
    <w:pPr>
      <w:widowControl/>
      <w:spacing w:before="120" w:after="120"/>
      <w:jc w:val="center"/>
    </w:pPr>
    <w:rPr>
      <w:rFonts w:eastAsia="Calibri"/>
      <w:b/>
      <w:szCs w:val="22"/>
      <w:u w:val="single"/>
      <w:lang w:eastAsia="en-US"/>
    </w:rPr>
  </w:style>
  <w:style w:type="paragraph" w:customStyle="1" w:styleId="Applicationdirecte">
    <w:name w:val="Application directe"/>
    <w:basedOn w:val="Normal"/>
    <w:next w:val="Fait"/>
    <w:rsid w:val="000A489E"/>
    <w:pPr>
      <w:widowControl/>
      <w:spacing w:before="480" w:after="120"/>
      <w:jc w:val="both"/>
    </w:pPr>
    <w:rPr>
      <w:rFonts w:eastAsia="Calibri"/>
      <w:szCs w:val="22"/>
      <w:lang w:eastAsia="en-US"/>
    </w:rPr>
  </w:style>
  <w:style w:type="paragraph" w:customStyle="1" w:styleId="Avertissementtitre">
    <w:name w:val="Avertissement titre"/>
    <w:basedOn w:val="Normal"/>
    <w:next w:val="Normal"/>
    <w:rsid w:val="000A489E"/>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0A489E"/>
    <w:pPr>
      <w:widowControl/>
      <w:spacing w:before="360" w:after="120"/>
      <w:jc w:val="center"/>
    </w:pPr>
    <w:rPr>
      <w:rFonts w:eastAsia="Calibri"/>
      <w:szCs w:val="22"/>
      <w:lang w:eastAsia="en-US"/>
    </w:rPr>
  </w:style>
  <w:style w:type="paragraph" w:customStyle="1" w:styleId="Confidentialit">
    <w:name w:val="Confidentialité"/>
    <w:basedOn w:val="Normal"/>
    <w:next w:val="TypedudocumentPagedecouverture"/>
    <w:rsid w:val="000A489E"/>
    <w:pPr>
      <w:widowControl/>
      <w:spacing w:before="240" w:after="240"/>
      <w:ind w:left="5103"/>
    </w:pPr>
    <w:rPr>
      <w:rFonts w:eastAsia="Calibri"/>
      <w:i/>
      <w:sz w:val="32"/>
      <w:szCs w:val="22"/>
      <w:lang w:eastAsia="en-US"/>
    </w:rPr>
  </w:style>
  <w:style w:type="paragraph" w:customStyle="1" w:styleId="Considrant">
    <w:name w:val="Considérant"/>
    <w:basedOn w:val="Normal"/>
    <w:rsid w:val="000A489E"/>
    <w:pPr>
      <w:widowControl/>
      <w:numPr>
        <w:numId w:val="15"/>
      </w:numPr>
      <w:tabs>
        <w:tab w:val="clear" w:pos="709"/>
        <w:tab w:val="num" w:pos="1209"/>
      </w:tabs>
      <w:spacing w:before="120" w:after="120"/>
      <w:ind w:left="1209" w:hanging="360"/>
      <w:jc w:val="both"/>
    </w:pPr>
    <w:rPr>
      <w:rFonts w:eastAsia="Calibri"/>
      <w:szCs w:val="22"/>
      <w:lang w:eastAsia="en-US"/>
    </w:rPr>
  </w:style>
  <w:style w:type="paragraph" w:customStyle="1" w:styleId="Corrigendum">
    <w:name w:val="Corrigendum"/>
    <w:basedOn w:val="Normal"/>
    <w:next w:val="Normal"/>
    <w:rsid w:val="000A489E"/>
    <w:pPr>
      <w:widowControl/>
      <w:spacing w:after="240"/>
    </w:pPr>
    <w:rPr>
      <w:rFonts w:eastAsia="Calibri"/>
      <w:szCs w:val="22"/>
      <w:lang w:eastAsia="en-US"/>
    </w:rPr>
  </w:style>
  <w:style w:type="paragraph" w:customStyle="1" w:styleId="Datedadoption">
    <w:name w:val="Date d'adoption"/>
    <w:basedOn w:val="Normal"/>
    <w:next w:val="Titreobjet"/>
    <w:rsid w:val="000A489E"/>
    <w:pPr>
      <w:widowControl/>
      <w:spacing w:before="360"/>
      <w:jc w:val="center"/>
    </w:pPr>
    <w:rPr>
      <w:rFonts w:eastAsia="Calibri"/>
      <w:b/>
      <w:szCs w:val="22"/>
      <w:lang w:eastAsia="en-US"/>
    </w:rPr>
  </w:style>
  <w:style w:type="paragraph" w:customStyle="1" w:styleId="Emission">
    <w:name w:val="Emission"/>
    <w:basedOn w:val="Normal"/>
    <w:next w:val="Rfrenceinstitutionnelle"/>
    <w:rsid w:val="000A489E"/>
    <w:pPr>
      <w:widowControl/>
      <w:ind w:left="5103"/>
    </w:pPr>
    <w:rPr>
      <w:rFonts w:eastAsia="Calibri"/>
      <w:szCs w:val="22"/>
      <w:lang w:eastAsia="en-US"/>
    </w:rPr>
  </w:style>
  <w:style w:type="paragraph" w:customStyle="1" w:styleId="Exposdesmotifstitre">
    <w:name w:val="Exposé des motifs titre"/>
    <w:basedOn w:val="Normal"/>
    <w:next w:val="Normal"/>
    <w:rsid w:val="000A489E"/>
    <w:pPr>
      <w:widowControl/>
      <w:spacing w:before="120" w:after="120"/>
      <w:jc w:val="center"/>
    </w:pPr>
    <w:rPr>
      <w:rFonts w:eastAsia="Calibri"/>
      <w:b/>
      <w:szCs w:val="22"/>
      <w:u w:val="single"/>
      <w:lang w:eastAsia="en-US"/>
    </w:rPr>
  </w:style>
  <w:style w:type="paragraph" w:customStyle="1" w:styleId="Fait">
    <w:name w:val="Fait à"/>
    <w:basedOn w:val="Normal"/>
    <w:next w:val="Institutionquisigne"/>
    <w:rsid w:val="000A489E"/>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0A489E"/>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0A489E"/>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0A489E"/>
    <w:pPr>
      <w:keepNext/>
      <w:widowControl/>
      <w:tabs>
        <w:tab w:val="left" w:pos="4252"/>
      </w:tabs>
      <w:spacing w:before="720"/>
      <w:jc w:val="both"/>
    </w:pPr>
    <w:rPr>
      <w:rFonts w:eastAsia="Calibri"/>
      <w:i/>
      <w:szCs w:val="22"/>
      <w:lang w:eastAsia="en-US"/>
    </w:rPr>
  </w:style>
  <w:style w:type="paragraph" w:customStyle="1" w:styleId="Langue">
    <w:name w:val="Langue"/>
    <w:basedOn w:val="Normal"/>
    <w:next w:val="Rfrenceinterne"/>
    <w:rsid w:val="000A489E"/>
    <w:pPr>
      <w:framePr w:wrap="around" w:vAnchor="page" w:hAnchor="text" w:xAlign="center" w:y="14741"/>
      <w:widowControl/>
      <w:spacing w:after="600"/>
      <w:jc w:val="center"/>
    </w:pPr>
    <w:rPr>
      <w:rFonts w:eastAsia="Calibri"/>
      <w:b/>
      <w:caps/>
      <w:szCs w:val="22"/>
      <w:lang w:eastAsia="en-US"/>
    </w:rPr>
  </w:style>
  <w:style w:type="paragraph" w:customStyle="1" w:styleId="ManualConsidrant">
    <w:name w:val="Manual Considérant"/>
    <w:basedOn w:val="Normal"/>
    <w:rsid w:val="000A489E"/>
    <w:pPr>
      <w:widowControl/>
      <w:spacing w:before="120" w:after="120"/>
      <w:ind w:left="709" w:hanging="709"/>
      <w:jc w:val="both"/>
    </w:pPr>
    <w:rPr>
      <w:rFonts w:eastAsia="Calibri"/>
      <w:szCs w:val="22"/>
      <w:lang w:eastAsia="en-US"/>
    </w:rPr>
  </w:style>
  <w:style w:type="paragraph" w:customStyle="1" w:styleId="Nomdelinstitution">
    <w:name w:val="Nom de l'institution"/>
    <w:basedOn w:val="Normal"/>
    <w:next w:val="Emission"/>
    <w:rsid w:val="000A489E"/>
    <w:pPr>
      <w:widowControl/>
    </w:pPr>
    <w:rPr>
      <w:rFonts w:ascii="Arial" w:eastAsia="Calibri" w:hAnsi="Arial" w:cs="Arial"/>
      <w:szCs w:val="22"/>
      <w:lang w:eastAsia="en-US"/>
    </w:rPr>
  </w:style>
  <w:style w:type="paragraph" w:customStyle="1" w:styleId="Personnequisigne">
    <w:name w:val="Personne qui signe"/>
    <w:basedOn w:val="Normal"/>
    <w:next w:val="Institutionquisigne"/>
    <w:rsid w:val="000A489E"/>
    <w:pPr>
      <w:widowControl/>
      <w:tabs>
        <w:tab w:val="left" w:pos="4252"/>
      </w:tabs>
    </w:pPr>
    <w:rPr>
      <w:rFonts w:eastAsia="Calibri"/>
      <w:i/>
      <w:szCs w:val="22"/>
      <w:lang w:eastAsia="en-US"/>
    </w:rPr>
  </w:style>
  <w:style w:type="paragraph" w:customStyle="1" w:styleId="Rfrenceinstitutionnelle">
    <w:name w:val="Référence institutionnelle"/>
    <w:basedOn w:val="Normal"/>
    <w:next w:val="Confidentialit"/>
    <w:rsid w:val="000A489E"/>
    <w:pPr>
      <w:widowControl/>
      <w:spacing w:after="240"/>
      <w:ind w:left="5103"/>
    </w:pPr>
    <w:rPr>
      <w:rFonts w:eastAsia="Calibri"/>
      <w:szCs w:val="22"/>
      <w:lang w:eastAsia="en-US"/>
    </w:rPr>
  </w:style>
  <w:style w:type="paragraph" w:customStyle="1" w:styleId="Rfrenceinterinstitutionnelle">
    <w:name w:val="Référence interinstitutionnelle"/>
    <w:basedOn w:val="Normal"/>
    <w:next w:val="Statut"/>
    <w:rsid w:val="000A489E"/>
    <w:pPr>
      <w:widowControl/>
      <w:ind w:left="5103"/>
    </w:pPr>
    <w:rPr>
      <w:rFonts w:eastAsia="Calibri"/>
      <w:szCs w:val="22"/>
      <w:lang w:eastAsia="en-US"/>
    </w:rPr>
  </w:style>
  <w:style w:type="paragraph" w:customStyle="1" w:styleId="Rfrenceinterne">
    <w:name w:val="Référence interne"/>
    <w:basedOn w:val="Normal"/>
    <w:next w:val="Rfrenceinterinstitutionnelle"/>
    <w:rsid w:val="000A489E"/>
    <w:pPr>
      <w:widowControl/>
      <w:ind w:left="5103"/>
    </w:pPr>
    <w:rPr>
      <w:rFonts w:eastAsia="Calibri"/>
      <w:szCs w:val="22"/>
      <w:lang w:eastAsia="en-US"/>
    </w:rPr>
  </w:style>
  <w:style w:type="paragraph" w:customStyle="1" w:styleId="Sous-titreobjet">
    <w:name w:val="Sous-titre objet"/>
    <w:basedOn w:val="Normal"/>
    <w:rsid w:val="000A489E"/>
    <w:pPr>
      <w:widowControl/>
      <w:jc w:val="center"/>
    </w:pPr>
    <w:rPr>
      <w:rFonts w:eastAsia="Calibri"/>
      <w:b/>
      <w:szCs w:val="22"/>
      <w:lang w:eastAsia="en-US"/>
    </w:rPr>
  </w:style>
  <w:style w:type="paragraph" w:customStyle="1" w:styleId="Statut">
    <w:name w:val="Statut"/>
    <w:basedOn w:val="Normal"/>
    <w:next w:val="Typedudocument"/>
    <w:rsid w:val="000A489E"/>
    <w:pPr>
      <w:widowControl/>
      <w:spacing w:before="360"/>
      <w:jc w:val="center"/>
    </w:pPr>
    <w:rPr>
      <w:rFonts w:eastAsia="Calibri"/>
      <w:szCs w:val="22"/>
      <w:lang w:eastAsia="en-US"/>
    </w:rPr>
  </w:style>
  <w:style w:type="paragraph" w:customStyle="1" w:styleId="Titreobjet">
    <w:name w:val="Titre objet"/>
    <w:basedOn w:val="Normal"/>
    <w:next w:val="Sous-titreobjet"/>
    <w:rsid w:val="000A489E"/>
    <w:pPr>
      <w:widowControl/>
      <w:spacing w:before="180" w:after="180"/>
      <w:jc w:val="center"/>
    </w:pPr>
    <w:rPr>
      <w:rFonts w:eastAsia="Calibri"/>
      <w:b/>
      <w:szCs w:val="22"/>
      <w:lang w:eastAsia="en-US"/>
    </w:rPr>
  </w:style>
  <w:style w:type="paragraph" w:customStyle="1" w:styleId="Typedudocument">
    <w:name w:val="Type du document"/>
    <w:basedOn w:val="Normal"/>
    <w:next w:val="Titreobjet"/>
    <w:rsid w:val="000A489E"/>
    <w:pPr>
      <w:widowControl/>
      <w:spacing w:before="360" w:after="180"/>
      <w:jc w:val="center"/>
    </w:pPr>
    <w:rPr>
      <w:rFonts w:eastAsia="Calibri"/>
      <w:b/>
      <w:szCs w:val="22"/>
      <w:lang w:eastAsia="en-US"/>
    </w:rPr>
  </w:style>
  <w:style w:type="character" w:customStyle="1" w:styleId="Added">
    <w:name w:val="Added"/>
    <w:rsid w:val="000A489E"/>
    <w:rPr>
      <w:b/>
      <w:u w:val="single"/>
      <w:shd w:val="clear" w:color="auto" w:fill="auto"/>
    </w:rPr>
  </w:style>
  <w:style w:type="character" w:customStyle="1" w:styleId="Deleted">
    <w:name w:val="Deleted"/>
    <w:rsid w:val="000A489E"/>
    <w:rPr>
      <w:strike/>
      <w:dstrike w:val="0"/>
      <w:shd w:val="clear" w:color="auto" w:fill="auto"/>
    </w:rPr>
  </w:style>
  <w:style w:type="paragraph" w:customStyle="1" w:styleId="Address">
    <w:name w:val="Address"/>
    <w:basedOn w:val="Normal"/>
    <w:next w:val="Normal"/>
    <w:rsid w:val="000A489E"/>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0A489E"/>
    <w:pPr>
      <w:widowControl/>
      <w:spacing w:before="120" w:after="120"/>
      <w:jc w:val="both"/>
    </w:pPr>
    <w:rPr>
      <w:rFonts w:eastAsia="Calibri"/>
      <w:i/>
      <w:caps/>
      <w:szCs w:val="22"/>
      <w:lang w:eastAsia="en-US"/>
    </w:rPr>
  </w:style>
  <w:style w:type="paragraph" w:customStyle="1" w:styleId="Pagedecouverture">
    <w:name w:val="Page de couverture"/>
    <w:basedOn w:val="Normal"/>
    <w:next w:val="Normal"/>
    <w:rsid w:val="000A489E"/>
    <w:pPr>
      <w:widowControl/>
      <w:jc w:val="both"/>
    </w:pPr>
    <w:rPr>
      <w:rFonts w:eastAsia="Calibri"/>
      <w:szCs w:val="22"/>
      <w:lang w:eastAsia="en-US"/>
    </w:rPr>
  </w:style>
  <w:style w:type="paragraph" w:customStyle="1" w:styleId="Supertitre">
    <w:name w:val="Supertitre"/>
    <w:basedOn w:val="Normal"/>
    <w:next w:val="Normal"/>
    <w:rsid w:val="000A489E"/>
    <w:pPr>
      <w:widowControl/>
      <w:spacing w:after="600"/>
      <w:jc w:val="center"/>
    </w:pPr>
    <w:rPr>
      <w:rFonts w:eastAsia="Calibri"/>
      <w:b/>
      <w:szCs w:val="22"/>
      <w:lang w:eastAsia="en-US"/>
    </w:rPr>
  </w:style>
  <w:style w:type="paragraph" w:customStyle="1" w:styleId="Languesfaisantfoi">
    <w:name w:val="Langues faisant foi"/>
    <w:basedOn w:val="Normal"/>
    <w:next w:val="Normal"/>
    <w:rsid w:val="000A489E"/>
    <w:pPr>
      <w:widowControl/>
      <w:spacing w:before="360"/>
      <w:jc w:val="center"/>
    </w:pPr>
    <w:rPr>
      <w:rFonts w:eastAsia="Calibri"/>
      <w:szCs w:val="22"/>
      <w:lang w:eastAsia="en-US"/>
    </w:rPr>
  </w:style>
  <w:style w:type="paragraph" w:customStyle="1" w:styleId="Rfrencecroise">
    <w:name w:val="Référence croisée"/>
    <w:basedOn w:val="Normal"/>
    <w:rsid w:val="000A489E"/>
    <w:pPr>
      <w:widowControl/>
      <w:jc w:val="center"/>
    </w:pPr>
    <w:rPr>
      <w:rFonts w:eastAsia="Calibri"/>
      <w:szCs w:val="22"/>
      <w:lang w:eastAsia="en-US"/>
    </w:rPr>
  </w:style>
  <w:style w:type="paragraph" w:customStyle="1" w:styleId="Fichefinanciretitre">
    <w:name w:val="Fiche financière titre"/>
    <w:basedOn w:val="Normal"/>
    <w:next w:val="Normal"/>
    <w:rsid w:val="000A489E"/>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0A489E"/>
  </w:style>
  <w:style w:type="paragraph" w:customStyle="1" w:styleId="RfrenceinterinstitutionnellePagedecouverture">
    <w:name w:val="Référence interinstitutionnelle (Page de couverture)"/>
    <w:basedOn w:val="Rfrenceinterinstitutionnelle"/>
    <w:next w:val="Confidentialit"/>
    <w:rsid w:val="000A489E"/>
  </w:style>
  <w:style w:type="paragraph" w:customStyle="1" w:styleId="Sous-titreobjetPagedecouverture">
    <w:name w:val="Sous-titre objet (Page de couverture)"/>
    <w:basedOn w:val="Sous-titreobjet"/>
    <w:rsid w:val="000A489E"/>
  </w:style>
  <w:style w:type="paragraph" w:customStyle="1" w:styleId="StatutPagedecouverture">
    <w:name w:val="Statut (Page de couverture)"/>
    <w:basedOn w:val="Statut"/>
    <w:next w:val="TypedudocumentPagedecouverture"/>
    <w:rsid w:val="000A489E"/>
  </w:style>
  <w:style w:type="paragraph" w:customStyle="1" w:styleId="TitreobjetPagedecouverture">
    <w:name w:val="Titre objet (Page de couverture)"/>
    <w:basedOn w:val="Titreobjet"/>
    <w:next w:val="Sous-titreobjetPagedecouverture"/>
    <w:rsid w:val="000A489E"/>
  </w:style>
  <w:style w:type="paragraph" w:customStyle="1" w:styleId="TypedudocumentPagedecouverture">
    <w:name w:val="Type du document (Page de couverture)"/>
    <w:basedOn w:val="Typedudocument"/>
    <w:next w:val="TitreobjetPagedecouverture"/>
    <w:rsid w:val="000A489E"/>
  </w:style>
  <w:style w:type="paragraph" w:customStyle="1" w:styleId="Volume">
    <w:name w:val="Volume"/>
    <w:basedOn w:val="Normal"/>
    <w:next w:val="Confidentialit"/>
    <w:rsid w:val="000A489E"/>
    <w:pPr>
      <w:widowControl/>
      <w:spacing w:after="240"/>
      <w:ind w:left="5103"/>
    </w:pPr>
    <w:rPr>
      <w:rFonts w:eastAsia="Calibri"/>
      <w:szCs w:val="22"/>
      <w:lang w:eastAsia="en-US"/>
    </w:rPr>
  </w:style>
  <w:style w:type="paragraph" w:customStyle="1" w:styleId="IntrtEEE">
    <w:name w:val="Intérêt EEE"/>
    <w:basedOn w:val="Languesfaisantfoi"/>
    <w:next w:val="Normal"/>
    <w:rsid w:val="000A489E"/>
    <w:pPr>
      <w:spacing w:after="240"/>
    </w:pPr>
  </w:style>
  <w:style w:type="paragraph" w:customStyle="1" w:styleId="Accompagnant">
    <w:name w:val="Accompagnant"/>
    <w:basedOn w:val="Normal"/>
    <w:next w:val="Typeacteprincipal"/>
    <w:rsid w:val="000A489E"/>
    <w:pPr>
      <w:widowControl/>
      <w:spacing w:before="180" w:after="240"/>
      <w:jc w:val="center"/>
    </w:pPr>
    <w:rPr>
      <w:rFonts w:eastAsia="Calibri"/>
      <w:b/>
      <w:szCs w:val="22"/>
      <w:lang w:eastAsia="en-US"/>
    </w:rPr>
  </w:style>
  <w:style w:type="paragraph" w:customStyle="1" w:styleId="Typeacteprincipal">
    <w:name w:val="Type acte principal"/>
    <w:basedOn w:val="Normal"/>
    <w:next w:val="Objetacteprincipal"/>
    <w:rsid w:val="000A489E"/>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0A489E"/>
    <w:pPr>
      <w:widowControl/>
      <w:spacing w:after="360"/>
      <w:jc w:val="center"/>
    </w:pPr>
    <w:rPr>
      <w:rFonts w:eastAsia="Calibri"/>
      <w:b/>
      <w:szCs w:val="22"/>
      <w:lang w:eastAsia="en-US"/>
    </w:rPr>
  </w:style>
  <w:style w:type="paragraph" w:customStyle="1" w:styleId="IntrtEEEPagedecouverture">
    <w:name w:val="Intérêt EEE (Page de couverture)"/>
    <w:basedOn w:val="IntrtEEE"/>
    <w:next w:val="Rfrencecroise"/>
    <w:rsid w:val="000A489E"/>
  </w:style>
  <w:style w:type="paragraph" w:customStyle="1" w:styleId="AccompagnantPagedecouverture">
    <w:name w:val="Accompagnant (Page de couverture)"/>
    <w:basedOn w:val="Accompagnant"/>
    <w:next w:val="TypeacteprincipalPagedecouverture"/>
    <w:rsid w:val="000A489E"/>
  </w:style>
  <w:style w:type="paragraph" w:customStyle="1" w:styleId="TypeacteprincipalPagedecouverture">
    <w:name w:val="Type acte principal (Page de couverture)"/>
    <w:basedOn w:val="Typeacteprincipal"/>
    <w:next w:val="ObjetacteprincipalPagedecouverture"/>
    <w:rsid w:val="000A489E"/>
  </w:style>
  <w:style w:type="paragraph" w:customStyle="1" w:styleId="ObjetacteprincipalPagedecouverture">
    <w:name w:val="Objet acte principal (Page de couverture)"/>
    <w:basedOn w:val="Objetacteprincipal"/>
    <w:next w:val="Rfrencecroise"/>
    <w:rsid w:val="000A489E"/>
  </w:style>
  <w:style w:type="paragraph" w:customStyle="1" w:styleId="LanguesfaisantfoiPagedecouverture">
    <w:name w:val="Langues faisant foi (Page de couverture)"/>
    <w:basedOn w:val="Normal"/>
    <w:next w:val="Normal"/>
    <w:rsid w:val="000A489E"/>
    <w:pPr>
      <w:widowControl/>
      <w:spacing w:before="360"/>
      <w:jc w:val="center"/>
    </w:pPr>
    <w:rPr>
      <w:rFonts w:eastAsia="Calibri"/>
      <w:szCs w:val="22"/>
      <w:lang w:eastAsia="en-US"/>
    </w:rPr>
  </w:style>
  <w:style w:type="paragraph" w:customStyle="1" w:styleId="ListNumberLevel2">
    <w:name w:val="List Number (Level 2)"/>
    <w:basedOn w:val="Normal"/>
    <w:rsid w:val="000A489E"/>
    <w:pPr>
      <w:widowControl/>
      <w:tabs>
        <w:tab w:val="num" w:pos="1417"/>
      </w:tabs>
      <w:spacing w:before="120" w:after="120"/>
      <w:ind w:left="1417" w:hanging="708"/>
      <w:jc w:val="both"/>
    </w:pPr>
    <w:rPr>
      <w:szCs w:val="22"/>
      <w:lang w:eastAsia="de-DE"/>
    </w:rPr>
  </w:style>
  <w:style w:type="paragraph" w:customStyle="1" w:styleId="ListNumberLevel3">
    <w:name w:val="List Number (Level 3)"/>
    <w:basedOn w:val="Normal"/>
    <w:rsid w:val="000A489E"/>
    <w:pPr>
      <w:widowControl/>
      <w:tabs>
        <w:tab w:val="num" w:pos="2126"/>
      </w:tabs>
      <w:spacing w:before="120" w:after="120"/>
      <w:ind w:left="2126" w:hanging="709"/>
      <w:jc w:val="both"/>
    </w:pPr>
    <w:rPr>
      <w:szCs w:val="22"/>
      <w:lang w:eastAsia="de-DE"/>
    </w:rPr>
  </w:style>
  <w:style w:type="paragraph" w:customStyle="1" w:styleId="ListNumberLevel4">
    <w:name w:val="List Number (Level 4)"/>
    <w:basedOn w:val="Normal"/>
    <w:rsid w:val="000A489E"/>
    <w:pPr>
      <w:widowControl/>
      <w:tabs>
        <w:tab w:val="num" w:pos="2835"/>
      </w:tabs>
      <w:spacing w:before="120" w:after="120"/>
      <w:ind w:left="2835" w:hanging="709"/>
      <w:jc w:val="both"/>
    </w:pPr>
    <w:rPr>
      <w:szCs w:val="22"/>
      <w:lang w:eastAsia="de-DE"/>
    </w:rPr>
  </w:style>
  <w:style w:type="paragraph" w:customStyle="1" w:styleId="PlainText1">
    <w:name w:val="Plain Text1"/>
    <w:basedOn w:val="Normal"/>
    <w:next w:val="PlainText"/>
    <w:link w:val="PlainTextChar"/>
    <w:uiPriority w:val="99"/>
    <w:semiHidden/>
    <w:unhideWhenUsed/>
    <w:rsid w:val="000A489E"/>
    <w:pPr>
      <w:widowControl/>
    </w:pPr>
    <w:rPr>
      <w:rFonts w:ascii="Calibri" w:hAnsi="Calibri" w:cs="Arial"/>
      <w:sz w:val="20"/>
      <w:szCs w:val="21"/>
      <w:lang w:val="en-GB"/>
    </w:rPr>
  </w:style>
  <w:style w:type="character" w:customStyle="1" w:styleId="PlainTextChar">
    <w:name w:val="Plain Text Char"/>
    <w:link w:val="PlainText1"/>
    <w:uiPriority w:val="99"/>
    <w:semiHidden/>
    <w:rsid w:val="000A489E"/>
    <w:rPr>
      <w:rFonts w:ascii="Calibri" w:hAnsi="Calibri" w:cs="Arial"/>
      <w:szCs w:val="21"/>
      <w:lang w:val="en-GB"/>
    </w:rPr>
  </w:style>
  <w:style w:type="paragraph" w:styleId="Title">
    <w:name w:val="Title"/>
    <w:basedOn w:val="Normal"/>
    <w:next w:val="Normal"/>
    <w:link w:val="TitleChar"/>
    <w:uiPriority w:val="10"/>
    <w:qFormat/>
    <w:rsid w:val="000A489E"/>
    <w:pPr>
      <w:spacing w:before="240" w:after="60"/>
      <w:jc w:val="center"/>
      <w:outlineLvl w:val="0"/>
    </w:pPr>
    <w:rPr>
      <w:rFonts w:ascii="Arial" w:hAnsi="Arial" w:cs="Arial"/>
      <w:b/>
      <w:bCs/>
      <w:kern w:val="28"/>
      <w:sz w:val="32"/>
      <w:szCs w:val="32"/>
      <w:lang w:val="en-GB"/>
    </w:rPr>
  </w:style>
  <w:style w:type="character" w:customStyle="1" w:styleId="TitleChar1">
    <w:name w:val="Title Char1"/>
    <w:basedOn w:val="DefaultParagraphFont"/>
    <w:rsid w:val="000A489E"/>
    <w:rPr>
      <w:rFonts w:asciiTheme="majorHAnsi" w:eastAsiaTheme="majorEastAsia" w:hAnsiTheme="majorHAnsi" w:cstheme="majorBidi"/>
      <w:b/>
      <w:bCs/>
      <w:kern w:val="28"/>
      <w:sz w:val="32"/>
      <w:szCs w:val="32"/>
      <w:lang w:val="bg-BG"/>
    </w:rPr>
  </w:style>
  <w:style w:type="paragraph" w:styleId="Subtitle">
    <w:name w:val="Subtitle"/>
    <w:basedOn w:val="Normal"/>
    <w:next w:val="Normal"/>
    <w:link w:val="SubtitleChar"/>
    <w:uiPriority w:val="11"/>
    <w:qFormat/>
    <w:rsid w:val="000A489E"/>
    <w:pPr>
      <w:spacing w:after="60"/>
      <w:jc w:val="center"/>
      <w:outlineLvl w:val="1"/>
    </w:pPr>
    <w:rPr>
      <w:rFonts w:ascii="Arial" w:hAnsi="Arial" w:cs="Arial"/>
      <w:szCs w:val="24"/>
      <w:lang w:val="en-GB"/>
    </w:rPr>
  </w:style>
  <w:style w:type="character" w:customStyle="1" w:styleId="SubtitleChar1">
    <w:name w:val="Subtitle Char1"/>
    <w:basedOn w:val="DefaultParagraphFont"/>
    <w:rsid w:val="000A489E"/>
    <w:rPr>
      <w:rFonts w:asciiTheme="majorHAnsi" w:eastAsiaTheme="majorEastAsia" w:hAnsiTheme="majorHAnsi" w:cstheme="majorBidi"/>
      <w:sz w:val="24"/>
      <w:szCs w:val="24"/>
      <w:lang w:val="bg-BG"/>
    </w:rPr>
  </w:style>
  <w:style w:type="character" w:styleId="SubtleEmphasis">
    <w:name w:val="Subtle Emphasis"/>
    <w:basedOn w:val="DefaultParagraphFont"/>
    <w:uiPriority w:val="19"/>
    <w:qFormat/>
    <w:rsid w:val="000A489E"/>
    <w:rPr>
      <w:i/>
      <w:iCs/>
      <w:color w:val="404040" w:themeColor="text1" w:themeTint="BF"/>
    </w:rPr>
  </w:style>
  <w:style w:type="character" w:styleId="BookTitle">
    <w:name w:val="Book Title"/>
    <w:basedOn w:val="DefaultParagraphFont"/>
    <w:uiPriority w:val="33"/>
    <w:qFormat/>
    <w:rsid w:val="000A489E"/>
    <w:rPr>
      <w:b/>
      <w:bCs/>
      <w:i/>
      <w:iCs/>
      <w:spacing w:val="5"/>
    </w:rPr>
  </w:style>
  <w:style w:type="paragraph" w:styleId="PlainText">
    <w:name w:val="Plain Text"/>
    <w:basedOn w:val="Normal"/>
    <w:link w:val="PlainTextChar1"/>
    <w:rsid w:val="000A489E"/>
    <w:rPr>
      <w:rFonts w:ascii="Courier New" w:hAnsi="Courier New" w:cs="Courier New"/>
      <w:sz w:val="20"/>
    </w:rPr>
  </w:style>
  <w:style w:type="character" w:customStyle="1" w:styleId="PlainTextChar1">
    <w:name w:val="Plain Text Char1"/>
    <w:basedOn w:val="DefaultParagraphFont"/>
    <w:link w:val="PlainText"/>
    <w:rsid w:val="000A489E"/>
    <w:rPr>
      <w:rFonts w:ascii="Courier New" w:hAnsi="Courier New" w:cs="Courier New"/>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5D1F6-1F8D-42C0-9C6B-990C6EF7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STOYANOVA-MONTELEONE Vessela</dc:creator>
  <cp:keywords/>
  <cp:lastModifiedBy>Maria Minkova</cp:lastModifiedBy>
  <cp:revision>2</cp:revision>
  <cp:lastPrinted>2018-11-13T11:24:00Z</cp:lastPrinted>
  <dcterms:created xsi:type="dcterms:W3CDTF">2020-01-06T15:22:00Z</dcterms:created>
  <dcterms:modified xsi:type="dcterms:W3CDTF">2020-01-06T15:22:00Z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A8-0402/2017</vt:lpwstr>
  </property>
  <property fmtid="{D5CDD505-2E9C-101B-9397-08002B2CF9AE}" pid="4" name="&lt;Type&gt;">
    <vt:lpwstr>RR</vt:lpwstr>
  </property>
</Properties>
</file>