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3B7C8E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3B7C8E" w:rsidRDefault="00FA1444" w:rsidP="0010095E">
            <w:pPr>
              <w:pStyle w:val="EPName"/>
              <w:rPr>
                <w:lang w:val="bg-BG"/>
              </w:rPr>
            </w:pPr>
            <w:r w:rsidRPr="003B7C8E">
              <w:rPr>
                <w:lang w:val="bg-BG"/>
              </w:rPr>
              <w:t>Европейски</w:t>
            </w:r>
            <w:r w:rsidR="00DD01C6" w:rsidRPr="003B7C8E">
              <w:rPr>
                <w:lang w:val="bg-BG"/>
              </w:rPr>
              <w:t xml:space="preserve"> парламент</w:t>
            </w:r>
          </w:p>
          <w:p w:rsidR="00751A4A" w:rsidRPr="003B7C8E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bg-BG"/>
              </w:rPr>
            </w:pPr>
            <w:r w:rsidRPr="003B7C8E">
              <w:rPr>
                <w:lang w:val="bg-BG"/>
              </w:rPr>
              <w:t>2014</w:t>
            </w:r>
            <w:r w:rsidR="00FA1444">
              <w:rPr>
                <w:lang w:val="bg-BG"/>
              </w:rPr>
              <w:t>—</w:t>
            </w:r>
            <w:r w:rsidR="00C941CB" w:rsidRPr="003B7C8E">
              <w:rPr>
                <w:lang w:val="bg-BG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751A4A" w:rsidRPr="003B7C8E" w:rsidRDefault="007671CB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3B7C8E" w:rsidRDefault="00D058B8" w:rsidP="00D058B8">
      <w:pPr>
        <w:pStyle w:val="LineTop"/>
        <w:rPr>
          <w:lang w:val="bg-BG"/>
        </w:rPr>
      </w:pPr>
    </w:p>
    <w:p w:rsidR="00680577" w:rsidRPr="003B7C8E" w:rsidRDefault="00DD01C6" w:rsidP="00680577">
      <w:pPr>
        <w:pStyle w:val="ZSessionDoc"/>
        <w:rPr>
          <w:b/>
          <w:i w:val="0"/>
        </w:rPr>
      </w:pPr>
      <w:r w:rsidRPr="003B7C8E">
        <w:rPr>
          <w:b/>
          <w:i w:val="0"/>
        </w:rPr>
        <w:t>ПРИЕТИ ТЕКСТОВЕ</w:t>
      </w:r>
    </w:p>
    <w:p w:rsidR="00D058B8" w:rsidRPr="003B7C8E" w:rsidRDefault="00D058B8" w:rsidP="00D058B8">
      <w:pPr>
        <w:pStyle w:val="LineBottom"/>
      </w:pPr>
    </w:p>
    <w:p w:rsidR="00DD01C6" w:rsidRPr="007671CB" w:rsidRDefault="00DD01C6" w:rsidP="00DD01C6">
      <w:pPr>
        <w:pStyle w:val="ATHeading1"/>
        <w:rPr>
          <w:noProof w:val="0"/>
          <w:lang w:val="bg-BG"/>
        </w:rPr>
      </w:pPr>
      <w:bookmarkStart w:id="0" w:name="TANumber"/>
      <w:r w:rsidRPr="003B7C8E">
        <w:rPr>
          <w:noProof w:val="0"/>
          <w:lang w:val="bg-BG"/>
        </w:rPr>
        <w:t>P8_TA(2019)0</w:t>
      </w:r>
      <w:bookmarkEnd w:id="0"/>
      <w:r w:rsidR="00D724A0" w:rsidRPr="007671CB">
        <w:rPr>
          <w:noProof w:val="0"/>
          <w:lang w:val="bg-BG"/>
        </w:rPr>
        <w:t>135</w:t>
      </w:r>
    </w:p>
    <w:p w:rsidR="00DD01C6" w:rsidRPr="003B7C8E" w:rsidRDefault="00DD01C6" w:rsidP="00DD01C6">
      <w:pPr>
        <w:pStyle w:val="ATHeading2"/>
        <w:rPr>
          <w:noProof w:val="0"/>
          <w:lang w:val="bg-BG"/>
        </w:rPr>
      </w:pPr>
      <w:bookmarkStart w:id="1" w:name="title"/>
      <w:r w:rsidRPr="003B7C8E">
        <w:rPr>
          <w:noProof w:val="0"/>
          <w:lang w:val="bg-BG"/>
        </w:rPr>
        <w:t xml:space="preserve">Искане за снемане на имунитета на Моника </w:t>
      </w:r>
      <w:proofErr w:type="spellStart"/>
      <w:r w:rsidRPr="003B7C8E">
        <w:rPr>
          <w:noProof w:val="0"/>
          <w:lang w:val="bg-BG"/>
        </w:rPr>
        <w:t>Холмайер</w:t>
      </w:r>
      <w:bookmarkEnd w:id="1"/>
      <w:proofErr w:type="spellEnd"/>
      <w:r w:rsidRPr="003B7C8E">
        <w:rPr>
          <w:noProof w:val="0"/>
          <w:lang w:val="bg-BG"/>
        </w:rPr>
        <w:t xml:space="preserve"> </w:t>
      </w:r>
      <w:bookmarkStart w:id="2" w:name="Etoiles"/>
      <w:bookmarkEnd w:id="2"/>
    </w:p>
    <w:p w:rsidR="00DD01C6" w:rsidRPr="003B7C8E" w:rsidRDefault="00DD01C6" w:rsidP="00DD01C6">
      <w:pPr>
        <w:rPr>
          <w:i/>
          <w:vanish/>
        </w:rPr>
      </w:pPr>
      <w:r w:rsidRPr="003B7C8E">
        <w:rPr>
          <w:i/>
        </w:rPr>
        <w:fldChar w:fldCharType="begin"/>
      </w:r>
      <w:r w:rsidRPr="003B7C8E">
        <w:rPr>
          <w:i/>
        </w:rPr>
        <w:instrText xml:space="preserve"> TC"(</w:instrText>
      </w:r>
      <w:bookmarkStart w:id="3" w:name="DocNumber"/>
      <w:r w:rsidRPr="003B7C8E">
        <w:rPr>
          <w:i/>
        </w:rPr>
        <w:instrText>A8-0165/2019</w:instrText>
      </w:r>
      <w:bookmarkEnd w:id="3"/>
      <w:r w:rsidRPr="003B7C8E">
        <w:rPr>
          <w:i/>
        </w:rPr>
        <w:instrText xml:space="preserve"> - Докладчик: Жан-Мари Кавада)"\l3 \n&gt; \* MERGEFORMAT </w:instrText>
      </w:r>
      <w:r w:rsidRPr="003B7C8E">
        <w:rPr>
          <w:i/>
        </w:rPr>
        <w:fldChar w:fldCharType="end"/>
      </w:r>
    </w:p>
    <w:p w:rsidR="00DD01C6" w:rsidRPr="003B7C8E" w:rsidRDefault="00DD01C6" w:rsidP="00DD01C6">
      <w:pPr>
        <w:rPr>
          <w:vanish/>
        </w:rPr>
      </w:pPr>
      <w:bookmarkStart w:id="4" w:name="Commission"/>
      <w:r w:rsidRPr="003B7C8E">
        <w:rPr>
          <w:vanish/>
        </w:rPr>
        <w:t>Комисия по правни въпроси</w:t>
      </w:r>
      <w:bookmarkEnd w:id="4"/>
    </w:p>
    <w:p w:rsidR="00DD01C6" w:rsidRPr="003B7C8E" w:rsidRDefault="00DD01C6" w:rsidP="00DD01C6">
      <w:pPr>
        <w:rPr>
          <w:vanish/>
        </w:rPr>
      </w:pPr>
      <w:bookmarkStart w:id="5" w:name="PE"/>
      <w:r w:rsidRPr="003B7C8E">
        <w:rPr>
          <w:vanish/>
        </w:rPr>
        <w:t>PE634.546</w:t>
      </w:r>
      <w:bookmarkEnd w:id="5"/>
    </w:p>
    <w:p w:rsidR="00DD01C6" w:rsidRPr="003B7C8E" w:rsidRDefault="00DD01C6" w:rsidP="00DD01C6">
      <w:pPr>
        <w:pStyle w:val="ATHeading3"/>
        <w:rPr>
          <w:noProof w:val="0"/>
          <w:lang w:val="bg-BG"/>
        </w:rPr>
      </w:pPr>
      <w:bookmarkStart w:id="6" w:name="Sujet"/>
      <w:r w:rsidRPr="003B7C8E">
        <w:rPr>
          <w:noProof w:val="0"/>
          <w:lang w:val="bg-BG"/>
        </w:rPr>
        <w:t xml:space="preserve">Решение на Европейския парламент от </w:t>
      </w:r>
      <w:r w:rsidR="00FA1444">
        <w:rPr>
          <w:noProof w:val="0"/>
          <w:lang w:val="bg-BG"/>
        </w:rPr>
        <w:t>12 март</w:t>
      </w:r>
      <w:r w:rsidRPr="003B7C8E">
        <w:rPr>
          <w:noProof w:val="0"/>
          <w:lang w:val="bg-BG"/>
        </w:rPr>
        <w:t xml:space="preserve"> 2019 г. относно искането за снемане на имунитета на Моника </w:t>
      </w:r>
      <w:proofErr w:type="spellStart"/>
      <w:r w:rsidRPr="003B7C8E">
        <w:rPr>
          <w:noProof w:val="0"/>
          <w:lang w:val="bg-BG"/>
        </w:rPr>
        <w:t>Холмайер</w:t>
      </w:r>
      <w:bookmarkEnd w:id="6"/>
      <w:proofErr w:type="spellEnd"/>
      <w:r w:rsidRPr="003B7C8E">
        <w:rPr>
          <w:noProof w:val="0"/>
          <w:lang w:val="bg-BG"/>
        </w:rPr>
        <w:t xml:space="preserve"> </w:t>
      </w:r>
      <w:bookmarkStart w:id="7" w:name="References"/>
      <w:r w:rsidRPr="003B7C8E">
        <w:rPr>
          <w:noProof w:val="0"/>
          <w:lang w:val="bg-BG"/>
        </w:rPr>
        <w:t>(2019/2002(IMM))</w:t>
      </w:r>
      <w:bookmarkEnd w:id="7"/>
    </w:p>
    <w:p w:rsidR="00DD01C6" w:rsidRPr="003B7C8E" w:rsidRDefault="00DD01C6" w:rsidP="00DD01C6">
      <w:bookmarkStart w:id="8" w:name="_GoBack"/>
      <w:bookmarkEnd w:id="8"/>
    </w:p>
    <w:p w:rsidR="00833FA9" w:rsidRPr="003B7C8E" w:rsidRDefault="00833FA9" w:rsidP="00833FA9">
      <w:pPr>
        <w:pStyle w:val="Normal12Hanging"/>
      </w:pPr>
      <w:bookmarkStart w:id="9" w:name="TextBodyBegin"/>
      <w:bookmarkEnd w:id="9"/>
      <w:r w:rsidRPr="003B7C8E">
        <w:rPr>
          <w:i/>
        </w:rPr>
        <w:t>Европейският парламент</w:t>
      </w:r>
      <w:r w:rsidRPr="003B7C8E">
        <w:t>,</w:t>
      </w:r>
    </w:p>
    <w:p w:rsidR="00833FA9" w:rsidRPr="003B7C8E" w:rsidRDefault="00FA1444" w:rsidP="00833FA9">
      <w:pPr>
        <w:pStyle w:val="Normal12Hanging"/>
      </w:pPr>
      <w:r w:rsidRPr="000660A7">
        <w:t>—</w:t>
      </w:r>
      <w:r w:rsidR="00833FA9" w:rsidRPr="003B7C8E">
        <w:tab/>
        <w:t xml:space="preserve">като взе предвид искането за снемане на имунитета на Моника </w:t>
      </w:r>
      <w:proofErr w:type="spellStart"/>
      <w:r w:rsidR="00833FA9" w:rsidRPr="003B7C8E">
        <w:t>Холмайер</w:t>
      </w:r>
      <w:proofErr w:type="spellEnd"/>
      <w:r w:rsidR="00833FA9" w:rsidRPr="003B7C8E">
        <w:t xml:space="preserve">, изпратено от главния прокурор на прокуратурата на </w:t>
      </w:r>
      <w:proofErr w:type="spellStart"/>
      <w:r w:rsidR="00833FA9" w:rsidRPr="003B7C8E">
        <w:t>Кобург</w:t>
      </w:r>
      <w:proofErr w:type="spellEnd"/>
      <w:r w:rsidR="00461688" w:rsidRPr="00D724A0">
        <w:t xml:space="preserve"> (</w:t>
      </w:r>
      <w:r w:rsidR="00461688">
        <w:t>Германия)</w:t>
      </w:r>
      <w:r w:rsidR="00833FA9" w:rsidRPr="003B7C8E">
        <w:t xml:space="preserve"> на 27 ноември 2018 г. в</w:t>
      </w:r>
      <w:r w:rsidR="00461688">
        <w:t>ъв връзка с</w:t>
      </w:r>
      <w:r w:rsidR="00833FA9" w:rsidRPr="003B7C8E">
        <w:t xml:space="preserve"> предварителна процедура по разследване и съобщено в пленарна зала на 14 януари 2019 г.,</w:t>
      </w:r>
    </w:p>
    <w:p w:rsidR="00833FA9" w:rsidRPr="003B7C8E" w:rsidRDefault="00FA1444" w:rsidP="00833FA9">
      <w:pPr>
        <w:pStyle w:val="Normal12Hanging"/>
        <w:rPr>
          <w:b/>
        </w:rPr>
      </w:pPr>
      <w:r w:rsidRPr="000660A7">
        <w:t>—</w:t>
      </w:r>
      <w:r w:rsidRPr="003B7C8E">
        <w:tab/>
      </w:r>
      <w:r w:rsidR="00833FA9" w:rsidRPr="003B7C8E">
        <w:t xml:space="preserve">като взе предвид факта, че Моника </w:t>
      </w:r>
      <w:proofErr w:type="spellStart"/>
      <w:r w:rsidR="00833FA9" w:rsidRPr="003B7C8E">
        <w:t>Холмайер</w:t>
      </w:r>
      <w:proofErr w:type="spellEnd"/>
      <w:r w:rsidR="00833FA9" w:rsidRPr="003B7C8E">
        <w:t xml:space="preserve"> се отказа от правото си да бъде изслушана съгласно член 9, параграф 6 от вътрешния правилник,</w:t>
      </w:r>
    </w:p>
    <w:p w:rsidR="00833FA9" w:rsidRPr="003B7C8E" w:rsidRDefault="00FA1444" w:rsidP="00833FA9">
      <w:pPr>
        <w:pStyle w:val="Normal12Hanging"/>
      </w:pPr>
      <w:r w:rsidRPr="000660A7">
        <w:t>—</w:t>
      </w:r>
      <w:r w:rsidRPr="003B7C8E">
        <w:tab/>
      </w:r>
      <w:r w:rsidR="00833FA9" w:rsidRPr="003B7C8E">
        <w:t>като взе предвид член 9 от Протокол № 7 за привилегиите и имунитетите на Европейския съюз, както и член 6, параграф 2 от Акта за избирането на членове на Европейския парламент чрез всеобщи преки избори от 20 септември 1976 г.,</w:t>
      </w:r>
    </w:p>
    <w:p w:rsidR="00833FA9" w:rsidRPr="003B7C8E" w:rsidRDefault="00FA1444" w:rsidP="00833FA9">
      <w:pPr>
        <w:pStyle w:val="Normal12Hanging"/>
        <w:rPr>
          <w:b/>
        </w:rPr>
      </w:pPr>
      <w:r w:rsidRPr="000660A7">
        <w:t>—</w:t>
      </w:r>
      <w:r w:rsidRPr="003B7C8E">
        <w:tab/>
      </w:r>
      <w:r w:rsidR="00833FA9" w:rsidRPr="003B7C8E">
        <w:t>като взе предвид решенията на Съда на Европейския съюз от 12 май 1964 г., 10</w:t>
      </w:r>
      <w:r>
        <w:t> </w:t>
      </w:r>
      <w:r w:rsidR="00833FA9" w:rsidRPr="003B7C8E">
        <w:t>юли 1986 г., 15 и 21 октомври 2008 г., 19 март 2010 г., 6 септември 2011 г. и 17</w:t>
      </w:r>
      <w:r>
        <w:t> </w:t>
      </w:r>
      <w:r w:rsidR="00833FA9" w:rsidRPr="003B7C8E">
        <w:t>януари 2013 г.</w:t>
      </w:r>
      <w:r w:rsidR="00833FA9" w:rsidRPr="003B7C8E">
        <w:rPr>
          <w:vertAlign w:val="superscript"/>
        </w:rPr>
        <w:footnoteReference w:id="1"/>
      </w:r>
      <w:r w:rsidR="00833FA9" w:rsidRPr="003B7C8E">
        <w:t>,</w:t>
      </w:r>
    </w:p>
    <w:p w:rsidR="00833FA9" w:rsidRPr="003B7C8E" w:rsidRDefault="00FA1444" w:rsidP="00833FA9">
      <w:pPr>
        <w:pStyle w:val="Normal12Hanging"/>
      </w:pPr>
      <w:r w:rsidRPr="000660A7">
        <w:t>—</w:t>
      </w:r>
      <w:r w:rsidRPr="003B7C8E">
        <w:tab/>
      </w:r>
      <w:r w:rsidR="00833FA9" w:rsidRPr="003B7C8E">
        <w:t>като взе предвид член 46 от Основния закон на Федерална република Германия,</w:t>
      </w:r>
    </w:p>
    <w:p w:rsidR="00833FA9" w:rsidRPr="003B7C8E" w:rsidRDefault="00FA1444" w:rsidP="00833FA9">
      <w:pPr>
        <w:pStyle w:val="Normal12Hanging"/>
      </w:pPr>
      <w:r w:rsidRPr="000660A7">
        <w:t>—</w:t>
      </w:r>
      <w:r w:rsidRPr="003B7C8E">
        <w:tab/>
      </w:r>
      <w:r w:rsidR="00833FA9" w:rsidRPr="003B7C8E">
        <w:t xml:space="preserve">като взе предвид член 5, параграф 2, член 6, параграф 1 и член 9 от своя </w:t>
      </w:r>
      <w:r>
        <w:t>П</w:t>
      </w:r>
      <w:r w:rsidR="00833FA9" w:rsidRPr="003B7C8E">
        <w:t>равилник</w:t>
      </w:r>
      <w:r>
        <w:t xml:space="preserve"> за дейността</w:t>
      </w:r>
      <w:r w:rsidR="00833FA9" w:rsidRPr="003B7C8E">
        <w:t>,</w:t>
      </w:r>
    </w:p>
    <w:p w:rsidR="00833FA9" w:rsidRPr="003B7C8E" w:rsidRDefault="00FA1444" w:rsidP="00833FA9">
      <w:pPr>
        <w:pStyle w:val="Normal12Hanging"/>
      </w:pPr>
      <w:r w:rsidRPr="000660A7">
        <w:lastRenderedPageBreak/>
        <w:t>—</w:t>
      </w:r>
      <w:r w:rsidRPr="003B7C8E">
        <w:tab/>
      </w:r>
      <w:r w:rsidR="00833FA9" w:rsidRPr="003B7C8E">
        <w:t>като взе предвид доклада на комисията по правни въпроси (A8-0165/2019),</w:t>
      </w:r>
    </w:p>
    <w:p w:rsidR="00833FA9" w:rsidRPr="003B7C8E" w:rsidRDefault="00833FA9" w:rsidP="00833FA9">
      <w:pPr>
        <w:pStyle w:val="Normal12Hanging"/>
      </w:pPr>
      <w:r w:rsidRPr="003B7C8E">
        <w:t>A.</w:t>
      </w:r>
      <w:r w:rsidRPr="003B7C8E">
        <w:tab/>
        <w:t xml:space="preserve">като има предвид, че главният прокурор в прокуратурата на </w:t>
      </w:r>
      <w:proofErr w:type="spellStart"/>
      <w:r w:rsidRPr="003B7C8E">
        <w:t>Кобург</w:t>
      </w:r>
      <w:proofErr w:type="spellEnd"/>
      <w:r w:rsidRPr="003B7C8E">
        <w:t xml:space="preserve"> подаде молба за снемане на имунитета на Моника </w:t>
      </w:r>
      <w:proofErr w:type="spellStart"/>
      <w:r w:rsidRPr="003B7C8E">
        <w:t>Холмайер</w:t>
      </w:r>
      <w:proofErr w:type="spellEnd"/>
      <w:r w:rsidRPr="003B7C8E">
        <w:t>, член на Европейския парламент, избрана за Федерална република Германия, по отношение на нарушение по смисъла на член 142 от германския Наказателен кодекс; като има предвид по-специално, че наказателното пр</w:t>
      </w:r>
      <w:r w:rsidR="00461688">
        <w:t>оизводство</w:t>
      </w:r>
      <w:r w:rsidRPr="003B7C8E">
        <w:t xml:space="preserve"> е </w:t>
      </w:r>
      <w:r w:rsidRPr="00D724A0">
        <w:t xml:space="preserve">свързано с </w:t>
      </w:r>
      <w:r w:rsidR="00461688" w:rsidRPr="00D724A0">
        <w:t>бягство от</w:t>
      </w:r>
      <w:r w:rsidRPr="00D724A0">
        <w:t xml:space="preserve"> местопр</w:t>
      </w:r>
      <w:r w:rsidR="00461688" w:rsidRPr="00D724A0">
        <w:t>оизш</w:t>
      </w:r>
      <w:r w:rsidRPr="00D724A0">
        <w:t>ест</w:t>
      </w:r>
      <w:r w:rsidR="00461688" w:rsidRPr="00D724A0">
        <w:t>в</w:t>
      </w:r>
      <w:r w:rsidRPr="00D724A0">
        <w:t>ието;</w:t>
      </w:r>
    </w:p>
    <w:p w:rsidR="00833FA9" w:rsidRPr="003B7C8E" w:rsidRDefault="00833FA9" w:rsidP="00833FA9">
      <w:pPr>
        <w:pStyle w:val="Normal12Hanging"/>
      </w:pPr>
      <w:r w:rsidRPr="003B7C8E">
        <w:t xml:space="preserve">Б. </w:t>
      </w:r>
      <w:r w:rsidRPr="003B7C8E">
        <w:tab/>
        <w:t xml:space="preserve">като има предвид, че на 4 септември 2018 г., около 15 ч., Моника </w:t>
      </w:r>
      <w:proofErr w:type="spellStart"/>
      <w:r w:rsidRPr="003B7C8E">
        <w:t>Холмайер</w:t>
      </w:r>
      <w:proofErr w:type="spellEnd"/>
      <w:r w:rsidRPr="003B7C8E">
        <w:t xml:space="preserve"> се е опитала да паркира автомобила си на </w:t>
      </w:r>
      <w:proofErr w:type="spellStart"/>
      <w:r w:rsidRPr="003B7C8E">
        <w:t>пакромясто</w:t>
      </w:r>
      <w:proofErr w:type="spellEnd"/>
      <w:r w:rsidRPr="003B7C8E">
        <w:t xml:space="preserve"> в </w:t>
      </w:r>
      <w:proofErr w:type="spellStart"/>
      <w:r w:rsidRPr="003B7C8E">
        <w:t>Лихтенфелс</w:t>
      </w:r>
      <w:proofErr w:type="spellEnd"/>
      <w:r w:rsidRPr="003B7C8E">
        <w:t xml:space="preserve"> (Германия); като има предвид, че предната част на автомобила ѝ е ударила задната част на друг автомобил, който е бил паркиран, причинявайки щети в размер на 287,84 EUR; като има предвид, че впоследствие Моника </w:t>
      </w:r>
      <w:proofErr w:type="spellStart"/>
      <w:r w:rsidRPr="003B7C8E">
        <w:t>Холмайер</w:t>
      </w:r>
      <w:proofErr w:type="spellEnd"/>
      <w:r w:rsidRPr="003B7C8E">
        <w:t xml:space="preserve"> е </w:t>
      </w:r>
      <w:r w:rsidR="00461688">
        <w:t xml:space="preserve">избягала от </w:t>
      </w:r>
      <w:r w:rsidRPr="003B7C8E">
        <w:t>местопроизшествието, без да се погрижи за обезщетяване на вредата;</w:t>
      </w:r>
    </w:p>
    <w:p w:rsidR="00833FA9" w:rsidRPr="003B7C8E" w:rsidRDefault="00833FA9" w:rsidP="00833FA9">
      <w:pPr>
        <w:pStyle w:val="Normal12Hanging"/>
      </w:pPr>
      <w:r w:rsidRPr="003B7C8E">
        <w:t>В.</w:t>
      </w:r>
      <w:r w:rsidRPr="003B7C8E">
        <w:tab/>
        <w:t>като има предвид също така, че член 9 от Протокол № 7 относно привилегиите и имунитетите на Европейския съюз предвижда, че членовете на Европейския парламент притежават на територията на тяхната собствена държава имунитетите, предоставяни на членовете на националните парламенти;</w:t>
      </w:r>
    </w:p>
    <w:p w:rsidR="00833FA9" w:rsidRPr="003B7C8E" w:rsidRDefault="00833FA9" w:rsidP="00833FA9">
      <w:pPr>
        <w:pStyle w:val="Normal12Hanging"/>
      </w:pPr>
      <w:r w:rsidRPr="003B7C8E">
        <w:t>Г.</w:t>
      </w:r>
      <w:r w:rsidRPr="003B7C8E">
        <w:tab/>
        <w:t xml:space="preserve">като има предвид, че член 46 от Основния закон на Федерална република Германия предвижда, че в случай на наказуемо деяние член на парламента не може да бъде подвеждан под отговорност или да бъде арестуван </w:t>
      </w:r>
      <w:r w:rsidR="000660A7">
        <w:t>без</w:t>
      </w:r>
      <w:r w:rsidR="00461688">
        <w:t xml:space="preserve"> </w:t>
      </w:r>
      <w:r w:rsidRPr="003B7C8E">
        <w:t>одобрението на Бундестага, освен ако той е бил заловен на местопрестъплението или в деня, следващ датата, на която той/тя е извършил това деяние;</w:t>
      </w:r>
    </w:p>
    <w:p w:rsidR="00833FA9" w:rsidRPr="003B7C8E" w:rsidRDefault="00833FA9" w:rsidP="00833FA9">
      <w:pPr>
        <w:pStyle w:val="Normal12Hanging"/>
      </w:pPr>
      <w:r w:rsidRPr="003B7C8E">
        <w:t>Д.</w:t>
      </w:r>
      <w:r w:rsidRPr="003B7C8E">
        <w:tab/>
        <w:t>като има предвид, че единствено Парламентът разполага с правомощието да реши дали да снеме имунитета в конкретен случай; като има предвид, че Парламентът може с основание да вземе предвид позицията на члена на ЕП, за да реши дали да снеме имунитета му или не</w:t>
      </w:r>
      <w:r w:rsidRPr="003B7C8E">
        <w:rPr>
          <w:vertAlign w:val="superscript"/>
        </w:rPr>
        <w:footnoteReference w:id="2"/>
      </w:r>
      <w:r w:rsidRPr="003B7C8E">
        <w:t>;</w:t>
      </w:r>
    </w:p>
    <w:p w:rsidR="00833FA9" w:rsidRPr="003B7C8E" w:rsidRDefault="00833FA9" w:rsidP="00833FA9">
      <w:pPr>
        <w:pStyle w:val="Normal12Hanging"/>
      </w:pPr>
      <w:r w:rsidRPr="003B7C8E">
        <w:t>Е.</w:t>
      </w:r>
      <w:r w:rsidRPr="003B7C8E">
        <w:tab/>
        <w:t xml:space="preserve">като взе предвид, че предполагаемото нарушение няма пряка или очевидна връзка с изпълнението на задълженията като член на ЕП на Моника </w:t>
      </w:r>
      <w:proofErr w:type="spellStart"/>
      <w:r w:rsidRPr="003B7C8E">
        <w:t>Холмайер</w:t>
      </w:r>
      <w:proofErr w:type="spellEnd"/>
      <w:r w:rsidRPr="003B7C8E">
        <w:t>, нито представлява изразяване на мнение или упражняване на право на глас при изпълнението на задълженията ѝ на член на ЕП по смисъла на член 8 от Протокол № 7 за привилегиите и имунитетите на Европейския съюз;</w:t>
      </w:r>
    </w:p>
    <w:p w:rsidR="00833FA9" w:rsidRPr="003B7C8E" w:rsidRDefault="00833FA9" w:rsidP="00833FA9">
      <w:pPr>
        <w:pStyle w:val="Normal12Hanging"/>
      </w:pPr>
      <w:r w:rsidRPr="003B7C8E">
        <w:t>Ж.</w:t>
      </w:r>
      <w:r w:rsidRPr="003B7C8E">
        <w:tab/>
        <w:t xml:space="preserve">като взе предвид, че в настоящия случай Парламентът не установи </w:t>
      </w:r>
      <w:proofErr w:type="spellStart"/>
      <w:r w:rsidRPr="003B7C8E">
        <w:t>fumus</w:t>
      </w:r>
      <w:proofErr w:type="spellEnd"/>
      <w:r w:rsidRPr="003B7C8E">
        <w:t xml:space="preserve"> </w:t>
      </w:r>
      <w:proofErr w:type="spellStart"/>
      <w:r w:rsidRPr="003B7C8E">
        <w:t>persecutionis</w:t>
      </w:r>
      <w:proofErr w:type="spellEnd"/>
      <w:r w:rsidRPr="003B7C8E">
        <w:t>, т.е. достатъчно сериозно и точно предположение, че производството е образувано с намерение да се навреди на политическата дейност на члена на ЕП,</w:t>
      </w:r>
    </w:p>
    <w:p w:rsidR="00833FA9" w:rsidRPr="003B7C8E" w:rsidRDefault="00833FA9" w:rsidP="00833FA9">
      <w:pPr>
        <w:pStyle w:val="Normal12Hanging"/>
      </w:pPr>
      <w:r w:rsidRPr="003B7C8E">
        <w:t>1.</w:t>
      </w:r>
      <w:r w:rsidRPr="003B7C8E">
        <w:tab/>
        <w:t xml:space="preserve">решава да снеме имунитета на Моника </w:t>
      </w:r>
      <w:proofErr w:type="spellStart"/>
      <w:r w:rsidRPr="003B7C8E">
        <w:t>Холмайер</w:t>
      </w:r>
      <w:proofErr w:type="spellEnd"/>
      <w:r w:rsidRPr="003B7C8E">
        <w:t>;</w:t>
      </w:r>
    </w:p>
    <w:p w:rsidR="00833FA9" w:rsidRPr="003B7C8E" w:rsidRDefault="00833FA9" w:rsidP="00FA1444">
      <w:pPr>
        <w:ind w:left="567" w:hanging="567"/>
      </w:pPr>
      <w:r w:rsidRPr="003B7C8E">
        <w:t>2.</w:t>
      </w:r>
      <w:r w:rsidRPr="003B7C8E">
        <w:tab/>
        <w:t xml:space="preserve">възлага на своя председател незабавно да предаде настоящото решение и доклада на своята компетентна комисия на компетентния орган на Федерална република Германия и на Моника </w:t>
      </w:r>
      <w:proofErr w:type="spellStart"/>
      <w:r w:rsidRPr="003B7C8E">
        <w:t>Холмайер</w:t>
      </w:r>
      <w:proofErr w:type="spellEnd"/>
      <w:r w:rsidRPr="003B7C8E">
        <w:t>.</w:t>
      </w:r>
    </w:p>
    <w:p w:rsidR="00E365E1" w:rsidRPr="003B7C8E" w:rsidRDefault="00E365E1" w:rsidP="00833FA9">
      <w:bookmarkStart w:id="10" w:name="TextBodyEnd"/>
      <w:bookmarkEnd w:id="10"/>
    </w:p>
    <w:sectPr w:rsidR="00E365E1" w:rsidRPr="003B7C8E" w:rsidSect="003B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C6" w:rsidRPr="003B7C8E" w:rsidRDefault="00DD01C6">
      <w:r w:rsidRPr="003B7C8E">
        <w:separator/>
      </w:r>
    </w:p>
  </w:endnote>
  <w:endnote w:type="continuationSeparator" w:id="0">
    <w:p w:rsidR="00DD01C6" w:rsidRPr="003B7C8E" w:rsidRDefault="00DD01C6">
      <w:r w:rsidRPr="003B7C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8E" w:rsidRPr="003B7C8E" w:rsidRDefault="003B7C8E">
    <w:pPr>
      <w:pStyle w:val="Footer"/>
      <w:rPr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8E" w:rsidRPr="003B7C8E" w:rsidRDefault="003B7C8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8E" w:rsidRPr="003B7C8E" w:rsidRDefault="003B7C8E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C6" w:rsidRPr="003B7C8E" w:rsidRDefault="00DD01C6">
      <w:r w:rsidRPr="003B7C8E">
        <w:separator/>
      </w:r>
    </w:p>
  </w:footnote>
  <w:footnote w:type="continuationSeparator" w:id="0">
    <w:p w:rsidR="00DD01C6" w:rsidRPr="003B7C8E" w:rsidRDefault="00DD01C6">
      <w:r w:rsidRPr="003B7C8E">
        <w:continuationSeparator/>
      </w:r>
    </w:p>
  </w:footnote>
  <w:footnote w:id="1">
    <w:p w:rsidR="00833FA9" w:rsidRPr="003B7C8E" w:rsidRDefault="00833FA9" w:rsidP="003B7C8E">
      <w:pPr>
        <w:pStyle w:val="FootnoteText"/>
        <w:ind w:left="567" w:hanging="567"/>
        <w:rPr>
          <w:sz w:val="24"/>
          <w:lang w:val="bg-BG"/>
        </w:rPr>
      </w:pPr>
      <w:r w:rsidRPr="003B7C8E">
        <w:rPr>
          <w:rStyle w:val="FootnoteReference"/>
          <w:sz w:val="24"/>
          <w:lang w:val="bg-BG"/>
        </w:rPr>
        <w:footnoteRef/>
      </w:r>
      <w:r w:rsidR="003B7C8E" w:rsidRPr="003B7C8E">
        <w:rPr>
          <w:sz w:val="24"/>
          <w:lang w:val="bg-BG"/>
        </w:rPr>
        <w:t xml:space="preserve"> </w:t>
      </w:r>
      <w:r w:rsidR="003B7C8E" w:rsidRPr="003B7C8E">
        <w:rPr>
          <w:sz w:val="24"/>
          <w:lang w:val="bg-BG"/>
        </w:rPr>
        <w:tab/>
      </w:r>
      <w:r w:rsidRPr="003B7C8E">
        <w:rPr>
          <w:sz w:val="24"/>
          <w:lang w:val="bg-BG"/>
        </w:rPr>
        <w:t xml:space="preserve">Решение на Съда от 12 май 1964 г., </w:t>
      </w:r>
      <w:proofErr w:type="spellStart"/>
      <w:r w:rsidRPr="003B7C8E">
        <w:rPr>
          <w:sz w:val="24"/>
          <w:lang w:val="bg-BG"/>
        </w:rPr>
        <w:t>Wagner</w:t>
      </w:r>
      <w:proofErr w:type="spellEnd"/>
      <w:r w:rsidRPr="003B7C8E">
        <w:rPr>
          <w:sz w:val="24"/>
          <w:lang w:val="bg-BG"/>
        </w:rPr>
        <w:t>/</w:t>
      </w:r>
      <w:proofErr w:type="spellStart"/>
      <w:r w:rsidRPr="003B7C8E">
        <w:rPr>
          <w:sz w:val="24"/>
          <w:lang w:val="bg-BG"/>
        </w:rPr>
        <w:t>Fohrmann</w:t>
      </w:r>
      <w:proofErr w:type="spellEnd"/>
      <w:r w:rsidRPr="003B7C8E">
        <w:rPr>
          <w:sz w:val="24"/>
          <w:lang w:val="bg-BG"/>
        </w:rPr>
        <w:t xml:space="preserve"> и </w:t>
      </w:r>
      <w:proofErr w:type="spellStart"/>
      <w:r w:rsidRPr="003B7C8E">
        <w:rPr>
          <w:sz w:val="24"/>
          <w:lang w:val="bg-BG"/>
        </w:rPr>
        <w:t>Krier</w:t>
      </w:r>
      <w:proofErr w:type="spellEnd"/>
      <w:r w:rsidRPr="003B7C8E">
        <w:rPr>
          <w:sz w:val="24"/>
          <w:lang w:val="bg-BG"/>
        </w:rPr>
        <w:t xml:space="preserve">, 101/63, ECLI:EU:C:1964:28; решение на Съда от 10 юли 1986 г., </w:t>
      </w:r>
      <w:proofErr w:type="spellStart"/>
      <w:r w:rsidRPr="003B7C8E">
        <w:rPr>
          <w:sz w:val="24"/>
          <w:lang w:val="bg-BG"/>
        </w:rPr>
        <w:t>Wybot</w:t>
      </w:r>
      <w:proofErr w:type="spellEnd"/>
      <w:r w:rsidRPr="003B7C8E">
        <w:rPr>
          <w:sz w:val="24"/>
          <w:lang w:val="bg-BG"/>
        </w:rPr>
        <w:t>/</w:t>
      </w:r>
      <w:proofErr w:type="spellStart"/>
      <w:r w:rsidRPr="003B7C8E">
        <w:rPr>
          <w:sz w:val="24"/>
          <w:lang w:val="bg-BG"/>
        </w:rPr>
        <w:t>Faure</w:t>
      </w:r>
      <w:proofErr w:type="spellEnd"/>
      <w:r w:rsidRPr="003B7C8E">
        <w:rPr>
          <w:sz w:val="24"/>
          <w:lang w:val="bg-BG"/>
        </w:rPr>
        <w:t xml:space="preserve"> и други, 149/85, ECLI:EU:C:1986:310; решение на Общия съд от 15 октомври 2008 г., </w:t>
      </w:r>
      <w:proofErr w:type="spellStart"/>
      <w:r w:rsidRPr="003B7C8E">
        <w:rPr>
          <w:sz w:val="24"/>
          <w:lang w:val="bg-BG"/>
        </w:rPr>
        <w:t>Mote</w:t>
      </w:r>
      <w:proofErr w:type="spellEnd"/>
      <w:r w:rsidRPr="003B7C8E">
        <w:rPr>
          <w:sz w:val="24"/>
          <w:lang w:val="bg-BG"/>
        </w:rPr>
        <w:t xml:space="preserve">/Парламент, T-345/05, ECLI:EU:T:2008:440; решение на Съда от 21 октомври 2008 г., </w:t>
      </w:r>
      <w:proofErr w:type="spellStart"/>
      <w:r w:rsidRPr="003B7C8E">
        <w:rPr>
          <w:sz w:val="24"/>
          <w:lang w:val="bg-BG"/>
        </w:rPr>
        <w:t>Marra</w:t>
      </w:r>
      <w:proofErr w:type="spellEnd"/>
      <w:r w:rsidRPr="003B7C8E">
        <w:rPr>
          <w:sz w:val="24"/>
          <w:lang w:val="bg-BG"/>
        </w:rPr>
        <w:t xml:space="preserve">/De </w:t>
      </w:r>
      <w:proofErr w:type="spellStart"/>
      <w:r w:rsidRPr="003B7C8E">
        <w:rPr>
          <w:sz w:val="24"/>
          <w:lang w:val="bg-BG"/>
        </w:rPr>
        <w:t>Gregorio</w:t>
      </w:r>
      <w:proofErr w:type="spellEnd"/>
      <w:r w:rsidRPr="003B7C8E">
        <w:rPr>
          <w:sz w:val="24"/>
          <w:lang w:val="bg-BG"/>
        </w:rPr>
        <w:t xml:space="preserve"> и </w:t>
      </w:r>
      <w:proofErr w:type="spellStart"/>
      <w:r w:rsidRPr="003B7C8E">
        <w:rPr>
          <w:sz w:val="24"/>
          <w:lang w:val="bg-BG"/>
        </w:rPr>
        <w:t>Clemente</w:t>
      </w:r>
      <w:proofErr w:type="spellEnd"/>
      <w:r w:rsidRPr="003B7C8E">
        <w:rPr>
          <w:sz w:val="24"/>
          <w:lang w:val="bg-BG"/>
        </w:rPr>
        <w:t xml:space="preserve">, C‑200/07 и C-201/07, ECLI:EU:C:2008:579; решение на Общия съд от 19 март 2010 г., </w:t>
      </w:r>
      <w:proofErr w:type="spellStart"/>
      <w:r w:rsidRPr="003B7C8E">
        <w:rPr>
          <w:sz w:val="24"/>
          <w:lang w:val="bg-BG"/>
        </w:rPr>
        <w:t>Gollnisch</w:t>
      </w:r>
      <w:proofErr w:type="spellEnd"/>
      <w:r w:rsidRPr="003B7C8E">
        <w:rPr>
          <w:sz w:val="24"/>
          <w:lang w:val="bg-BG"/>
        </w:rPr>
        <w:t xml:space="preserve">/Парламент, T-42/06, ECLI:EU:T:2010:102; решение на Съда от 6 септември 2011 г., </w:t>
      </w:r>
      <w:proofErr w:type="spellStart"/>
      <w:r w:rsidRPr="003B7C8E">
        <w:rPr>
          <w:sz w:val="24"/>
          <w:lang w:val="bg-BG"/>
        </w:rPr>
        <w:t>Patriciello</w:t>
      </w:r>
      <w:proofErr w:type="spellEnd"/>
      <w:r w:rsidRPr="003B7C8E">
        <w:rPr>
          <w:sz w:val="24"/>
          <w:lang w:val="bg-BG"/>
        </w:rPr>
        <w:t xml:space="preserve">, C‑163/10, ECLI: EU:C:2011:543; решение на Общия съд от 17 януари 2013 г., </w:t>
      </w:r>
      <w:proofErr w:type="spellStart"/>
      <w:r w:rsidRPr="003B7C8E">
        <w:rPr>
          <w:sz w:val="24"/>
          <w:lang w:val="bg-BG"/>
        </w:rPr>
        <w:t>Gollnisch</w:t>
      </w:r>
      <w:proofErr w:type="spellEnd"/>
      <w:r w:rsidRPr="003B7C8E">
        <w:rPr>
          <w:sz w:val="24"/>
          <w:lang w:val="bg-BG"/>
        </w:rPr>
        <w:t>/Парламент, T-346/11 и T-347/11, ECLI:EU:T:20</w:t>
      </w:r>
      <w:r w:rsidR="007671CB">
        <w:rPr>
          <w:sz w:val="24"/>
          <w:lang w:val="bg-BG"/>
        </w:rPr>
        <w:t>13:23.</w:t>
      </w:r>
    </w:p>
  </w:footnote>
  <w:footnote w:id="2">
    <w:p w:rsidR="00833FA9" w:rsidRPr="00D724A0" w:rsidRDefault="00833FA9" w:rsidP="003B7C8E">
      <w:pPr>
        <w:pStyle w:val="FootnoteText"/>
        <w:ind w:left="567" w:hanging="567"/>
        <w:rPr>
          <w:sz w:val="24"/>
          <w:lang w:val="bg-BG"/>
        </w:rPr>
      </w:pPr>
      <w:r w:rsidRPr="003B7C8E">
        <w:rPr>
          <w:rStyle w:val="FootnoteReference"/>
          <w:sz w:val="24"/>
          <w:lang w:val="bg-BG"/>
        </w:rPr>
        <w:footnoteRef/>
      </w:r>
      <w:r w:rsidR="003B7C8E" w:rsidRPr="003B7C8E">
        <w:rPr>
          <w:sz w:val="24"/>
          <w:lang w:val="bg-BG"/>
        </w:rPr>
        <w:t xml:space="preserve"> </w:t>
      </w:r>
      <w:r w:rsidR="003B7C8E" w:rsidRPr="003B7C8E">
        <w:rPr>
          <w:sz w:val="24"/>
          <w:lang w:val="bg-BG"/>
        </w:rPr>
        <w:tab/>
      </w:r>
      <w:r w:rsidRPr="003B7C8E">
        <w:rPr>
          <w:sz w:val="24"/>
          <w:lang w:val="bg-BG"/>
        </w:rPr>
        <w:t xml:space="preserve">Решение от 15 октомври 2008 г., </w:t>
      </w:r>
      <w:proofErr w:type="spellStart"/>
      <w:r w:rsidRPr="003B7C8E">
        <w:rPr>
          <w:sz w:val="24"/>
          <w:lang w:val="bg-BG"/>
        </w:rPr>
        <w:t>Mote</w:t>
      </w:r>
      <w:proofErr w:type="spellEnd"/>
      <w:r w:rsidRPr="003B7C8E">
        <w:rPr>
          <w:sz w:val="24"/>
          <w:lang w:val="bg-BG"/>
        </w:rPr>
        <w:t>/Парламент, T-345/05 P, EU:C:2008:440, т. 28</w:t>
      </w:r>
      <w:r w:rsidR="00FA1444" w:rsidRPr="00D724A0">
        <w:rPr>
          <w:sz w:val="24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8E" w:rsidRPr="003B7C8E" w:rsidRDefault="003B7C8E">
    <w:pPr>
      <w:pStyle w:val="Header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8E" w:rsidRPr="003B7C8E" w:rsidRDefault="003B7C8E">
    <w:pPr>
      <w:pStyle w:val="Header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8E" w:rsidRPr="003B7C8E" w:rsidRDefault="003B7C8E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165/2019"/>
    <w:docVar w:name="dvlangue" w:val="BG"/>
    <w:docVar w:name="dvnumam" w:val="0"/>
    <w:docVar w:name="dvpe" w:val="634.546"/>
    <w:docVar w:name="dvrapporteur" w:val="Докладчик: "/>
    <w:docVar w:name="dvtitre" w:val="Решение на Европейския парламент от ... 2019 г. относно искането за снемане на имунитета на Моника Холмайер(2019/2002(IMM))"/>
  </w:docVars>
  <w:rsids>
    <w:rsidRoot w:val="00DD01C6"/>
    <w:rsid w:val="00002272"/>
    <w:rsid w:val="000660A7"/>
    <w:rsid w:val="000677B9"/>
    <w:rsid w:val="000E7DD9"/>
    <w:rsid w:val="000F3E7E"/>
    <w:rsid w:val="0010095E"/>
    <w:rsid w:val="00125B37"/>
    <w:rsid w:val="002767FF"/>
    <w:rsid w:val="002B5493"/>
    <w:rsid w:val="00361C00"/>
    <w:rsid w:val="00395FA1"/>
    <w:rsid w:val="003B7C8E"/>
    <w:rsid w:val="003E15D4"/>
    <w:rsid w:val="00411CCE"/>
    <w:rsid w:val="0041666E"/>
    <w:rsid w:val="00421060"/>
    <w:rsid w:val="00461688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51A4A"/>
    <w:rsid w:val="00756632"/>
    <w:rsid w:val="007671CB"/>
    <w:rsid w:val="007D1690"/>
    <w:rsid w:val="00833FA9"/>
    <w:rsid w:val="00865F67"/>
    <w:rsid w:val="00881A7B"/>
    <w:rsid w:val="008840E5"/>
    <w:rsid w:val="008C2AC6"/>
    <w:rsid w:val="009509D8"/>
    <w:rsid w:val="00981893"/>
    <w:rsid w:val="00A4678D"/>
    <w:rsid w:val="00AF3B82"/>
    <w:rsid w:val="00B558F0"/>
    <w:rsid w:val="00BC0E7C"/>
    <w:rsid w:val="00BD7BD8"/>
    <w:rsid w:val="00C05BFE"/>
    <w:rsid w:val="00C23CD4"/>
    <w:rsid w:val="00C941CB"/>
    <w:rsid w:val="00C942DC"/>
    <w:rsid w:val="00CC2357"/>
    <w:rsid w:val="00D058B8"/>
    <w:rsid w:val="00D724A0"/>
    <w:rsid w:val="00D834A0"/>
    <w:rsid w:val="00D91E21"/>
    <w:rsid w:val="00DD01C6"/>
    <w:rsid w:val="00E365E1"/>
    <w:rsid w:val="00ED4235"/>
    <w:rsid w:val="00F04346"/>
    <w:rsid w:val="00F075DC"/>
    <w:rsid w:val="00F5134D"/>
    <w:rsid w:val="00FA1444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F3F21CB"/>
  <w15:chartTrackingRefBased/>
  <w15:docId w15:val="{9AE5AC44-06EB-428B-BED2-C5673731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styleId="BalloonText">
    <w:name w:val="Balloon Text"/>
    <w:basedOn w:val="Normal"/>
    <w:link w:val="BalloonTextChar"/>
    <w:rsid w:val="00FA1444"/>
    <w:rPr>
      <w:rFonts w:ascii="Segoe UI" w:hAnsi="Segoe UI" w:cs="Segoe UI"/>
      <w:sz w:val="18"/>
      <w:szCs w:val="1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BalloonTextChar">
    <w:name w:val="Balloon Text Char"/>
    <w:basedOn w:val="DefaultParagraphFont"/>
    <w:link w:val="BalloonText"/>
    <w:rsid w:val="00FA144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Maria Minkova</dc:creator>
  <cp:keywords/>
  <cp:lastModifiedBy>Kiril GIRGINOV</cp:lastModifiedBy>
  <cp:revision>2</cp:revision>
  <cp:lastPrinted>2004-11-19T15:42:00Z</cp:lastPrinted>
  <dcterms:created xsi:type="dcterms:W3CDTF">2019-11-18T13:42:00Z</dcterms:created>
  <dcterms:modified xsi:type="dcterms:W3CDTF">2019-11-18T13:42:00Z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A8-0165/2019</vt:lpwstr>
  </property>
  <property fmtid="{D5CDD505-2E9C-101B-9397-08002B2CF9AE}" pid="4" name="&lt;Type&gt;">
    <vt:lpwstr>RR</vt:lpwstr>
  </property>
</Properties>
</file>