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8D7A5D" w:rsidTr="0010095E">
        <w:trPr>
          <w:trHeight w:hRule="exact" w:val="1418"/>
        </w:trPr>
        <w:tc>
          <w:tcPr>
            <w:tcW w:w="6804" w:type="dxa"/>
            <w:shd w:val="clear" w:color="auto" w:fill="auto"/>
            <w:vAlign w:val="center"/>
          </w:tcPr>
          <w:p w:rsidR="00751A4A" w:rsidRPr="008D7A5D" w:rsidRDefault="00C63764" w:rsidP="0010095E">
            <w:pPr>
              <w:pStyle w:val="EPName"/>
              <w:rPr>
                <w:lang w:val="nl-NL"/>
              </w:rPr>
            </w:pPr>
            <w:r w:rsidRPr="008D7A5D">
              <w:rPr>
                <w:lang w:val="nl-NL"/>
              </w:rPr>
              <w:t>Europees Parlement</w:t>
            </w:r>
          </w:p>
          <w:p w:rsidR="00751A4A" w:rsidRPr="008D7A5D" w:rsidRDefault="00756632" w:rsidP="00756632">
            <w:pPr>
              <w:pStyle w:val="EPTerm"/>
              <w:rPr>
                <w:rStyle w:val="HideTWBExt"/>
                <w:noProof w:val="0"/>
                <w:vanish w:val="0"/>
                <w:color w:val="auto"/>
                <w:lang w:val="nl-NL"/>
              </w:rPr>
            </w:pPr>
            <w:r w:rsidRPr="008D7A5D">
              <w:rPr>
                <w:lang w:val="nl-NL"/>
              </w:rPr>
              <w:t>2014</w:t>
            </w:r>
            <w:r w:rsidR="00C941CB" w:rsidRPr="008D7A5D">
              <w:rPr>
                <w:lang w:val="nl-NL"/>
              </w:rPr>
              <w:t>-2019</w:t>
            </w:r>
          </w:p>
        </w:tc>
        <w:tc>
          <w:tcPr>
            <w:tcW w:w="2268" w:type="dxa"/>
            <w:shd w:val="clear" w:color="auto" w:fill="auto"/>
          </w:tcPr>
          <w:p w:rsidR="00751A4A" w:rsidRPr="008D7A5D" w:rsidRDefault="003800B7"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8D7A5D" w:rsidRDefault="00D058B8" w:rsidP="00D058B8">
      <w:pPr>
        <w:pStyle w:val="LineTop"/>
        <w:rPr>
          <w:lang w:val="nl-NL"/>
        </w:rPr>
      </w:pPr>
    </w:p>
    <w:p w:rsidR="00680577" w:rsidRPr="008D7A5D" w:rsidRDefault="00C63764" w:rsidP="00680577">
      <w:pPr>
        <w:pStyle w:val="ZSessionDoc"/>
        <w:rPr>
          <w:b/>
          <w:i w:val="0"/>
        </w:rPr>
      </w:pPr>
      <w:r w:rsidRPr="008D7A5D">
        <w:rPr>
          <w:b/>
          <w:i w:val="0"/>
        </w:rPr>
        <w:t>AANGENOMEN TEKSTEN</w:t>
      </w:r>
    </w:p>
    <w:p w:rsidR="00D058B8" w:rsidRPr="008D7A5D" w:rsidRDefault="00D058B8" w:rsidP="00D058B8">
      <w:pPr>
        <w:pStyle w:val="LineBottom"/>
      </w:pPr>
    </w:p>
    <w:p w:rsidR="00C63764" w:rsidRPr="008D7A5D" w:rsidRDefault="00C63764" w:rsidP="00C63764">
      <w:pPr>
        <w:pStyle w:val="ATHeading1"/>
        <w:rPr>
          <w:noProof w:val="0"/>
          <w:lang w:val="nl-NL"/>
        </w:rPr>
      </w:pPr>
      <w:bookmarkStart w:id="0" w:name="TANumber"/>
      <w:r w:rsidRPr="008D7A5D">
        <w:rPr>
          <w:noProof w:val="0"/>
          <w:lang w:val="nl-NL"/>
        </w:rPr>
        <w:t>P8_TA</w:t>
      </w:r>
      <w:bookmarkStart w:id="1" w:name="_GoBack"/>
      <w:bookmarkEnd w:id="1"/>
      <w:r w:rsidRPr="008D7A5D">
        <w:rPr>
          <w:noProof w:val="0"/>
          <w:lang w:val="nl-NL"/>
        </w:rPr>
        <w:t>(2019)0</w:t>
      </w:r>
      <w:r w:rsidR="00BF7A60" w:rsidRPr="008D7A5D">
        <w:rPr>
          <w:noProof w:val="0"/>
          <w:lang w:val="nl-NL"/>
        </w:rPr>
        <w:t>365</w:t>
      </w:r>
      <w:bookmarkEnd w:id="0"/>
    </w:p>
    <w:p w:rsidR="00C63764" w:rsidRPr="008D7A5D" w:rsidRDefault="00C63764" w:rsidP="00C63764">
      <w:pPr>
        <w:pStyle w:val="ATHeading2"/>
        <w:rPr>
          <w:noProof w:val="0"/>
          <w:lang w:val="nl-NL"/>
        </w:rPr>
      </w:pPr>
      <w:bookmarkStart w:id="2" w:name="title"/>
      <w:r w:rsidRPr="008D7A5D">
        <w:rPr>
          <w:noProof w:val="0"/>
          <w:lang w:val="nl-NL"/>
        </w:rPr>
        <w:t>Benoeming van een lid van de Rekenkamer - Ivana Maletić</w:t>
      </w:r>
      <w:bookmarkEnd w:id="2"/>
      <w:r w:rsidRPr="008D7A5D">
        <w:rPr>
          <w:noProof w:val="0"/>
          <w:lang w:val="nl-NL"/>
        </w:rPr>
        <w:t xml:space="preserve"> </w:t>
      </w:r>
      <w:bookmarkStart w:id="3" w:name="Etoiles"/>
      <w:bookmarkEnd w:id="3"/>
    </w:p>
    <w:p w:rsidR="00C63764" w:rsidRPr="008D7A5D" w:rsidRDefault="00C63764" w:rsidP="00C63764">
      <w:pPr>
        <w:rPr>
          <w:i/>
          <w:vanish/>
        </w:rPr>
      </w:pPr>
      <w:r w:rsidRPr="008D7A5D">
        <w:rPr>
          <w:i/>
        </w:rPr>
        <w:fldChar w:fldCharType="begin"/>
      </w:r>
      <w:r w:rsidRPr="008D7A5D">
        <w:rPr>
          <w:i/>
        </w:rPr>
        <w:instrText xml:space="preserve"> TC"(</w:instrText>
      </w:r>
      <w:bookmarkStart w:id="4" w:name="DocNumber"/>
      <w:r w:rsidRPr="008D7A5D">
        <w:rPr>
          <w:i/>
        </w:rPr>
        <w:instrText>A8-0195/2019</w:instrText>
      </w:r>
      <w:bookmarkEnd w:id="4"/>
      <w:r w:rsidRPr="008D7A5D">
        <w:rPr>
          <w:i/>
        </w:rPr>
        <w:instrText xml:space="preserve"> - Rapporteur: Indrek Tarand)"\l3 \n&gt; \* MERGEFORMAT </w:instrText>
      </w:r>
      <w:r w:rsidRPr="008D7A5D">
        <w:rPr>
          <w:i/>
        </w:rPr>
        <w:fldChar w:fldCharType="end"/>
      </w:r>
    </w:p>
    <w:p w:rsidR="00C63764" w:rsidRPr="008D7A5D" w:rsidRDefault="00C63764" w:rsidP="00C63764">
      <w:pPr>
        <w:rPr>
          <w:vanish/>
        </w:rPr>
      </w:pPr>
      <w:bookmarkStart w:id="5" w:name="Commission"/>
      <w:r w:rsidRPr="008D7A5D">
        <w:rPr>
          <w:vanish/>
        </w:rPr>
        <w:t>Commissie begrotingscontrole</w:t>
      </w:r>
      <w:bookmarkEnd w:id="5"/>
    </w:p>
    <w:p w:rsidR="00C63764" w:rsidRPr="008D7A5D" w:rsidRDefault="00C63764" w:rsidP="00C63764">
      <w:pPr>
        <w:rPr>
          <w:vanish/>
        </w:rPr>
      </w:pPr>
      <w:bookmarkStart w:id="6" w:name="PE"/>
      <w:r w:rsidRPr="008D7A5D">
        <w:rPr>
          <w:vanish/>
        </w:rPr>
        <w:t>PE636.349</w:t>
      </w:r>
      <w:bookmarkEnd w:id="6"/>
    </w:p>
    <w:p w:rsidR="00C63764" w:rsidRPr="008D7A5D" w:rsidRDefault="00C63764" w:rsidP="00C63764">
      <w:pPr>
        <w:pStyle w:val="ATHeading3"/>
        <w:rPr>
          <w:noProof w:val="0"/>
          <w:lang w:val="nl-NL"/>
        </w:rPr>
      </w:pPr>
      <w:bookmarkStart w:id="7" w:name="Sujet"/>
      <w:r w:rsidRPr="008D7A5D">
        <w:rPr>
          <w:noProof w:val="0"/>
          <w:lang w:val="nl-NL"/>
        </w:rPr>
        <w:t>Besluit van het Europees Parlement van 16 april 2019 over de voordracht van Ivana Maletić voor de benoeming tot lid van de Rekenkamer</w:t>
      </w:r>
      <w:bookmarkEnd w:id="7"/>
      <w:r w:rsidRPr="008D7A5D">
        <w:rPr>
          <w:noProof w:val="0"/>
          <w:lang w:val="nl-NL"/>
        </w:rPr>
        <w:t xml:space="preserve"> </w:t>
      </w:r>
      <w:bookmarkStart w:id="8" w:name="References"/>
      <w:r w:rsidRPr="008D7A5D">
        <w:rPr>
          <w:noProof w:val="0"/>
          <w:lang w:val="nl-NL"/>
        </w:rPr>
        <w:t>(C8-0116/2019 – 2019/0803(NLE))</w:t>
      </w:r>
      <w:bookmarkEnd w:id="8"/>
    </w:p>
    <w:p w:rsidR="00C63764" w:rsidRPr="008D7A5D" w:rsidRDefault="00C63764" w:rsidP="00C63764"/>
    <w:p w:rsidR="00712F6D" w:rsidRPr="008D7A5D" w:rsidRDefault="00712F6D" w:rsidP="00712F6D">
      <w:pPr>
        <w:pStyle w:val="Normal12Bold"/>
      </w:pPr>
      <w:bookmarkStart w:id="9" w:name="TextBodyBegin"/>
      <w:bookmarkEnd w:id="9"/>
      <w:r w:rsidRPr="008D7A5D">
        <w:t>(Raadpleging)</w:t>
      </w:r>
    </w:p>
    <w:p w:rsidR="00712F6D" w:rsidRPr="008D7A5D" w:rsidRDefault="00712F6D" w:rsidP="00712F6D">
      <w:pPr>
        <w:pStyle w:val="Normal12"/>
      </w:pPr>
      <w:r w:rsidRPr="008D7A5D">
        <w:rPr>
          <w:i/>
        </w:rPr>
        <w:t>Het Europees Parlement,</w:t>
      </w:r>
    </w:p>
    <w:p w:rsidR="00712F6D" w:rsidRPr="008D7A5D" w:rsidRDefault="00712F6D" w:rsidP="00712F6D">
      <w:pPr>
        <w:pStyle w:val="Normal12Hanging"/>
      </w:pPr>
      <w:r w:rsidRPr="008D7A5D">
        <w:t>–</w:t>
      </w:r>
      <w:r w:rsidRPr="008D7A5D">
        <w:tab/>
        <w:t>gezien artikel 286, lid 2, van het Verdrag betreffende de werking van de Europese Unie, op grond waarvan het Parlement door de Raad is geraadpleegd (C8</w:t>
      </w:r>
      <w:r w:rsidRPr="008D7A5D">
        <w:noBreakHyphen/>
        <w:t>0116/2019),</w:t>
      </w:r>
    </w:p>
    <w:p w:rsidR="00712F6D" w:rsidRPr="008D7A5D" w:rsidRDefault="00712F6D" w:rsidP="00712F6D">
      <w:pPr>
        <w:pStyle w:val="Normal12Hanging"/>
      </w:pPr>
      <w:r w:rsidRPr="008D7A5D">
        <w:t>–</w:t>
      </w:r>
      <w:r w:rsidRPr="008D7A5D">
        <w:tab/>
        <w:t>gezien artikel 121 van zijn Reglement,</w:t>
      </w:r>
    </w:p>
    <w:p w:rsidR="00712F6D" w:rsidRPr="008D7A5D" w:rsidRDefault="00712F6D" w:rsidP="00712F6D">
      <w:pPr>
        <w:pStyle w:val="Normal12Hanging"/>
      </w:pPr>
      <w:r w:rsidRPr="008D7A5D">
        <w:t>–</w:t>
      </w:r>
      <w:r w:rsidRPr="008D7A5D">
        <w:tab/>
        <w:t>gezien het verslag van de Commissie begrotingscontrole (A8-0195/2019),</w:t>
      </w:r>
    </w:p>
    <w:p w:rsidR="00805F36" w:rsidRPr="008D7A5D" w:rsidRDefault="00712F6D" w:rsidP="00712F6D">
      <w:pPr>
        <w:pStyle w:val="Normal12Hanging"/>
      </w:pPr>
      <w:r w:rsidRPr="008D7A5D">
        <w:t>A.</w:t>
      </w:r>
      <w:r w:rsidRPr="008D7A5D">
        <w:tab/>
      </w:r>
      <w:r w:rsidR="00805F36" w:rsidRPr="008D7A5D">
        <w:t>overwegende dat de Raad bij schrijven van 5 maart 2019 het Europees Parlement heeft geraadpleegd over de benoeming van Ivana Maletić tot lid van de Rekenkamer;</w:t>
      </w:r>
    </w:p>
    <w:p w:rsidR="00712F6D" w:rsidRPr="008D7A5D" w:rsidRDefault="00805F36" w:rsidP="00712F6D">
      <w:pPr>
        <w:pStyle w:val="Normal12Hanging"/>
      </w:pPr>
      <w:r w:rsidRPr="008D7A5D">
        <w:t>B.</w:t>
      </w:r>
      <w:r w:rsidRPr="008D7A5D">
        <w:tab/>
      </w:r>
      <w:r w:rsidR="00712F6D" w:rsidRPr="008D7A5D">
        <w:t>overwegende dat zijn Commissie begrotingscontrole de kwalificaties van de voorgedragen kandidaat heeft onderzocht, met name gelet op de in artikel 286, lid 1, van het Verdrag betreffende de werking van de Europese Unie vermelde voorwaarden;</w:t>
      </w:r>
    </w:p>
    <w:p w:rsidR="00712F6D" w:rsidRPr="008D7A5D" w:rsidRDefault="00805F36" w:rsidP="00712F6D">
      <w:pPr>
        <w:pStyle w:val="Normal12Hanging"/>
        <w:rPr>
          <w:szCs w:val="24"/>
        </w:rPr>
      </w:pPr>
      <w:r w:rsidRPr="008D7A5D">
        <w:t>C</w:t>
      </w:r>
      <w:r w:rsidR="00712F6D" w:rsidRPr="008D7A5D">
        <w:t>.</w:t>
      </w:r>
      <w:r w:rsidR="00712F6D" w:rsidRPr="008D7A5D">
        <w:tab/>
        <w:t>overwegende dat de Commissie begrotingscontrole het kandidaat-lid van de Rekenkamer tijdens haar vergadering van 8 april 2019 heeft gehoord;</w:t>
      </w:r>
    </w:p>
    <w:p w:rsidR="00712F6D" w:rsidRPr="008D7A5D" w:rsidRDefault="00712F6D" w:rsidP="00712F6D">
      <w:pPr>
        <w:pStyle w:val="Normal12Hanging"/>
        <w:rPr>
          <w:szCs w:val="24"/>
        </w:rPr>
      </w:pPr>
      <w:r w:rsidRPr="008D7A5D">
        <w:t>1.</w:t>
      </w:r>
      <w:r w:rsidRPr="008D7A5D">
        <w:tab/>
        <w:t>brengt positief advies uit over de voordracht van de Raad voor de benoeming van Ivana Maletić tot lid van de Rekenkamer;</w:t>
      </w:r>
    </w:p>
    <w:p w:rsidR="00712F6D" w:rsidRPr="008D7A5D" w:rsidRDefault="00712F6D" w:rsidP="00805F36">
      <w:pPr>
        <w:pStyle w:val="Normal12Hanging"/>
      </w:pPr>
      <w:r w:rsidRPr="008D7A5D">
        <w:t>2.</w:t>
      </w:r>
      <w:r w:rsidRPr="008D7A5D">
        <w:tab/>
        <w:t>verzoekt zijn Voorzitter dit besluit te doen toekomen aan de Raad en, ter informatie, aan de Rekenkamer, alsmede aan de overige instellingen van de Europese Unie en de controle-instellingen van de lidstaten.</w:t>
      </w:r>
    </w:p>
    <w:p w:rsidR="00E365E1" w:rsidRPr="008D7A5D" w:rsidRDefault="00E365E1" w:rsidP="00712F6D">
      <w:bookmarkStart w:id="10" w:name="TextBodyEnd"/>
      <w:bookmarkEnd w:id="10"/>
    </w:p>
    <w:sectPr w:rsidR="00E365E1" w:rsidRPr="008D7A5D" w:rsidSect="008328E7">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764" w:rsidRPr="008328E7" w:rsidRDefault="00C63764">
      <w:r w:rsidRPr="008328E7">
        <w:separator/>
      </w:r>
    </w:p>
  </w:endnote>
  <w:endnote w:type="continuationSeparator" w:id="0">
    <w:p w:rsidR="00C63764" w:rsidRPr="008328E7" w:rsidRDefault="00C63764">
      <w:r w:rsidRPr="008328E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E7" w:rsidRPr="008328E7" w:rsidRDefault="008328E7">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E7" w:rsidRPr="008328E7" w:rsidRDefault="008328E7">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E7" w:rsidRPr="008328E7" w:rsidRDefault="008328E7">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764" w:rsidRPr="008328E7" w:rsidRDefault="00C63764">
      <w:r w:rsidRPr="008328E7">
        <w:separator/>
      </w:r>
    </w:p>
  </w:footnote>
  <w:footnote w:type="continuationSeparator" w:id="0">
    <w:p w:rsidR="00C63764" w:rsidRPr="008328E7" w:rsidRDefault="00C63764">
      <w:r w:rsidRPr="008328E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E7" w:rsidRPr="008328E7" w:rsidRDefault="008328E7">
    <w:pPr>
      <w:pStyle w:val="Header"/>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E7" w:rsidRPr="008328E7" w:rsidRDefault="008328E7">
    <w:pPr>
      <w:pStyle w:val="Header"/>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E7" w:rsidRPr="008328E7" w:rsidRDefault="008328E7">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95/2019"/>
    <w:docVar w:name="dvlangue" w:val="NL"/>
    <w:docVar w:name="dvnumam" w:val="0"/>
    <w:docVar w:name="dvpe" w:val="636.349"/>
    <w:docVar w:name="dvrapporteur" w:val="Rapporteur: "/>
    <w:docVar w:name="dvtitre" w:val="Besluit van het Europees Parlement van 16 april 2019 over de voordracht van Ivana Maletić voor de benoeming tot lid van de Rekenkamer(C8-0116/2019 – 2019/0803(NLE))"/>
  </w:docVars>
  <w:rsids>
    <w:rsidRoot w:val="00C63764"/>
    <w:rsid w:val="00002272"/>
    <w:rsid w:val="000677B9"/>
    <w:rsid w:val="000E7DD9"/>
    <w:rsid w:val="0010095E"/>
    <w:rsid w:val="00125B37"/>
    <w:rsid w:val="002767FF"/>
    <w:rsid w:val="002B5493"/>
    <w:rsid w:val="00361C00"/>
    <w:rsid w:val="003800B7"/>
    <w:rsid w:val="00395FA1"/>
    <w:rsid w:val="003E15D4"/>
    <w:rsid w:val="00411CCE"/>
    <w:rsid w:val="0041666E"/>
    <w:rsid w:val="00421060"/>
    <w:rsid w:val="00494A28"/>
    <w:rsid w:val="0050519A"/>
    <w:rsid w:val="005072A1"/>
    <w:rsid w:val="00514517"/>
    <w:rsid w:val="006037C0"/>
    <w:rsid w:val="00680577"/>
    <w:rsid w:val="006F74FA"/>
    <w:rsid w:val="00712F6D"/>
    <w:rsid w:val="00731ADD"/>
    <w:rsid w:val="00734777"/>
    <w:rsid w:val="00751A4A"/>
    <w:rsid w:val="00756632"/>
    <w:rsid w:val="007D1690"/>
    <w:rsid w:val="00805F36"/>
    <w:rsid w:val="008328E7"/>
    <w:rsid w:val="00865F67"/>
    <w:rsid w:val="00881A7B"/>
    <w:rsid w:val="008840E5"/>
    <w:rsid w:val="008C2AC6"/>
    <w:rsid w:val="008D7A5D"/>
    <w:rsid w:val="009509D8"/>
    <w:rsid w:val="00981893"/>
    <w:rsid w:val="00A4678D"/>
    <w:rsid w:val="00AF3B82"/>
    <w:rsid w:val="00B558F0"/>
    <w:rsid w:val="00BC0E7C"/>
    <w:rsid w:val="00BD7BD8"/>
    <w:rsid w:val="00BF7A60"/>
    <w:rsid w:val="00C05BFE"/>
    <w:rsid w:val="00C23CD4"/>
    <w:rsid w:val="00C63764"/>
    <w:rsid w:val="00C941CB"/>
    <w:rsid w:val="00C942DC"/>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673906C-5E80-4999-92B8-59480D56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nl-N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qFormat/>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CLEMEUR Ingrid</dc:creator>
  <cp:keywords/>
  <cp:lastModifiedBy>DE VESTELE Ilona</cp:lastModifiedBy>
  <cp:revision>3</cp:revision>
  <cp:lastPrinted>2019-04-16T10:38:00Z</cp:lastPrinted>
  <dcterms:created xsi:type="dcterms:W3CDTF">2019-04-16T14:18:00Z</dcterms:created>
  <dcterms:modified xsi:type="dcterms:W3CDTF">2020-01-24T10:19:00Z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A8-0195/2019</vt:lpwstr>
  </property>
  <property fmtid="{D5CDD505-2E9C-101B-9397-08002B2CF9AE}" pid="4" name="&lt;Type&gt;">
    <vt:lpwstr>RR</vt:lpwstr>
  </property>
</Properties>
</file>