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751A4A" w:rsidRPr="002950B8" w:rsidTr="0010095E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751A4A" w:rsidRPr="002950B8" w:rsidRDefault="00DC45F5" w:rsidP="0010095E">
            <w:pPr>
              <w:pStyle w:val="EPName"/>
              <w:rPr>
                <w:lang w:val="sk-SK"/>
              </w:rPr>
            </w:pPr>
            <w:r w:rsidRPr="002950B8">
              <w:rPr>
                <w:lang w:val="sk-SK"/>
              </w:rPr>
              <w:t>Európsky parlament</w:t>
            </w:r>
          </w:p>
          <w:p w:rsidR="00751A4A" w:rsidRPr="002950B8" w:rsidRDefault="00756632" w:rsidP="00CD51ED">
            <w:pPr>
              <w:pStyle w:val="EPTerm"/>
              <w:rPr>
                <w:rStyle w:val="HideTWBExt"/>
                <w:noProof w:val="0"/>
                <w:vanish w:val="0"/>
                <w:color w:val="auto"/>
                <w:lang w:val="sk-SK"/>
              </w:rPr>
            </w:pPr>
            <w:r w:rsidRPr="002950B8">
              <w:rPr>
                <w:lang w:val="sk-SK"/>
              </w:rPr>
              <w:t>201</w:t>
            </w:r>
            <w:r w:rsidR="00CD51ED" w:rsidRPr="002950B8">
              <w:rPr>
                <w:lang w:val="sk-SK"/>
              </w:rPr>
              <w:t>9</w:t>
            </w:r>
            <w:r w:rsidR="00C941CB" w:rsidRPr="002950B8">
              <w:rPr>
                <w:lang w:val="sk-SK"/>
              </w:rPr>
              <w:t>-20</w:t>
            </w:r>
            <w:r w:rsidR="00CD51ED" w:rsidRPr="002950B8">
              <w:rPr>
                <w:lang w:val="sk-SK"/>
              </w:rPr>
              <w:t>24</w:t>
            </w:r>
          </w:p>
        </w:tc>
        <w:tc>
          <w:tcPr>
            <w:tcW w:w="2268" w:type="dxa"/>
            <w:shd w:val="clear" w:color="auto" w:fill="auto"/>
          </w:tcPr>
          <w:p w:rsidR="00751A4A" w:rsidRPr="002950B8" w:rsidRDefault="006C7EDB" w:rsidP="0010095E">
            <w:pPr>
              <w:pStyle w:val="EPLogo"/>
            </w:pPr>
            <w:r w:rsidRPr="002950B8">
              <w:rPr>
                <w:noProof/>
                <w:lang w:val="en-GB"/>
              </w:rPr>
              <w:drawing>
                <wp:inline distT="0" distB="0" distL="0" distR="0">
                  <wp:extent cx="1160780" cy="652145"/>
                  <wp:effectExtent l="0" t="0" r="0" b="0"/>
                  <wp:docPr id="1" name="Picture 1" descr="EP logo RGB_M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P logo RGB_M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780" cy="652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58B8" w:rsidRPr="002950B8" w:rsidRDefault="00D058B8" w:rsidP="00D058B8">
      <w:pPr>
        <w:pStyle w:val="LineTop"/>
        <w:rPr>
          <w:lang w:val="sk-SK"/>
        </w:rPr>
      </w:pPr>
    </w:p>
    <w:p w:rsidR="00680577" w:rsidRPr="002950B8" w:rsidRDefault="00DC45F5" w:rsidP="00680577">
      <w:pPr>
        <w:pStyle w:val="ZSessionDoc"/>
        <w:rPr>
          <w:b/>
          <w:i w:val="0"/>
        </w:rPr>
      </w:pPr>
      <w:r w:rsidRPr="002950B8">
        <w:rPr>
          <w:b/>
          <w:i w:val="0"/>
        </w:rPr>
        <w:t>PRIJATÉ TEXTY</w:t>
      </w:r>
    </w:p>
    <w:p w:rsidR="00D058B8" w:rsidRPr="002950B8" w:rsidRDefault="00D058B8" w:rsidP="00D058B8">
      <w:pPr>
        <w:pStyle w:val="LineBottom"/>
      </w:pPr>
    </w:p>
    <w:p w:rsidR="00DC45F5" w:rsidRPr="002950B8" w:rsidRDefault="00435E7F" w:rsidP="00DC45F5">
      <w:pPr>
        <w:pStyle w:val="ATHeading1"/>
        <w:rPr>
          <w:noProof w:val="0"/>
          <w:lang w:val="sk-SK"/>
        </w:rPr>
      </w:pPr>
      <w:bookmarkStart w:id="0" w:name="TANumber"/>
      <w:r>
        <w:rPr>
          <w:noProof w:val="0"/>
          <w:lang w:val="sk-SK"/>
        </w:rPr>
        <w:t>P9_TA</w:t>
      </w:r>
      <w:bookmarkStart w:id="1" w:name="_GoBack"/>
      <w:bookmarkEnd w:id="1"/>
      <w:r w:rsidR="00DC45F5" w:rsidRPr="002950B8">
        <w:rPr>
          <w:noProof w:val="0"/>
          <w:lang w:val="sk-SK"/>
        </w:rPr>
        <w:t>(2019)00</w:t>
      </w:r>
      <w:r w:rsidR="00B72401">
        <w:rPr>
          <w:noProof w:val="0"/>
          <w:lang w:val="sk-SK"/>
        </w:rPr>
        <w:t>24</w:t>
      </w:r>
      <w:bookmarkEnd w:id="0"/>
    </w:p>
    <w:p w:rsidR="00DC45F5" w:rsidRPr="002950B8" w:rsidRDefault="00DC45F5" w:rsidP="00DC45F5">
      <w:pPr>
        <w:pStyle w:val="ATHeading2"/>
        <w:rPr>
          <w:noProof w:val="0"/>
          <w:lang w:val="sk-SK"/>
        </w:rPr>
      </w:pPr>
      <w:bookmarkStart w:id="2" w:name="title"/>
      <w:r w:rsidRPr="002950B8">
        <w:rPr>
          <w:noProof w:val="0"/>
          <w:lang w:val="sk-SK"/>
        </w:rPr>
        <w:t>Návrh</w:t>
      </w:r>
      <w:r w:rsidR="007B425C">
        <w:rPr>
          <w:noProof w:val="0"/>
          <w:lang w:val="sk-SK"/>
        </w:rPr>
        <w:t xml:space="preserve"> opravného rozpočtu č. 4/2019: z</w:t>
      </w:r>
      <w:r w:rsidRPr="002950B8">
        <w:rPr>
          <w:noProof w:val="0"/>
          <w:lang w:val="sk-SK"/>
        </w:rPr>
        <w:t>níženie viazaných a platobných rozp</w:t>
      </w:r>
      <w:r w:rsidR="006C7EDB">
        <w:rPr>
          <w:noProof w:val="0"/>
          <w:lang w:val="sk-SK"/>
        </w:rPr>
        <w:t xml:space="preserve">očtových prostriedkov v súlade s </w:t>
      </w:r>
      <w:r w:rsidRPr="002950B8">
        <w:rPr>
          <w:noProof w:val="0"/>
          <w:lang w:val="sk-SK"/>
        </w:rPr>
        <w:t>aktualizovanými potrebami v prípade výdavkov a aktualizáciou príjmov (vlastné zdroje)</w:t>
      </w:r>
      <w:bookmarkEnd w:id="2"/>
      <w:r w:rsidRPr="002950B8">
        <w:rPr>
          <w:noProof w:val="0"/>
          <w:lang w:val="sk-SK"/>
        </w:rPr>
        <w:t xml:space="preserve"> </w:t>
      </w:r>
      <w:bookmarkStart w:id="3" w:name="Etoiles"/>
      <w:bookmarkEnd w:id="3"/>
    </w:p>
    <w:p w:rsidR="00DC45F5" w:rsidRPr="002950B8" w:rsidRDefault="00DC45F5" w:rsidP="00DC45F5">
      <w:pPr>
        <w:rPr>
          <w:i/>
          <w:vanish/>
        </w:rPr>
      </w:pPr>
      <w:r w:rsidRPr="002950B8">
        <w:rPr>
          <w:i/>
        </w:rPr>
        <w:fldChar w:fldCharType="begin"/>
      </w:r>
      <w:r w:rsidRPr="002950B8">
        <w:rPr>
          <w:i/>
        </w:rPr>
        <w:instrText xml:space="preserve"> TC"(</w:instrText>
      </w:r>
      <w:bookmarkStart w:id="4" w:name="DocNumber"/>
      <w:r w:rsidRPr="002950B8">
        <w:rPr>
          <w:i/>
        </w:rPr>
        <w:instrText>A9-0012/2019</w:instrText>
      </w:r>
      <w:bookmarkEnd w:id="4"/>
      <w:r w:rsidRPr="002950B8">
        <w:rPr>
          <w:i/>
        </w:rPr>
        <w:instrText xml:space="preserve"> - Spravodajca: John Howarth)"\l3 \n&gt; \* MERGEFORMAT </w:instrText>
      </w:r>
      <w:r w:rsidRPr="002950B8">
        <w:rPr>
          <w:i/>
        </w:rPr>
        <w:fldChar w:fldCharType="end"/>
      </w:r>
    </w:p>
    <w:p w:rsidR="00DC45F5" w:rsidRPr="002950B8" w:rsidRDefault="00DC45F5" w:rsidP="00DC45F5">
      <w:pPr>
        <w:rPr>
          <w:vanish/>
        </w:rPr>
      </w:pPr>
      <w:bookmarkStart w:id="5" w:name="Commission"/>
      <w:r w:rsidRPr="002950B8">
        <w:rPr>
          <w:vanish/>
        </w:rPr>
        <w:t>Výbor pre rozpočet</w:t>
      </w:r>
      <w:bookmarkEnd w:id="5"/>
    </w:p>
    <w:p w:rsidR="00DC45F5" w:rsidRPr="002950B8" w:rsidRDefault="00DC45F5" w:rsidP="00DC45F5">
      <w:pPr>
        <w:rPr>
          <w:vanish/>
        </w:rPr>
      </w:pPr>
      <w:bookmarkStart w:id="6" w:name="PE"/>
      <w:r w:rsidRPr="002950B8">
        <w:rPr>
          <w:vanish/>
        </w:rPr>
        <w:t>PE639.790</w:t>
      </w:r>
      <w:bookmarkEnd w:id="6"/>
    </w:p>
    <w:p w:rsidR="00DC45F5" w:rsidRPr="002950B8" w:rsidRDefault="00DC45F5" w:rsidP="00DC45F5">
      <w:pPr>
        <w:pStyle w:val="ATHeading3"/>
        <w:rPr>
          <w:noProof w:val="0"/>
          <w:lang w:val="sk-SK"/>
        </w:rPr>
      </w:pPr>
      <w:bookmarkStart w:id="7" w:name="Sujet"/>
      <w:r w:rsidRPr="002950B8">
        <w:rPr>
          <w:noProof w:val="0"/>
          <w:lang w:val="sk-SK"/>
        </w:rPr>
        <w:t xml:space="preserve">Uznesenie Európskeho parlamentu z </w:t>
      </w:r>
      <w:r w:rsidR="00105066">
        <w:rPr>
          <w:noProof w:val="0"/>
          <w:lang w:val="sk-SK"/>
        </w:rPr>
        <w:t>10</w:t>
      </w:r>
      <w:r w:rsidRPr="002950B8">
        <w:rPr>
          <w:noProof w:val="0"/>
          <w:lang w:val="sk-SK"/>
        </w:rPr>
        <w:t>. októbra 2019 o pozícii Rady k návrhu opravného rozpočtu Európskej únie č. 4/2019 na rozpočtový rok 2019: zníženie viazaných a platobných rozpočtových prostriedkov v súlade s aktualizovanými potrebami v prípade výdavkov a aktualizáciou príjmov (vlastné zdroje)</w:t>
      </w:r>
      <w:bookmarkEnd w:id="7"/>
      <w:r w:rsidRPr="002950B8">
        <w:rPr>
          <w:noProof w:val="0"/>
          <w:lang w:val="sk-SK"/>
        </w:rPr>
        <w:t xml:space="preserve"> </w:t>
      </w:r>
      <w:bookmarkStart w:id="8" w:name="References"/>
      <w:r w:rsidRPr="002950B8">
        <w:rPr>
          <w:noProof w:val="0"/>
          <w:lang w:val="sk-SK"/>
        </w:rPr>
        <w:t>(11733/2019 – C9-0114/2019 – 2019/2037(BUD))</w:t>
      </w:r>
      <w:bookmarkEnd w:id="8"/>
    </w:p>
    <w:p w:rsidR="00DC45F5" w:rsidRPr="002950B8" w:rsidRDefault="00DC45F5" w:rsidP="00DC45F5"/>
    <w:p w:rsidR="002907BA" w:rsidRPr="002950B8" w:rsidRDefault="002907BA" w:rsidP="002907BA">
      <w:pPr>
        <w:pStyle w:val="Normal12"/>
      </w:pPr>
      <w:bookmarkStart w:id="9" w:name="TextBodyBegin"/>
      <w:bookmarkEnd w:id="9"/>
      <w:r w:rsidRPr="002950B8">
        <w:rPr>
          <w:i/>
        </w:rPr>
        <w:t>Európsky parlament,</w:t>
      </w:r>
    </w:p>
    <w:p w:rsidR="002907BA" w:rsidRPr="002950B8" w:rsidRDefault="002907BA" w:rsidP="002907BA">
      <w:pPr>
        <w:pStyle w:val="Normal12Hanging"/>
      </w:pPr>
      <w:r w:rsidRPr="002950B8">
        <w:t>–</w:t>
      </w:r>
      <w:r w:rsidRPr="002950B8">
        <w:tab/>
        <w:t>so zreteľom na článok 314 Zmluvy o fungovaní Európskej únie,</w:t>
      </w:r>
    </w:p>
    <w:p w:rsidR="002907BA" w:rsidRPr="002950B8" w:rsidRDefault="002907BA" w:rsidP="002907BA">
      <w:pPr>
        <w:pStyle w:val="Normal12Hanging"/>
      </w:pPr>
      <w:r w:rsidRPr="002950B8">
        <w:t>–</w:t>
      </w:r>
      <w:r w:rsidRPr="002950B8">
        <w:tab/>
        <w:t>so zreteľom na článok 106a Zmluvy o založení Európskeho spoločenstva pre atómovú energiu,</w:t>
      </w:r>
    </w:p>
    <w:p w:rsidR="002907BA" w:rsidRPr="002950B8" w:rsidRDefault="002907BA" w:rsidP="002907BA">
      <w:pPr>
        <w:pStyle w:val="Normal12Hanging"/>
      </w:pPr>
      <w:r w:rsidRPr="002950B8">
        <w:t>–</w:t>
      </w:r>
      <w:r w:rsidRPr="002950B8">
        <w:tab/>
        <w:t xml:space="preserve">so zreteľom na nariadenie Európskeho parlamentu a Rady (EÚ, </w:t>
      </w:r>
      <w:proofErr w:type="spellStart"/>
      <w:r w:rsidRPr="002950B8">
        <w:t>Euratom</w:t>
      </w:r>
      <w:proofErr w:type="spellEnd"/>
      <w:r w:rsidRPr="002950B8">
        <w:t xml:space="preserve">) 2018/1046 z 18. júla 2018 o rozpočtových pravidlách, ktoré sa vzťahujú na všeobecný rozpočet Únie, o zmene nariadení (EÚ) č. 1296/2013, (EÚ) č. 1301/2013, (EÚ) č. 1303/2013, (EÚ) č. 1304/2013, (EÚ) č. 1309/2013, (EÚ) č. 1316/2013, (EÚ) č. 223/2014, (EÚ) č. 283/2014 a rozhodnutia č. 541/2014/EÚ a o zrušení nariadenia (EÚ, </w:t>
      </w:r>
      <w:proofErr w:type="spellStart"/>
      <w:r w:rsidRPr="002950B8">
        <w:t>Euratom</w:t>
      </w:r>
      <w:proofErr w:type="spellEnd"/>
      <w:r w:rsidRPr="002950B8">
        <w:t>) č. 966/2012</w:t>
      </w:r>
      <w:r w:rsidRPr="002950B8">
        <w:rPr>
          <w:rStyle w:val="FootnoteReference"/>
        </w:rPr>
        <w:footnoteReference w:id="1"/>
      </w:r>
      <w:r w:rsidRPr="002950B8">
        <w:t>, a najmä na jeho článok 44,</w:t>
      </w:r>
    </w:p>
    <w:p w:rsidR="002907BA" w:rsidRPr="002950B8" w:rsidRDefault="002907BA" w:rsidP="002907BA">
      <w:pPr>
        <w:pStyle w:val="Normal12Hanging"/>
      </w:pPr>
      <w:r w:rsidRPr="002950B8">
        <w:t>–</w:t>
      </w:r>
      <w:r w:rsidRPr="002950B8">
        <w:tab/>
        <w:t>so zreteľom na všeobecný rozpočet Európskej únie na rozpočtový rok 2019 prijatý s konečnou platnosťou 12. decembra 2018</w:t>
      </w:r>
      <w:r w:rsidRPr="002950B8">
        <w:rPr>
          <w:rStyle w:val="FootnoteReference"/>
        </w:rPr>
        <w:footnoteReference w:id="2"/>
      </w:r>
      <w:r w:rsidRPr="002950B8">
        <w:t>,</w:t>
      </w:r>
    </w:p>
    <w:p w:rsidR="002907BA" w:rsidRPr="002950B8" w:rsidRDefault="002907BA" w:rsidP="002907BA">
      <w:pPr>
        <w:pStyle w:val="Normal12Hanging"/>
      </w:pPr>
      <w:r w:rsidRPr="002950B8">
        <w:t>–</w:t>
      </w:r>
      <w:r w:rsidRPr="002950B8">
        <w:tab/>
        <w:t xml:space="preserve">so zreteľom na nariadenie Rady (EÚ, </w:t>
      </w:r>
      <w:proofErr w:type="spellStart"/>
      <w:r w:rsidRPr="002950B8">
        <w:t>Euratom</w:t>
      </w:r>
      <w:proofErr w:type="spellEnd"/>
      <w:r w:rsidRPr="002950B8">
        <w:t>) č. 1311/2013 z 2. decembra 2013, ktorým sa ustanovuje viacročný finančný rámec na roky 2014 – 2020</w:t>
      </w:r>
      <w:r w:rsidRPr="002950B8">
        <w:rPr>
          <w:rStyle w:val="FootnoteReference"/>
        </w:rPr>
        <w:footnoteReference w:id="3"/>
      </w:r>
      <w:r w:rsidRPr="002950B8">
        <w:t>,</w:t>
      </w:r>
    </w:p>
    <w:p w:rsidR="002907BA" w:rsidRPr="002950B8" w:rsidRDefault="002907BA" w:rsidP="002907BA">
      <w:pPr>
        <w:pStyle w:val="Normal12Hanging"/>
      </w:pPr>
      <w:r w:rsidRPr="002950B8">
        <w:t>–</w:t>
      </w:r>
      <w:r w:rsidRPr="002950B8">
        <w:tab/>
        <w:t xml:space="preserve">so zreteľom na </w:t>
      </w:r>
      <w:proofErr w:type="spellStart"/>
      <w:r w:rsidRPr="002950B8">
        <w:t>Medziinštitucionálnu</w:t>
      </w:r>
      <w:proofErr w:type="spellEnd"/>
      <w:r w:rsidRPr="002950B8">
        <w:t xml:space="preserve"> dohodu z 2. decembra 2013 medzi Európskym parlamentom, Radou a Komisiou o rozpočtovej disciplíne, spolupráci v rozpočtových </w:t>
      </w:r>
      <w:r w:rsidRPr="002950B8">
        <w:lastRenderedPageBreak/>
        <w:t>otázkach a riadnom finančnom hospodárení</w:t>
      </w:r>
      <w:r w:rsidRPr="002950B8">
        <w:rPr>
          <w:rStyle w:val="FootnoteReference"/>
        </w:rPr>
        <w:footnoteReference w:id="4"/>
      </w:r>
      <w:r w:rsidRPr="002950B8">
        <w:t>,</w:t>
      </w:r>
    </w:p>
    <w:p w:rsidR="002907BA" w:rsidRPr="002950B8" w:rsidRDefault="002907BA" w:rsidP="002907BA">
      <w:pPr>
        <w:pStyle w:val="Normal12Hanging"/>
      </w:pPr>
      <w:r w:rsidRPr="002950B8">
        <w:t>–</w:t>
      </w:r>
      <w:r w:rsidRPr="002950B8">
        <w:tab/>
        <w:t xml:space="preserve">so zreteľom na rozhodnutie Rady 2014/335/EÚ, </w:t>
      </w:r>
      <w:proofErr w:type="spellStart"/>
      <w:r w:rsidRPr="002950B8">
        <w:t>Euratom</w:t>
      </w:r>
      <w:proofErr w:type="spellEnd"/>
      <w:r w:rsidRPr="002950B8">
        <w:t xml:space="preserve"> z 26. mája 2014 o systéme vlastných zdrojov Európskej únie</w:t>
      </w:r>
      <w:r w:rsidRPr="002950B8">
        <w:rPr>
          <w:rStyle w:val="FootnoteReference"/>
        </w:rPr>
        <w:footnoteReference w:id="5"/>
      </w:r>
      <w:r w:rsidRPr="002950B8">
        <w:t>,</w:t>
      </w:r>
    </w:p>
    <w:p w:rsidR="002907BA" w:rsidRPr="002950B8" w:rsidRDefault="002907BA" w:rsidP="002907BA">
      <w:pPr>
        <w:pStyle w:val="Normal12Hanging"/>
      </w:pPr>
      <w:r w:rsidRPr="002950B8">
        <w:t>–</w:t>
      </w:r>
      <w:r w:rsidRPr="002950B8">
        <w:tab/>
        <w:t xml:space="preserve">so zreteľom na návrh opravného rozpočtu č. 4/2019, ktorý prijala </w:t>
      </w:r>
      <w:r w:rsidR="00734CBD" w:rsidRPr="002950B8">
        <w:t xml:space="preserve">Komisia </w:t>
      </w:r>
      <w:r w:rsidRPr="002950B8">
        <w:t>2. júla 2019 (COM(2019)0610),</w:t>
      </w:r>
    </w:p>
    <w:p w:rsidR="002907BA" w:rsidRPr="002950B8" w:rsidRDefault="002907BA" w:rsidP="002907BA">
      <w:pPr>
        <w:pStyle w:val="Normal12Hanging"/>
      </w:pPr>
      <w:r w:rsidRPr="002950B8">
        <w:t>–</w:t>
      </w:r>
      <w:r w:rsidRPr="002950B8">
        <w:tab/>
        <w:t>so zreteľom na pozíciu k návrhu opravného rozpočtu č. 4/2019, ktorú prijala Rada 3. septembra 2019 a postúpila Európskemu parlamentu v ten istý deň (11733/2019 – C9</w:t>
      </w:r>
      <w:r w:rsidRPr="002950B8">
        <w:noBreakHyphen/>
        <w:t>0114/2019),</w:t>
      </w:r>
    </w:p>
    <w:p w:rsidR="002907BA" w:rsidRPr="002950B8" w:rsidRDefault="002907BA" w:rsidP="002907BA">
      <w:pPr>
        <w:pStyle w:val="Normal12Hanging"/>
      </w:pPr>
      <w:r w:rsidRPr="002950B8">
        <w:t>–</w:t>
      </w:r>
      <w:r w:rsidRPr="002950B8">
        <w:tab/>
        <w:t>zo zreteľom na článok 94 rokovacieho poriadku,</w:t>
      </w:r>
    </w:p>
    <w:p w:rsidR="002907BA" w:rsidRPr="002950B8" w:rsidRDefault="002907BA" w:rsidP="002907BA">
      <w:pPr>
        <w:pStyle w:val="Normal12Hanging"/>
      </w:pPr>
      <w:r w:rsidRPr="002950B8">
        <w:t>–</w:t>
      </w:r>
      <w:r w:rsidRPr="002950B8">
        <w:tab/>
        <w:t>so zreteľom na správu Výboru pre rozpočet (A9-0012/2019),</w:t>
      </w:r>
    </w:p>
    <w:p w:rsidR="002907BA" w:rsidRPr="002950B8" w:rsidRDefault="002907BA" w:rsidP="002907BA">
      <w:pPr>
        <w:pStyle w:val="Normal12Hanging"/>
      </w:pPr>
      <w:r w:rsidRPr="002950B8">
        <w:t>A.</w:t>
      </w:r>
      <w:r w:rsidRPr="002950B8">
        <w:tab/>
        <w:t>keďže cieľom návrhu opravného rozpočtu č. 4/2019 je aktualizovať výdavkovú aj príjmovú stranu rozpočtu s cieľom zohľadniť najnovší vývoj;</w:t>
      </w:r>
    </w:p>
    <w:p w:rsidR="002907BA" w:rsidRPr="002950B8" w:rsidRDefault="002907BA" w:rsidP="002907BA">
      <w:pPr>
        <w:pStyle w:val="Normal12Hanging"/>
      </w:pPr>
      <w:r w:rsidRPr="002950B8">
        <w:t>B.</w:t>
      </w:r>
      <w:r w:rsidRPr="002950B8">
        <w:tab/>
        <w:t>keďže na strane výdavkov sa v návrhu opravného rozpočtu č. 4/2019 znižujú viazané rozpočtové prostriedky o 112 miliónov EUR a platobné rozpočtové prostriedky o 67,5 milióna EUR v rozpočtových riadkoch v okruhu 1a Konkurencieschopnosť pre rast a zamestnanosť, v okruhu 1b Hospodárska, sociálna a územná súdržnosť a v okruhu 2 Udržateľný rast: prírodné zdroje; keďže cieľom návrhu opravného rozpočtu č. 4/2019 je aj zvýšenie viazaných a platobných rozpočtových prostriedkov v okruhu 5 o 11,9 milióna EUR, aby sa rozpočet niektorých inštitúcií na rok 2019 upravil v dôsledku odkladu vystúpenia Spojeného kráľovstva z Európskej únie do 31. októbra 2019;</w:t>
      </w:r>
    </w:p>
    <w:p w:rsidR="002907BA" w:rsidRPr="002950B8" w:rsidRDefault="002907BA" w:rsidP="002907BA">
      <w:pPr>
        <w:pStyle w:val="Normal12Hanging"/>
      </w:pPr>
      <w:r w:rsidRPr="002950B8">
        <w:t>C.</w:t>
      </w:r>
      <w:r w:rsidRPr="002950B8">
        <w:tab/>
        <w:t>keďže na strane príjmov sa návrh opravného rozpočtu č. 4/2019 týka revízie odhadov tradičných vlastných zdrojov (t. j. ciel a odvodov z produkcie cukru), základov dane z pridanej hodnoty (</w:t>
      </w:r>
      <w:r w:rsidR="00D81E97">
        <w:t>ďalej len „</w:t>
      </w:r>
      <w:r w:rsidRPr="002950B8">
        <w:t>DPH</w:t>
      </w:r>
      <w:r w:rsidR="00D81E97">
        <w:t>“</w:t>
      </w:r>
      <w:r w:rsidRPr="002950B8">
        <w:t>) a hrubého národného dôchodku (HND) a zahrnutia príslušných korekcií pre Spojené kráľovstvo a ich financovania do rozpočtu, čo všetko má vplyv na rozdelenie príspevkov členských štátov do vlastných zdrojov rozpočtu Únie;</w:t>
      </w:r>
    </w:p>
    <w:p w:rsidR="002907BA" w:rsidRPr="002950B8" w:rsidRDefault="002907BA" w:rsidP="002907BA">
      <w:pPr>
        <w:pStyle w:val="Normal12Hanging"/>
        <w:rPr>
          <w:szCs w:val="24"/>
        </w:rPr>
      </w:pPr>
      <w:r w:rsidRPr="002950B8">
        <w:t>1.</w:t>
      </w:r>
      <w:r w:rsidRPr="002950B8">
        <w:tab/>
        <w:t>berie na vedomie návrh Komisie; opakuje svoju pozíciu, že rozpočet Únie je príliš malý na to, aby reagoval na naliehavé potreby a výzvy, ktorým Únia aj jej občania čelia;</w:t>
      </w:r>
    </w:p>
    <w:p w:rsidR="002907BA" w:rsidRPr="002950B8" w:rsidRDefault="002907BA" w:rsidP="002907BA">
      <w:pPr>
        <w:pStyle w:val="Normal12Hanging"/>
      </w:pPr>
      <w:r w:rsidRPr="002950B8">
        <w:t>2.</w:t>
      </w:r>
      <w:r w:rsidRPr="002950B8">
        <w:tab/>
        <w:t xml:space="preserve">berie na vedomie </w:t>
      </w:r>
      <w:proofErr w:type="spellStart"/>
      <w:r w:rsidRPr="002950B8">
        <w:t>rebalansovanie</w:t>
      </w:r>
      <w:proofErr w:type="spellEnd"/>
      <w:r w:rsidRPr="002950B8">
        <w:t xml:space="preserve"> vlastných zdrojov, ktoré je nevyhnutné na základe revízie odhadov tradičných vlastných zdrojov a DPH a aktualizácie korekcie pre Spojené kráľovstvo;</w:t>
      </w:r>
    </w:p>
    <w:p w:rsidR="002907BA" w:rsidRPr="002950B8" w:rsidRDefault="002907BA" w:rsidP="002907BA">
      <w:pPr>
        <w:pStyle w:val="Normal12Hanging"/>
        <w:rPr>
          <w:szCs w:val="24"/>
        </w:rPr>
      </w:pPr>
      <w:r w:rsidRPr="002950B8">
        <w:t>3.</w:t>
      </w:r>
      <w:r w:rsidRPr="002950B8">
        <w:tab/>
        <w:t>berie na vedomie pozíciu Rady k návrhu opravného rozpočtu č. 4/2019;</w:t>
      </w:r>
    </w:p>
    <w:p w:rsidR="002907BA" w:rsidRPr="002950B8" w:rsidRDefault="002907BA" w:rsidP="002907BA">
      <w:pPr>
        <w:pStyle w:val="Normal12Hanging"/>
      </w:pPr>
      <w:r w:rsidRPr="002950B8">
        <w:t>4.</w:t>
      </w:r>
      <w:r w:rsidRPr="002950B8">
        <w:tab/>
        <w:t xml:space="preserve">domnieva sa, že návrh opravného rozpočtu by mal sledovať len jeden cieľ; konštatuje, že návrh opravného rozpočtu č. 4/2019 má dva ciele, a to uvoľniť viazané a platobné rozpočtové prostriedky z rozpočtových riadkov v rámci okruhov 1a – Konkurencieschopnosť pre rast a zamestnanosť, 1b – Hospodárska, sociálna a územná súdržnosť, 3 – Bezpečnosť a občianstvo, 4 – Globálna Európa, ako aj Fondu solidarity Európskej únie a zvýšiť rozpočet niektorých inštitúcií na rok 2019 v dôsledku odkladu </w:t>
      </w:r>
      <w:r w:rsidRPr="002950B8">
        <w:lastRenderedPageBreak/>
        <w:t xml:space="preserve">vystúpenia Spojeného kráľovstva z Európskej únie do 31. októbra 2019; poznamenáva, že najnaliehavejším cieľom návrhu opravného rozpočtu č. 4/2019 je upraviť rozpočet niektorých inštitúcií na rok 2019 v dôsledku odkladu vystúpenia Spojeného kráľovstva z Európskej únie do 31. októbra 2019; schvaľuje preto </w:t>
      </w:r>
      <w:r w:rsidR="00105066">
        <w:t>uvedené</w:t>
      </w:r>
      <w:r w:rsidR="00105066" w:rsidRPr="002950B8">
        <w:t xml:space="preserve"> </w:t>
      </w:r>
      <w:r w:rsidRPr="002950B8">
        <w:t>úpravy, ale odmieta navrhované uvoľnenie viazaných rozpočtových prostriedkov;</w:t>
      </w:r>
    </w:p>
    <w:p w:rsidR="002907BA" w:rsidRPr="002950B8" w:rsidRDefault="002907BA" w:rsidP="002907BA">
      <w:pPr>
        <w:pStyle w:val="Normal12Hanging"/>
        <w:rPr>
          <w:szCs w:val="24"/>
        </w:rPr>
      </w:pPr>
      <w:r w:rsidRPr="002950B8">
        <w:t>5.</w:t>
      </w:r>
      <w:r w:rsidRPr="002950B8">
        <w:tab/>
        <w:t>rozhodol sa zmeniť pozíciu Rady k návrhu opravného rozpočtu č. 4/2019, ako je uvedené nižšie;</w:t>
      </w:r>
    </w:p>
    <w:p w:rsidR="002907BA" w:rsidRPr="002950B8" w:rsidRDefault="002907BA" w:rsidP="002907BA">
      <w:pPr>
        <w:pStyle w:val="Normal12Hanging"/>
        <w:rPr>
          <w:szCs w:val="24"/>
        </w:rPr>
      </w:pPr>
      <w:r w:rsidRPr="002950B8">
        <w:t>6.</w:t>
      </w:r>
      <w:r w:rsidRPr="002950B8">
        <w:tab/>
        <w:t xml:space="preserve">žiada Komisiu, aby predložila nový návrh, ktorého cieľom by bolo presunúť potenciálne úspory identifikované v jej návrhu opravného rozpočtu č. 4/2019, </w:t>
      </w:r>
      <w:r w:rsidR="008421AD">
        <w:t>a v akýchkoľvek</w:t>
      </w:r>
      <w:r w:rsidRPr="002950B8">
        <w:t xml:space="preserve"> novo identifikovan</w:t>
      </w:r>
      <w:r w:rsidR="008421AD">
        <w:t>ých</w:t>
      </w:r>
      <w:r w:rsidRPr="002950B8">
        <w:t xml:space="preserve"> rozpočtov</w:t>
      </w:r>
      <w:r w:rsidR="008421AD">
        <w:t>ých</w:t>
      </w:r>
      <w:r w:rsidRPr="002950B8">
        <w:t xml:space="preserve"> prostried</w:t>
      </w:r>
      <w:r w:rsidR="00C7635E">
        <w:t>k</w:t>
      </w:r>
      <w:r w:rsidR="008421AD">
        <w:t>och</w:t>
      </w:r>
      <w:r w:rsidRPr="002950B8">
        <w:t>, ktoré by neboli využité, na financovanie kľúčových programov Únie, v ktorých chýbajú finančné prostriedky;</w:t>
      </w:r>
    </w:p>
    <w:p w:rsidR="002907BA" w:rsidRPr="002950B8" w:rsidRDefault="002907BA" w:rsidP="002907BA">
      <w:pPr>
        <w:pStyle w:val="Normal12Hanging"/>
        <w:rPr>
          <w:szCs w:val="24"/>
        </w:rPr>
      </w:pPr>
      <w:r w:rsidRPr="002950B8">
        <w:t>7.</w:t>
      </w:r>
      <w:r w:rsidRPr="002950B8">
        <w:tab/>
        <w:t>poveruje svojho predsedu, aby postúpil toto uznesenie spolu s pozmeňujúcimi návrhmi Európskeho parlamentu Rade, Komisii, ďalším príslušným inštitúciám a orgánom a národným parlamentom.</w:t>
      </w:r>
    </w:p>
    <w:p w:rsidR="002907BA" w:rsidRPr="002950B8" w:rsidRDefault="002907BA" w:rsidP="002907BA">
      <w:pPr>
        <w:widowControl/>
        <w:ind w:left="567" w:hanging="567"/>
        <w:rPr>
          <w:szCs w:val="24"/>
        </w:rPr>
      </w:pPr>
    </w:p>
    <w:p w:rsidR="002907BA" w:rsidRPr="002950B8" w:rsidRDefault="002907BA" w:rsidP="002907BA">
      <w:pPr>
        <w:pStyle w:val="Normal12Hanging"/>
        <w:sectPr w:rsidR="002907BA" w:rsidRPr="002950B8" w:rsidSect="002950B8">
          <w:footerReference w:type="even" r:id="rId8"/>
          <w:footerReference w:type="first" r:id="rId9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418" w:left="1418" w:header="567" w:footer="567" w:gutter="0"/>
          <w:cols w:space="720"/>
          <w:noEndnote/>
          <w:docGrid w:linePitch="326"/>
        </w:sectPr>
      </w:pPr>
    </w:p>
    <w:p w:rsidR="002907BA" w:rsidRPr="002950B8" w:rsidRDefault="002907BA" w:rsidP="002907BA">
      <w:pPr>
        <w:pStyle w:val="PageHeading"/>
      </w:pPr>
      <w:bookmarkStart w:id="10" w:name="_Toc21353493"/>
      <w:r w:rsidRPr="002950B8">
        <w:lastRenderedPageBreak/>
        <w:t>PRÍLOHA: NÁVRHY NA ZMENU ROZPOČTU 1 – 16</w:t>
      </w:r>
      <w:bookmarkEnd w:id="10"/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387"/>
        <w:gridCol w:w="5386"/>
      </w:tblGrid>
      <w:tr w:rsidR="002907BA" w:rsidRPr="002950B8" w:rsidTr="00CD7B51">
        <w:tc>
          <w:tcPr>
            <w:tcW w:w="5387" w:type="dxa"/>
            <w:hideMark/>
          </w:tcPr>
          <w:p w:rsidR="002907BA" w:rsidRPr="002950B8" w:rsidRDefault="002907BA" w:rsidP="00CD7B51">
            <w:pPr>
              <w:spacing w:before="30" w:after="30"/>
              <w:rPr>
                <w:b/>
                <w:bCs/>
                <w:sz w:val="28"/>
                <w:szCs w:val="28"/>
              </w:rPr>
            </w:pPr>
            <w:r w:rsidRPr="002950B8">
              <w:rPr>
                <w:b/>
                <w:bCs/>
                <w:sz w:val="28"/>
                <w:szCs w:val="28"/>
              </w:rPr>
              <w:t>Pozmeňujúci návrh 1</w:t>
            </w:r>
          </w:p>
        </w:tc>
        <w:tc>
          <w:tcPr>
            <w:tcW w:w="5386" w:type="dxa"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</w:tr>
    </w:tbl>
    <w:p w:rsidR="002907BA" w:rsidRPr="002950B8" w:rsidRDefault="002907BA" w:rsidP="002907BA">
      <w:pPr>
        <w:keepNext/>
      </w:pPr>
      <w:r w:rsidRPr="002950B8">
        <w:t>ODDIEL III – KOMISIA</w:t>
      </w:r>
    </w:p>
    <w:p w:rsidR="002907BA" w:rsidRPr="002950B8" w:rsidRDefault="002907BA" w:rsidP="002907BA">
      <w:pPr>
        <w:keepNext/>
      </w:pPr>
      <w:r w:rsidRPr="002950B8">
        <w:rPr>
          <w:b/>
          <w:bCs/>
        </w:rPr>
        <w:t>Článok 04 02 63 01 —</w:t>
      </w:r>
      <w:r w:rsidRPr="002950B8">
        <w:t xml:space="preserve"> Európsky sociálny fond – Operačná technická pomoc</w:t>
      </w:r>
    </w:p>
    <w:p w:rsidR="002907BA" w:rsidRPr="002950B8" w:rsidRDefault="002907BA" w:rsidP="002907BA">
      <w:pPr>
        <w:keepNext/>
      </w:pPr>
      <w:r w:rsidRPr="002950B8">
        <w:rPr>
          <w:b/>
          <w:bCs/>
        </w:rPr>
        <w:t>Číselné údaje sa menia takto: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77"/>
        <w:gridCol w:w="1078"/>
        <w:gridCol w:w="1077"/>
        <w:gridCol w:w="1077"/>
        <w:gridCol w:w="1078"/>
        <w:gridCol w:w="1077"/>
        <w:gridCol w:w="1077"/>
        <w:gridCol w:w="1077"/>
        <w:gridCol w:w="1078"/>
        <w:gridCol w:w="1077"/>
      </w:tblGrid>
      <w:tr w:rsidR="002907BA" w:rsidRPr="002950B8" w:rsidTr="00CD7B51">
        <w:trPr>
          <w:cantSplit/>
          <w:tblHeader/>
        </w:trPr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907BA" w:rsidRPr="002950B8" w:rsidRDefault="002907BA" w:rsidP="00CD7B51">
            <w:pPr>
              <w:keepNext/>
              <w:spacing w:before="30" w:after="30"/>
              <w:rPr>
                <w:sz w:val="15"/>
                <w:szCs w:val="15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907BA" w:rsidRPr="002950B8" w:rsidRDefault="002907BA" w:rsidP="00CD7B51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 xml:space="preserve"> VFR 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907BA" w:rsidRPr="002950B8" w:rsidRDefault="002907BA" w:rsidP="00CD7B51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Návrh rozpočtu 2019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907BA" w:rsidRPr="002950B8" w:rsidRDefault="002907BA" w:rsidP="00CD7B51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Pozícia Rady</w:t>
            </w:r>
          </w:p>
          <w:p w:rsidR="002907BA" w:rsidRPr="002950B8" w:rsidRDefault="002907BA" w:rsidP="00CD7B51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= NOR 4/2019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907BA" w:rsidRPr="002950B8" w:rsidRDefault="002907BA" w:rsidP="00CD7B51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Rozdiel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907BA" w:rsidRPr="002950B8" w:rsidRDefault="002907BA" w:rsidP="00CD7B51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Nová suma</w:t>
            </w:r>
          </w:p>
        </w:tc>
      </w:tr>
      <w:tr w:rsidR="002907BA" w:rsidRPr="002950B8" w:rsidTr="00CD7B51">
        <w:trPr>
          <w:cantSplit/>
          <w:tblHeader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907BA" w:rsidRPr="002950B8" w:rsidRDefault="002907BA" w:rsidP="00CD7B51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Záväzky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907BA" w:rsidRPr="002950B8" w:rsidRDefault="002907BA" w:rsidP="00CD7B51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Platby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907BA" w:rsidRPr="002950B8" w:rsidRDefault="002907BA" w:rsidP="00CD7B51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Záväzky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907BA" w:rsidRPr="002950B8" w:rsidRDefault="002907BA" w:rsidP="00CD7B51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Platby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907BA" w:rsidRPr="002950B8" w:rsidRDefault="002907BA" w:rsidP="00CD7B51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Záväzky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907BA" w:rsidRPr="002950B8" w:rsidRDefault="002907BA" w:rsidP="00CD7B51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Platby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907BA" w:rsidRPr="002950B8" w:rsidRDefault="002907BA" w:rsidP="00CD7B51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Záväzky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907BA" w:rsidRPr="002950B8" w:rsidRDefault="002907BA" w:rsidP="00CD7B51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Platby</w:t>
            </w:r>
          </w:p>
        </w:tc>
      </w:tr>
      <w:tr w:rsidR="002907BA" w:rsidRPr="002950B8" w:rsidTr="00CD7B51">
        <w:trPr>
          <w:cantSplit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04 02 63 01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1.2.31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23 333 097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19 454 600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15 033 097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19 454 600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8 300 000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rPr>
                <w:sz w:val="15"/>
                <w:szCs w:val="15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23 333 097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19 454 600</w:t>
            </w:r>
          </w:p>
        </w:tc>
      </w:tr>
      <w:tr w:rsidR="002907BA" w:rsidRPr="002950B8" w:rsidTr="00CD7B51">
        <w:trPr>
          <w:cantSplit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Rezerva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rPr>
                <w:sz w:val="15"/>
                <w:szCs w:val="15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rPr>
                <w:sz w:val="15"/>
                <w:szCs w:val="15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rPr>
                <w:sz w:val="15"/>
                <w:szCs w:val="15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rPr>
                <w:sz w:val="15"/>
                <w:szCs w:val="15"/>
              </w:rPr>
            </w:pPr>
          </w:p>
        </w:tc>
      </w:tr>
      <w:tr w:rsidR="002907BA" w:rsidRPr="002950B8" w:rsidTr="00CD7B51">
        <w:trPr>
          <w:cantSplit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Súčet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rPr>
                <w:sz w:val="15"/>
                <w:szCs w:val="15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23 333 097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19 454 600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15 033 097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19 454 600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8 300 000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23 333 097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19 454 600</w:t>
            </w:r>
          </w:p>
        </w:tc>
      </w:tr>
    </w:tbl>
    <w:p w:rsidR="002907BA" w:rsidRPr="002950B8" w:rsidRDefault="002907BA" w:rsidP="002907BA">
      <w:pPr>
        <w:keepNext/>
      </w:pPr>
      <w:r w:rsidRPr="002950B8">
        <w:rPr>
          <w:b/>
          <w:bCs/>
          <w:sz w:val="28"/>
          <w:szCs w:val="28"/>
        </w:rPr>
        <w:t>Odôvodnenie:</w:t>
      </w:r>
    </w:p>
    <w:p w:rsidR="002907BA" w:rsidRPr="002950B8" w:rsidRDefault="002907BA" w:rsidP="002907BA">
      <w:r w:rsidRPr="002950B8">
        <w:t>Obnovenie predchádzajúcich číselných údajov z rozpočtu na rok 2019 v kontexte prebiehajúceho rozpočtového roka s cieľom prípadných úprav prostredníctvom komplexného návrhu opravného rozpočtu predloženého bližšie ku koncu roka a keď bude možné zohľadniť iné faktory, ktoré by sa mohli vyskytnúť v nadchádzajúcich týždňoch.</w:t>
      </w:r>
    </w:p>
    <w:p w:rsidR="002907BA" w:rsidRPr="002950B8" w:rsidRDefault="002907BA" w:rsidP="002907BA">
      <w:pPr>
        <w:rPr>
          <w:b/>
          <w:bCs/>
        </w:rPr>
      </w:pPr>
      <w:r w:rsidRPr="002950B8">
        <w:rPr>
          <w:b/>
          <w:bCs/>
        </w:rPr>
        <w:t>=-=-=-=-=-=-=-=-=-==-=-=-=-=-=-=-=-=-=-=-=-=-=-=-=-=-=-=-=-=-=-=-=-=-=-=-==-=-=-=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387"/>
        <w:gridCol w:w="5386"/>
      </w:tblGrid>
      <w:tr w:rsidR="002907BA" w:rsidRPr="002950B8" w:rsidTr="00CD7B51">
        <w:tc>
          <w:tcPr>
            <w:tcW w:w="5387" w:type="dxa"/>
            <w:hideMark/>
          </w:tcPr>
          <w:p w:rsidR="002907BA" w:rsidRPr="002950B8" w:rsidRDefault="002907BA" w:rsidP="00CD7B51">
            <w:pPr>
              <w:spacing w:before="30" w:after="30"/>
              <w:rPr>
                <w:sz w:val="15"/>
                <w:szCs w:val="15"/>
              </w:rPr>
            </w:pPr>
            <w:r w:rsidRPr="002950B8">
              <w:rPr>
                <w:b/>
                <w:bCs/>
                <w:sz w:val="28"/>
                <w:szCs w:val="28"/>
              </w:rPr>
              <w:t>Pozmeňujúci návrh 2</w:t>
            </w:r>
          </w:p>
        </w:tc>
        <w:tc>
          <w:tcPr>
            <w:tcW w:w="5386" w:type="dxa"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</w:tr>
    </w:tbl>
    <w:p w:rsidR="002907BA" w:rsidRPr="002950B8" w:rsidRDefault="002907BA" w:rsidP="002907BA">
      <w:pPr>
        <w:jc w:val="center"/>
      </w:pPr>
      <w:r w:rsidRPr="002950B8">
        <w:rPr>
          <w:b/>
          <w:bCs/>
        </w:rPr>
        <w:t>-------------------------------</w:t>
      </w:r>
    </w:p>
    <w:p w:rsidR="002907BA" w:rsidRPr="002950B8" w:rsidRDefault="002907BA" w:rsidP="002907BA">
      <w:pPr>
        <w:keepNext/>
      </w:pPr>
      <w:r w:rsidRPr="002950B8">
        <w:t>ODDIEL III – KOMISIA</w:t>
      </w:r>
    </w:p>
    <w:p w:rsidR="002907BA" w:rsidRPr="002950B8" w:rsidRDefault="002907BA" w:rsidP="002907BA">
      <w:pPr>
        <w:keepNext/>
      </w:pPr>
      <w:r w:rsidRPr="002950B8">
        <w:rPr>
          <w:b/>
          <w:bCs/>
        </w:rPr>
        <w:t>Článok 12 02 04 —</w:t>
      </w:r>
      <w:r w:rsidRPr="002950B8">
        <w:t xml:space="preserve"> Európsky orgán pre bankovníctvo (EBA)</w:t>
      </w:r>
    </w:p>
    <w:p w:rsidR="002907BA" w:rsidRPr="002950B8" w:rsidRDefault="002907BA" w:rsidP="002907BA">
      <w:pPr>
        <w:keepNext/>
      </w:pPr>
      <w:r w:rsidRPr="002950B8">
        <w:rPr>
          <w:b/>
          <w:bCs/>
        </w:rPr>
        <w:t>Číselné údaje sa menia takto: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77"/>
        <w:gridCol w:w="1078"/>
        <w:gridCol w:w="1077"/>
        <w:gridCol w:w="1077"/>
        <w:gridCol w:w="1078"/>
        <w:gridCol w:w="1077"/>
        <w:gridCol w:w="1077"/>
        <w:gridCol w:w="1077"/>
        <w:gridCol w:w="1078"/>
        <w:gridCol w:w="1077"/>
      </w:tblGrid>
      <w:tr w:rsidR="002907BA" w:rsidRPr="002950B8" w:rsidTr="00CD7B51">
        <w:trPr>
          <w:cantSplit/>
          <w:tblHeader/>
        </w:trPr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907BA" w:rsidRPr="002950B8" w:rsidRDefault="002907BA" w:rsidP="00CD7B51">
            <w:pPr>
              <w:keepNext/>
              <w:spacing w:before="30" w:after="30"/>
              <w:rPr>
                <w:sz w:val="15"/>
                <w:szCs w:val="15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907BA" w:rsidRPr="002950B8" w:rsidRDefault="002907BA" w:rsidP="00CD7B51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 xml:space="preserve"> VFR 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907BA" w:rsidRPr="002950B8" w:rsidRDefault="002907BA" w:rsidP="00CD7B51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Návrh rozpočtu 2019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907BA" w:rsidRPr="002950B8" w:rsidRDefault="002907BA" w:rsidP="00CD7B51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Pozícia Rady</w:t>
            </w:r>
          </w:p>
          <w:p w:rsidR="002907BA" w:rsidRPr="002950B8" w:rsidRDefault="002907BA" w:rsidP="00CD7B51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= NOR 4/2019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907BA" w:rsidRPr="002950B8" w:rsidRDefault="002907BA" w:rsidP="00CD7B51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Rozdiel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907BA" w:rsidRPr="002950B8" w:rsidRDefault="002907BA" w:rsidP="00CD7B51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Nová suma</w:t>
            </w:r>
          </w:p>
        </w:tc>
      </w:tr>
      <w:tr w:rsidR="002907BA" w:rsidRPr="002950B8" w:rsidTr="00CD7B51">
        <w:trPr>
          <w:cantSplit/>
          <w:tblHeader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907BA" w:rsidRPr="002950B8" w:rsidRDefault="002907BA" w:rsidP="00CD7B51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Záväzky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907BA" w:rsidRPr="002950B8" w:rsidRDefault="002907BA" w:rsidP="00CD7B51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Platby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907BA" w:rsidRPr="002950B8" w:rsidRDefault="002907BA" w:rsidP="00CD7B51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Záväzky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907BA" w:rsidRPr="002950B8" w:rsidRDefault="002907BA" w:rsidP="00CD7B51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Platby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907BA" w:rsidRPr="002950B8" w:rsidRDefault="002907BA" w:rsidP="00CD7B51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Záväzky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907BA" w:rsidRPr="002950B8" w:rsidRDefault="002907BA" w:rsidP="00CD7B51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Platby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907BA" w:rsidRPr="002950B8" w:rsidRDefault="002907BA" w:rsidP="00CD7B51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Záväzky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907BA" w:rsidRPr="002950B8" w:rsidRDefault="002907BA" w:rsidP="00CD7B51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Platby</w:t>
            </w:r>
          </w:p>
        </w:tc>
      </w:tr>
      <w:tr w:rsidR="002907BA" w:rsidRPr="002950B8" w:rsidTr="00CD7B51">
        <w:trPr>
          <w:cantSplit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12 02 04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1.1.DAG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19 158 256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19 158 256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16 668 256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16 668 256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2 490 000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2 490 000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19 158 256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19 158 256</w:t>
            </w:r>
          </w:p>
        </w:tc>
      </w:tr>
      <w:tr w:rsidR="002907BA" w:rsidRPr="002950B8" w:rsidTr="00CD7B51">
        <w:trPr>
          <w:cantSplit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Rezerva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rPr>
                <w:sz w:val="15"/>
                <w:szCs w:val="15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rPr>
                <w:sz w:val="15"/>
                <w:szCs w:val="15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rPr>
                <w:sz w:val="15"/>
                <w:szCs w:val="15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rPr>
                <w:sz w:val="15"/>
                <w:szCs w:val="15"/>
              </w:rPr>
            </w:pPr>
          </w:p>
        </w:tc>
      </w:tr>
      <w:tr w:rsidR="002907BA" w:rsidRPr="002950B8" w:rsidTr="00CD7B51">
        <w:trPr>
          <w:cantSplit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Súčet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rPr>
                <w:sz w:val="15"/>
                <w:szCs w:val="15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19 158 256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19 158 256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16 668 256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16 668 256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2 490 000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2 490 000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19 158 256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19 158 256</w:t>
            </w:r>
          </w:p>
        </w:tc>
      </w:tr>
    </w:tbl>
    <w:p w:rsidR="002907BA" w:rsidRPr="002950B8" w:rsidRDefault="002907BA" w:rsidP="002907BA">
      <w:pPr>
        <w:keepNext/>
      </w:pPr>
      <w:r w:rsidRPr="002950B8">
        <w:rPr>
          <w:b/>
          <w:bCs/>
          <w:sz w:val="28"/>
          <w:szCs w:val="28"/>
        </w:rPr>
        <w:t>Odôvodnenie:</w:t>
      </w:r>
    </w:p>
    <w:p w:rsidR="002907BA" w:rsidRPr="002950B8" w:rsidRDefault="002907BA" w:rsidP="002907BA">
      <w:r w:rsidRPr="002950B8">
        <w:t>Obnovenie predchádzajúcich číselných údajov z rozpočtu na rok 2019 v kontexte prebiehajúceho rozpočtového roka s cieľom prípadných úprav prostredníctvom komplexného návrhu opravného rozpočtu predloženého bližšie ku koncu roka a keď bude možné zohľadniť iné faktory, ktoré by sa mohli vyskytnúť v nadchádzajúcich týždňoch.</w:t>
      </w:r>
    </w:p>
    <w:p w:rsidR="002907BA" w:rsidRPr="002950B8" w:rsidRDefault="002907BA" w:rsidP="002907BA">
      <w:r w:rsidRPr="002950B8">
        <w:rPr>
          <w:b/>
          <w:bCs/>
        </w:rPr>
        <w:lastRenderedPageBreak/>
        <w:t>=-=-=-=-=-=-=-=-=-==-=-=-=-=-=-=-=-=-=-=-=-=-=-=-=-=-=-=-=-=-=-=-=-=-=-=-==-=-=-=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387"/>
        <w:gridCol w:w="5386"/>
      </w:tblGrid>
      <w:tr w:rsidR="002907BA" w:rsidRPr="002950B8" w:rsidTr="00CD7B51">
        <w:tc>
          <w:tcPr>
            <w:tcW w:w="5387" w:type="dxa"/>
            <w:hideMark/>
          </w:tcPr>
          <w:p w:rsidR="002907BA" w:rsidRPr="002950B8" w:rsidRDefault="002907BA" w:rsidP="00CD7B51">
            <w:pPr>
              <w:spacing w:before="30" w:after="30"/>
              <w:rPr>
                <w:sz w:val="15"/>
                <w:szCs w:val="15"/>
              </w:rPr>
            </w:pPr>
            <w:r w:rsidRPr="002950B8">
              <w:rPr>
                <w:b/>
                <w:bCs/>
                <w:sz w:val="28"/>
                <w:szCs w:val="28"/>
              </w:rPr>
              <w:t>Pozmeňujúci návrh 3</w:t>
            </w:r>
          </w:p>
        </w:tc>
        <w:tc>
          <w:tcPr>
            <w:tcW w:w="5386" w:type="dxa"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</w:tr>
    </w:tbl>
    <w:p w:rsidR="002907BA" w:rsidRPr="002950B8" w:rsidRDefault="002907BA" w:rsidP="002907BA">
      <w:pPr>
        <w:jc w:val="center"/>
      </w:pPr>
      <w:r w:rsidRPr="002950B8">
        <w:rPr>
          <w:b/>
          <w:bCs/>
        </w:rPr>
        <w:t>-------------------------------</w:t>
      </w:r>
    </w:p>
    <w:p w:rsidR="002907BA" w:rsidRPr="002950B8" w:rsidRDefault="002907BA" w:rsidP="002907BA">
      <w:pPr>
        <w:keepNext/>
      </w:pPr>
      <w:r w:rsidRPr="002950B8">
        <w:t>ODDIEL III – KOMISIA</w:t>
      </w:r>
    </w:p>
    <w:p w:rsidR="002907BA" w:rsidRPr="002950B8" w:rsidRDefault="002907BA" w:rsidP="002907BA">
      <w:pPr>
        <w:keepNext/>
      </w:pPr>
      <w:r w:rsidRPr="002950B8">
        <w:rPr>
          <w:b/>
          <w:bCs/>
        </w:rPr>
        <w:t>Článok 12 02 05 —</w:t>
      </w:r>
      <w:r w:rsidRPr="002950B8">
        <w:t xml:space="preserve"> Európsky orgán pre poisťovníctvo a dôchodkové poistenie zamestnancov (EIOPA)</w:t>
      </w:r>
    </w:p>
    <w:p w:rsidR="002907BA" w:rsidRPr="002950B8" w:rsidRDefault="002907BA" w:rsidP="002907BA">
      <w:pPr>
        <w:keepNext/>
      </w:pPr>
      <w:r w:rsidRPr="002950B8">
        <w:rPr>
          <w:b/>
          <w:bCs/>
        </w:rPr>
        <w:t>Číselné údaje sa menia takto: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77"/>
        <w:gridCol w:w="1078"/>
        <w:gridCol w:w="1077"/>
        <w:gridCol w:w="1077"/>
        <w:gridCol w:w="1078"/>
        <w:gridCol w:w="1077"/>
        <w:gridCol w:w="1077"/>
        <w:gridCol w:w="1077"/>
        <w:gridCol w:w="1078"/>
        <w:gridCol w:w="1077"/>
      </w:tblGrid>
      <w:tr w:rsidR="002907BA" w:rsidRPr="002950B8" w:rsidTr="00CD7B51">
        <w:trPr>
          <w:cantSplit/>
          <w:tblHeader/>
        </w:trPr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907BA" w:rsidRPr="002950B8" w:rsidRDefault="002907BA" w:rsidP="00CD7B51">
            <w:pPr>
              <w:keepNext/>
              <w:spacing w:before="30" w:after="30"/>
              <w:rPr>
                <w:sz w:val="15"/>
                <w:szCs w:val="15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907BA" w:rsidRPr="002950B8" w:rsidRDefault="002907BA" w:rsidP="00CD7B51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 xml:space="preserve"> VFR 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907BA" w:rsidRPr="002950B8" w:rsidRDefault="002907BA" w:rsidP="00CD7B51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Návrh rozpočtu 2019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907BA" w:rsidRPr="002950B8" w:rsidRDefault="002907BA" w:rsidP="00CD7B51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Pozícia Rady</w:t>
            </w:r>
          </w:p>
          <w:p w:rsidR="002907BA" w:rsidRPr="002950B8" w:rsidRDefault="002907BA" w:rsidP="00CD7B51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= NOR 4/2019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907BA" w:rsidRPr="002950B8" w:rsidRDefault="002907BA" w:rsidP="00CD7B51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Rozdiel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907BA" w:rsidRPr="002950B8" w:rsidRDefault="002907BA" w:rsidP="00CD7B51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Nová suma</w:t>
            </w:r>
          </w:p>
        </w:tc>
      </w:tr>
      <w:tr w:rsidR="002907BA" w:rsidRPr="002950B8" w:rsidTr="00CD7B51">
        <w:trPr>
          <w:cantSplit/>
          <w:tblHeader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907BA" w:rsidRPr="002950B8" w:rsidRDefault="002907BA" w:rsidP="00CD7B51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Záväzky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907BA" w:rsidRPr="002950B8" w:rsidRDefault="002907BA" w:rsidP="00CD7B51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Platby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907BA" w:rsidRPr="002950B8" w:rsidRDefault="002907BA" w:rsidP="00CD7B51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Záväzky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907BA" w:rsidRPr="002950B8" w:rsidRDefault="002907BA" w:rsidP="00CD7B51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Platby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907BA" w:rsidRPr="002950B8" w:rsidRDefault="002907BA" w:rsidP="00CD7B51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Záväzky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907BA" w:rsidRPr="002950B8" w:rsidRDefault="002907BA" w:rsidP="00CD7B51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Platby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907BA" w:rsidRPr="002950B8" w:rsidRDefault="002907BA" w:rsidP="00CD7B51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Záväzky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907BA" w:rsidRPr="002950B8" w:rsidRDefault="002907BA" w:rsidP="00CD7B51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Platby</w:t>
            </w:r>
          </w:p>
        </w:tc>
      </w:tr>
      <w:tr w:rsidR="002907BA" w:rsidRPr="002950B8" w:rsidTr="00CD7B51">
        <w:trPr>
          <w:cantSplit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12 02 05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1.1.DAG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12 374 234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12 374 234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10 014 234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10 014 234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2 360 000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2 360 000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12 374 234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12 374 234</w:t>
            </w:r>
          </w:p>
        </w:tc>
      </w:tr>
      <w:tr w:rsidR="002907BA" w:rsidRPr="002950B8" w:rsidTr="00CD7B51">
        <w:trPr>
          <w:cantSplit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Rezerva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rPr>
                <w:sz w:val="15"/>
                <w:szCs w:val="15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rPr>
                <w:sz w:val="15"/>
                <w:szCs w:val="15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rPr>
                <w:sz w:val="15"/>
                <w:szCs w:val="15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rPr>
                <w:sz w:val="15"/>
                <w:szCs w:val="15"/>
              </w:rPr>
            </w:pPr>
          </w:p>
        </w:tc>
      </w:tr>
      <w:tr w:rsidR="002907BA" w:rsidRPr="002950B8" w:rsidTr="00CD7B51">
        <w:trPr>
          <w:cantSplit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Súčet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rPr>
                <w:sz w:val="15"/>
                <w:szCs w:val="15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12 374 234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12 374 234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10 014 234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10 014 234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2 360 000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2 360 000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12 374 234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12 374 234</w:t>
            </w:r>
          </w:p>
        </w:tc>
      </w:tr>
    </w:tbl>
    <w:p w:rsidR="002907BA" w:rsidRPr="002950B8" w:rsidRDefault="002907BA" w:rsidP="002907BA">
      <w:pPr>
        <w:keepNext/>
      </w:pPr>
      <w:r w:rsidRPr="002950B8">
        <w:rPr>
          <w:b/>
          <w:bCs/>
          <w:sz w:val="28"/>
          <w:szCs w:val="28"/>
        </w:rPr>
        <w:t>Odôvodnenie:</w:t>
      </w:r>
    </w:p>
    <w:p w:rsidR="002907BA" w:rsidRPr="002950B8" w:rsidRDefault="002907BA" w:rsidP="002907BA">
      <w:r w:rsidRPr="002950B8">
        <w:t>Obnovenie predchádzajúcich číselných údajov z rozpočtu na rok 2019 v kontexte prebiehajúceho rozpočtového roka s cieľom prípadných úprav prostredníctvom komplexného návrhu opravného rozpočtu predloženého bližšie ku koncu roka a keď bude možné zohľadniť iné faktory, ktoré by sa mohli vyskytnúť v nadchádzajúcich týždňoch.</w:t>
      </w:r>
    </w:p>
    <w:p w:rsidR="002907BA" w:rsidRPr="002950B8" w:rsidRDefault="002907BA" w:rsidP="002907BA">
      <w:r w:rsidRPr="002950B8">
        <w:rPr>
          <w:b/>
          <w:bCs/>
        </w:rPr>
        <w:t>=-=-=-=-=-=-=-=-=-==-=-=-=-=-=-=-=-=-=-=-=-=-=-=-=-=-=-=-=-=-=-=-=-=-=-=-==-=-=-=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387"/>
        <w:gridCol w:w="5386"/>
        <w:gridCol w:w="5386"/>
      </w:tblGrid>
      <w:tr w:rsidR="002907BA" w:rsidRPr="002950B8" w:rsidTr="00CD7B51">
        <w:tc>
          <w:tcPr>
            <w:tcW w:w="5387" w:type="dxa"/>
            <w:hideMark/>
          </w:tcPr>
          <w:p w:rsidR="002907BA" w:rsidRPr="002950B8" w:rsidRDefault="002907BA" w:rsidP="00CD7B51">
            <w:pPr>
              <w:spacing w:before="30" w:after="30"/>
              <w:rPr>
                <w:sz w:val="15"/>
                <w:szCs w:val="15"/>
              </w:rPr>
            </w:pPr>
            <w:r w:rsidRPr="002950B8">
              <w:rPr>
                <w:b/>
                <w:bCs/>
                <w:sz w:val="28"/>
                <w:szCs w:val="28"/>
              </w:rPr>
              <w:t>Pozmeňujúci návrh 4</w:t>
            </w:r>
          </w:p>
        </w:tc>
        <w:tc>
          <w:tcPr>
            <w:tcW w:w="5386" w:type="dxa"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5386" w:type="dxa"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</w:tr>
    </w:tbl>
    <w:p w:rsidR="002907BA" w:rsidRPr="002950B8" w:rsidRDefault="002907BA" w:rsidP="002907BA">
      <w:pPr>
        <w:jc w:val="center"/>
      </w:pPr>
      <w:r w:rsidRPr="002950B8">
        <w:rPr>
          <w:b/>
          <w:bCs/>
        </w:rPr>
        <w:t>-------------------------------</w:t>
      </w:r>
    </w:p>
    <w:p w:rsidR="002907BA" w:rsidRPr="002950B8" w:rsidRDefault="002907BA" w:rsidP="002907BA">
      <w:pPr>
        <w:keepNext/>
      </w:pPr>
      <w:r w:rsidRPr="002950B8">
        <w:t>ODDIEL III – KOMISIA</w:t>
      </w:r>
    </w:p>
    <w:p w:rsidR="002907BA" w:rsidRPr="002950B8" w:rsidRDefault="002907BA" w:rsidP="002907BA">
      <w:pPr>
        <w:keepNext/>
      </w:pPr>
      <w:r w:rsidRPr="002950B8">
        <w:rPr>
          <w:b/>
          <w:bCs/>
        </w:rPr>
        <w:t>Článok 12 02 06 —</w:t>
      </w:r>
      <w:r w:rsidRPr="002950B8">
        <w:t xml:space="preserve"> Európsky orgán pre cenné papiere a trhy (ESMA)</w:t>
      </w:r>
    </w:p>
    <w:p w:rsidR="002907BA" w:rsidRPr="002950B8" w:rsidRDefault="002907BA" w:rsidP="002907BA">
      <w:pPr>
        <w:keepNext/>
      </w:pPr>
      <w:r w:rsidRPr="002950B8">
        <w:rPr>
          <w:b/>
          <w:bCs/>
        </w:rPr>
        <w:t>Číselné údaje sa menia takto: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77"/>
        <w:gridCol w:w="1078"/>
        <w:gridCol w:w="1077"/>
        <w:gridCol w:w="1077"/>
        <w:gridCol w:w="1078"/>
        <w:gridCol w:w="1077"/>
        <w:gridCol w:w="1077"/>
        <w:gridCol w:w="1077"/>
        <w:gridCol w:w="1078"/>
        <w:gridCol w:w="1077"/>
      </w:tblGrid>
      <w:tr w:rsidR="002907BA" w:rsidRPr="002950B8" w:rsidTr="00CD7B51">
        <w:trPr>
          <w:cantSplit/>
          <w:tblHeader/>
        </w:trPr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907BA" w:rsidRPr="002950B8" w:rsidRDefault="002907BA" w:rsidP="00CD7B51">
            <w:pPr>
              <w:keepNext/>
              <w:spacing w:before="30" w:after="30"/>
              <w:rPr>
                <w:sz w:val="15"/>
                <w:szCs w:val="15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907BA" w:rsidRPr="002950B8" w:rsidRDefault="002907BA" w:rsidP="00CD7B51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 xml:space="preserve"> VFR 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907BA" w:rsidRPr="002950B8" w:rsidRDefault="002907BA" w:rsidP="00CD7B51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Návrh rozpočtu 2019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907BA" w:rsidRPr="002950B8" w:rsidRDefault="002907BA" w:rsidP="00CD7B51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Pozícia Rady</w:t>
            </w:r>
          </w:p>
          <w:p w:rsidR="002907BA" w:rsidRPr="002950B8" w:rsidRDefault="002907BA" w:rsidP="00CD7B51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= NOR 4/2019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907BA" w:rsidRPr="002950B8" w:rsidRDefault="002907BA" w:rsidP="00CD7B51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Rozdiel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907BA" w:rsidRPr="002950B8" w:rsidRDefault="002907BA" w:rsidP="00CD7B51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Nová suma</w:t>
            </w:r>
          </w:p>
        </w:tc>
      </w:tr>
      <w:tr w:rsidR="002907BA" w:rsidRPr="002950B8" w:rsidTr="00CD7B51">
        <w:trPr>
          <w:cantSplit/>
          <w:tblHeader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907BA" w:rsidRPr="002950B8" w:rsidRDefault="002907BA" w:rsidP="00CD7B51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Záväzky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907BA" w:rsidRPr="002950B8" w:rsidRDefault="002907BA" w:rsidP="00CD7B51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Platby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907BA" w:rsidRPr="002950B8" w:rsidRDefault="002907BA" w:rsidP="00CD7B51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Záväzky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907BA" w:rsidRPr="002950B8" w:rsidRDefault="002907BA" w:rsidP="00CD7B51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Platby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907BA" w:rsidRPr="002950B8" w:rsidRDefault="002907BA" w:rsidP="00CD7B51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Záväzky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907BA" w:rsidRPr="002950B8" w:rsidRDefault="002907BA" w:rsidP="00CD7B51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Platby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907BA" w:rsidRPr="002950B8" w:rsidRDefault="002907BA" w:rsidP="00CD7B51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Záväzky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907BA" w:rsidRPr="002950B8" w:rsidRDefault="002907BA" w:rsidP="00CD7B51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Platby</w:t>
            </w:r>
          </w:p>
        </w:tc>
      </w:tr>
      <w:tr w:rsidR="002907BA" w:rsidRPr="002950B8" w:rsidTr="00CD7B51">
        <w:trPr>
          <w:cantSplit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12 02 06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1.1.DAG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27 235 160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27 235 160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13 565 160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13 565 160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13 670 000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13 670 000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27 235 160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27 235 160</w:t>
            </w:r>
          </w:p>
        </w:tc>
      </w:tr>
      <w:tr w:rsidR="002907BA" w:rsidRPr="002950B8" w:rsidTr="00CD7B51">
        <w:trPr>
          <w:cantSplit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Rezerva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rPr>
                <w:sz w:val="15"/>
                <w:szCs w:val="15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rPr>
                <w:sz w:val="15"/>
                <w:szCs w:val="15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rPr>
                <w:sz w:val="15"/>
                <w:szCs w:val="15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rPr>
                <w:sz w:val="15"/>
                <w:szCs w:val="15"/>
              </w:rPr>
            </w:pPr>
          </w:p>
        </w:tc>
      </w:tr>
      <w:tr w:rsidR="002907BA" w:rsidRPr="002950B8" w:rsidTr="00CD7B51">
        <w:trPr>
          <w:cantSplit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Súčet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rPr>
                <w:sz w:val="15"/>
                <w:szCs w:val="15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27 235 160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27 235 160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13 565 160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13 565 160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13 670 000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13 670 000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27 235 160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27 235 160</w:t>
            </w:r>
          </w:p>
        </w:tc>
      </w:tr>
    </w:tbl>
    <w:p w:rsidR="002907BA" w:rsidRPr="002950B8" w:rsidRDefault="002907BA" w:rsidP="002907BA">
      <w:pPr>
        <w:keepNext/>
      </w:pPr>
      <w:r w:rsidRPr="002950B8">
        <w:rPr>
          <w:b/>
          <w:bCs/>
          <w:sz w:val="28"/>
          <w:szCs w:val="28"/>
        </w:rPr>
        <w:t>Odôvodnenie:</w:t>
      </w:r>
    </w:p>
    <w:p w:rsidR="002907BA" w:rsidRPr="002950B8" w:rsidRDefault="002907BA" w:rsidP="002907BA">
      <w:r w:rsidRPr="002950B8">
        <w:t>Obnovenie predchádzajúcich číselných údajov z rozpočtu na rok 2019 v kontexte prebiehajúceho rozpočtového roka s cieľom prípadných úprav prostredníctvom komplexného návrhu opravného rozpočtu predloženého bližšie ku koncu roka a keď bude možné zohľadniť iné faktory, ktoré by sa mohli vyskytnúť v nadchádzajúcich týždňoch.</w:t>
      </w:r>
    </w:p>
    <w:p w:rsidR="002907BA" w:rsidRPr="002950B8" w:rsidRDefault="002907BA" w:rsidP="002907BA">
      <w:r w:rsidRPr="002950B8">
        <w:rPr>
          <w:b/>
          <w:bCs/>
        </w:rPr>
        <w:lastRenderedPageBreak/>
        <w:t>=-=-=-=-=-=-=-=-=-==-=-=-=-=-=-=-=-=-=-=-=-=-=-=-=-=-=-=-=-=-=-=-=-=-=-=-==-=-=-=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387"/>
        <w:gridCol w:w="5386"/>
      </w:tblGrid>
      <w:tr w:rsidR="002907BA" w:rsidRPr="002950B8" w:rsidTr="00CD7B51">
        <w:tc>
          <w:tcPr>
            <w:tcW w:w="5387" w:type="dxa"/>
            <w:hideMark/>
          </w:tcPr>
          <w:p w:rsidR="002907BA" w:rsidRPr="002950B8" w:rsidRDefault="002907BA" w:rsidP="00CD7B51">
            <w:pPr>
              <w:spacing w:before="30" w:after="30"/>
              <w:rPr>
                <w:sz w:val="15"/>
                <w:szCs w:val="15"/>
              </w:rPr>
            </w:pPr>
            <w:r w:rsidRPr="002950B8">
              <w:rPr>
                <w:b/>
                <w:bCs/>
                <w:sz w:val="28"/>
                <w:szCs w:val="28"/>
              </w:rPr>
              <w:t>Pozmeňujúci návrh 5</w:t>
            </w:r>
          </w:p>
        </w:tc>
        <w:tc>
          <w:tcPr>
            <w:tcW w:w="5386" w:type="dxa"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</w:tr>
    </w:tbl>
    <w:p w:rsidR="002907BA" w:rsidRPr="002950B8" w:rsidRDefault="002907BA" w:rsidP="002907BA">
      <w:pPr>
        <w:jc w:val="center"/>
      </w:pPr>
      <w:r w:rsidRPr="002950B8">
        <w:rPr>
          <w:b/>
          <w:bCs/>
        </w:rPr>
        <w:t>-------------------------------</w:t>
      </w:r>
    </w:p>
    <w:p w:rsidR="002907BA" w:rsidRPr="002950B8" w:rsidRDefault="002907BA" w:rsidP="002907BA">
      <w:pPr>
        <w:keepNext/>
      </w:pPr>
      <w:r w:rsidRPr="002950B8">
        <w:t>ODDIEL III – KOMISIA</w:t>
      </w:r>
    </w:p>
    <w:p w:rsidR="002907BA" w:rsidRPr="002950B8" w:rsidRDefault="002907BA" w:rsidP="002907BA">
      <w:pPr>
        <w:keepNext/>
      </w:pPr>
      <w:r w:rsidRPr="002950B8">
        <w:rPr>
          <w:b/>
          <w:bCs/>
        </w:rPr>
        <w:t>Článok 13 06 01 —</w:t>
      </w:r>
      <w:r w:rsidRPr="002950B8">
        <w:t xml:space="preserve"> Pomoc členským štátom v prípade veľkej prírodnej katastrofy so závažnými dôsledkami na životné podmienky, prírodné prostredie alebo hospodárstvo</w:t>
      </w:r>
    </w:p>
    <w:p w:rsidR="002907BA" w:rsidRPr="002950B8" w:rsidRDefault="002907BA" w:rsidP="002907BA">
      <w:pPr>
        <w:keepNext/>
      </w:pPr>
      <w:r w:rsidRPr="002950B8">
        <w:rPr>
          <w:b/>
          <w:bCs/>
        </w:rPr>
        <w:t>Číselné údaje sa menia takto: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77"/>
        <w:gridCol w:w="1078"/>
        <w:gridCol w:w="1077"/>
        <w:gridCol w:w="1077"/>
        <w:gridCol w:w="1078"/>
        <w:gridCol w:w="1077"/>
        <w:gridCol w:w="1077"/>
        <w:gridCol w:w="1077"/>
        <w:gridCol w:w="1078"/>
        <w:gridCol w:w="1077"/>
      </w:tblGrid>
      <w:tr w:rsidR="002907BA" w:rsidRPr="002950B8" w:rsidTr="00CD7B51">
        <w:trPr>
          <w:cantSplit/>
          <w:tblHeader/>
        </w:trPr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907BA" w:rsidRPr="002950B8" w:rsidRDefault="002907BA" w:rsidP="00CD7B51">
            <w:pPr>
              <w:keepNext/>
              <w:spacing w:before="30" w:after="30"/>
              <w:rPr>
                <w:sz w:val="15"/>
                <w:szCs w:val="15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907BA" w:rsidRPr="002950B8" w:rsidRDefault="002907BA" w:rsidP="00CD7B51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 xml:space="preserve"> VFR 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907BA" w:rsidRPr="002950B8" w:rsidRDefault="002907BA" w:rsidP="00CD7B51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Návrh rozpočtu 2019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907BA" w:rsidRPr="002950B8" w:rsidRDefault="002907BA" w:rsidP="00CD7B51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Pozícia Rady</w:t>
            </w:r>
          </w:p>
          <w:p w:rsidR="002907BA" w:rsidRPr="002950B8" w:rsidRDefault="002907BA" w:rsidP="00CD7B51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= NOR 4/2019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907BA" w:rsidRPr="002950B8" w:rsidRDefault="002907BA" w:rsidP="00CD7B51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Rozdiel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907BA" w:rsidRPr="002950B8" w:rsidRDefault="002907BA" w:rsidP="00CD7B51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Nová suma</w:t>
            </w:r>
          </w:p>
        </w:tc>
      </w:tr>
      <w:tr w:rsidR="002907BA" w:rsidRPr="002950B8" w:rsidTr="00CD7B51">
        <w:trPr>
          <w:cantSplit/>
          <w:tblHeader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907BA" w:rsidRPr="002950B8" w:rsidRDefault="002907BA" w:rsidP="00CD7B51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Záväzky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907BA" w:rsidRPr="002950B8" w:rsidRDefault="002907BA" w:rsidP="00CD7B51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Platby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907BA" w:rsidRPr="002950B8" w:rsidRDefault="002907BA" w:rsidP="00CD7B51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Záväzky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907BA" w:rsidRPr="002950B8" w:rsidRDefault="002907BA" w:rsidP="00CD7B51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Platby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907BA" w:rsidRPr="002950B8" w:rsidRDefault="002907BA" w:rsidP="00CD7B51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Záväzky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907BA" w:rsidRPr="002950B8" w:rsidRDefault="002907BA" w:rsidP="00CD7B51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Platby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907BA" w:rsidRPr="002950B8" w:rsidRDefault="002907BA" w:rsidP="00CD7B51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Záväzky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907BA" w:rsidRPr="002950B8" w:rsidRDefault="002907BA" w:rsidP="00CD7B51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Platby</w:t>
            </w:r>
          </w:p>
        </w:tc>
      </w:tr>
      <w:tr w:rsidR="002907BA" w:rsidRPr="002950B8" w:rsidTr="00CD7B51">
        <w:trPr>
          <w:cantSplit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13 06 01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9.0.3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343 551 794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343 551 794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313 803 159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343 551 794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29 748 635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343 551 794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343 551 794</w:t>
            </w:r>
          </w:p>
        </w:tc>
      </w:tr>
      <w:tr w:rsidR="002907BA" w:rsidRPr="002950B8" w:rsidTr="00CD7B51">
        <w:trPr>
          <w:cantSplit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Rezerva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rPr>
                <w:sz w:val="15"/>
                <w:szCs w:val="15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rPr>
                <w:sz w:val="15"/>
                <w:szCs w:val="15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rPr>
                <w:sz w:val="15"/>
                <w:szCs w:val="15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rPr>
                <w:sz w:val="15"/>
                <w:szCs w:val="15"/>
              </w:rPr>
            </w:pPr>
          </w:p>
        </w:tc>
      </w:tr>
      <w:tr w:rsidR="002907BA" w:rsidRPr="002950B8" w:rsidTr="00CD7B51">
        <w:trPr>
          <w:cantSplit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Súčet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rPr>
                <w:sz w:val="15"/>
                <w:szCs w:val="15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343 551 794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343 551 794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313 803 159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343 551 794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29 748 635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 xml:space="preserve">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343 551 794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343 551 794</w:t>
            </w:r>
          </w:p>
        </w:tc>
      </w:tr>
    </w:tbl>
    <w:p w:rsidR="002907BA" w:rsidRPr="002950B8" w:rsidRDefault="002907BA" w:rsidP="002907BA">
      <w:pPr>
        <w:keepNext/>
      </w:pPr>
      <w:r w:rsidRPr="002950B8">
        <w:rPr>
          <w:b/>
          <w:bCs/>
          <w:sz w:val="28"/>
          <w:szCs w:val="28"/>
        </w:rPr>
        <w:t>Odôvodnenie:</w:t>
      </w:r>
    </w:p>
    <w:p w:rsidR="002907BA" w:rsidRPr="002950B8" w:rsidRDefault="002907BA" w:rsidP="002907BA">
      <w:r w:rsidRPr="002950B8">
        <w:t>Obnovenie predchádzajúcich číselných údajov z rozpočtu na rok 2019 v kontexte prebiehajúceho rozpočtového roka s cieľom prípadných úprav prostredníctvom komplexného návrhu opravného rozpočtu predloženého bližšie ku koncu roka a keď bude možné zohľadniť iné faktory, ktoré by sa mohli vyskytnúť v nadchádzajúcich týždňoch.</w:t>
      </w:r>
    </w:p>
    <w:p w:rsidR="002907BA" w:rsidRPr="002950B8" w:rsidRDefault="002907BA" w:rsidP="002907BA">
      <w:r w:rsidRPr="002950B8">
        <w:rPr>
          <w:b/>
          <w:bCs/>
        </w:rPr>
        <w:t>=-=-=-=-=-=-=-=-=-==-=-=-=-=-=-=-=-=-=-=-=-=-=-=-=-=-=-=-=-=-=-=-=-=-=-=-==-=-=-=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387"/>
        <w:gridCol w:w="5386"/>
      </w:tblGrid>
      <w:tr w:rsidR="002907BA" w:rsidRPr="002950B8" w:rsidTr="00CD7B51">
        <w:tc>
          <w:tcPr>
            <w:tcW w:w="5387" w:type="dxa"/>
            <w:hideMark/>
          </w:tcPr>
          <w:p w:rsidR="002907BA" w:rsidRPr="002950B8" w:rsidRDefault="002907BA" w:rsidP="00CD7B51">
            <w:pPr>
              <w:spacing w:before="30" w:after="30"/>
              <w:rPr>
                <w:sz w:val="15"/>
                <w:szCs w:val="15"/>
              </w:rPr>
            </w:pPr>
            <w:r w:rsidRPr="002950B8">
              <w:rPr>
                <w:b/>
                <w:bCs/>
                <w:sz w:val="28"/>
                <w:szCs w:val="28"/>
              </w:rPr>
              <w:t>Pozmeňujúci návrh 6</w:t>
            </w:r>
          </w:p>
        </w:tc>
        <w:tc>
          <w:tcPr>
            <w:tcW w:w="5386" w:type="dxa"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</w:tr>
    </w:tbl>
    <w:p w:rsidR="002907BA" w:rsidRPr="002950B8" w:rsidRDefault="002907BA" w:rsidP="002907BA">
      <w:pPr>
        <w:jc w:val="center"/>
      </w:pPr>
      <w:r w:rsidRPr="002950B8">
        <w:rPr>
          <w:b/>
          <w:bCs/>
        </w:rPr>
        <w:t>-------------------------------</w:t>
      </w:r>
    </w:p>
    <w:p w:rsidR="002907BA" w:rsidRPr="002950B8" w:rsidRDefault="002907BA" w:rsidP="002907BA">
      <w:pPr>
        <w:keepNext/>
      </w:pPr>
      <w:r w:rsidRPr="002950B8">
        <w:t>ODDIEL III – KOMISIA</w:t>
      </w:r>
    </w:p>
    <w:p w:rsidR="002907BA" w:rsidRPr="002950B8" w:rsidRDefault="002907BA" w:rsidP="002907BA">
      <w:pPr>
        <w:keepNext/>
      </w:pPr>
      <w:r w:rsidRPr="002950B8">
        <w:rPr>
          <w:b/>
          <w:bCs/>
        </w:rPr>
        <w:t>Článok 18 01 04 05 —</w:t>
      </w:r>
      <w:r w:rsidRPr="002950B8">
        <w:t xml:space="preserve"> Podporné výdavky na núdzovú pomoc v rámci Únie</w:t>
      </w:r>
    </w:p>
    <w:p w:rsidR="002907BA" w:rsidRPr="002950B8" w:rsidRDefault="002907BA" w:rsidP="002907BA">
      <w:pPr>
        <w:keepNext/>
      </w:pPr>
      <w:r w:rsidRPr="002950B8">
        <w:rPr>
          <w:b/>
          <w:bCs/>
        </w:rPr>
        <w:t>Číselné údaje sa menia takto: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77"/>
        <w:gridCol w:w="1078"/>
        <w:gridCol w:w="1077"/>
        <w:gridCol w:w="1077"/>
        <w:gridCol w:w="1078"/>
        <w:gridCol w:w="1077"/>
        <w:gridCol w:w="1077"/>
        <w:gridCol w:w="1077"/>
        <w:gridCol w:w="1078"/>
        <w:gridCol w:w="1077"/>
      </w:tblGrid>
      <w:tr w:rsidR="002907BA" w:rsidRPr="002950B8" w:rsidTr="00CD7B51">
        <w:trPr>
          <w:cantSplit/>
          <w:tblHeader/>
        </w:trPr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907BA" w:rsidRPr="002950B8" w:rsidRDefault="002907BA" w:rsidP="00CD7B51">
            <w:pPr>
              <w:keepNext/>
              <w:spacing w:before="30" w:after="30"/>
              <w:rPr>
                <w:sz w:val="15"/>
                <w:szCs w:val="15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907BA" w:rsidRPr="002950B8" w:rsidRDefault="002907BA" w:rsidP="00CD7B51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 xml:space="preserve"> VFR 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907BA" w:rsidRPr="002950B8" w:rsidRDefault="002907BA" w:rsidP="00CD7B51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Návrh rozpočtu 2019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907BA" w:rsidRPr="002950B8" w:rsidRDefault="002907BA" w:rsidP="00CD7B51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Pozícia Rady</w:t>
            </w:r>
          </w:p>
          <w:p w:rsidR="002907BA" w:rsidRPr="002950B8" w:rsidRDefault="002907BA" w:rsidP="00CD7B51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= NOR 4/2019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907BA" w:rsidRPr="002950B8" w:rsidRDefault="002907BA" w:rsidP="00CD7B51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Rozdiel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907BA" w:rsidRPr="002950B8" w:rsidRDefault="002907BA" w:rsidP="00CD7B51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Nová suma</w:t>
            </w:r>
          </w:p>
        </w:tc>
      </w:tr>
      <w:tr w:rsidR="002907BA" w:rsidRPr="002950B8" w:rsidTr="00CD7B51">
        <w:trPr>
          <w:cantSplit/>
          <w:tblHeader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907BA" w:rsidRPr="002950B8" w:rsidRDefault="002907BA" w:rsidP="00CD7B51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Záväzky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907BA" w:rsidRPr="002950B8" w:rsidRDefault="002907BA" w:rsidP="00CD7B51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Platby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907BA" w:rsidRPr="002950B8" w:rsidRDefault="002907BA" w:rsidP="00CD7B51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Záväzky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907BA" w:rsidRPr="002950B8" w:rsidRDefault="002907BA" w:rsidP="00CD7B51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Platby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907BA" w:rsidRPr="002950B8" w:rsidRDefault="002907BA" w:rsidP="00CD7B51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Záväzky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907BA" w:rsidRPr="002950B8" w:rsidRDefault="002907BA" w:rsidP="00CD7B51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Platby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907BA" w:rsidRPr="002950B8" w:rsidRDefault="002907BA" w:rsidP="00CD7B51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Záväzky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907BA" w:rsidRPr="002950B8" w:rsidRDefault="002907BA" w:rsidP="00CD7B51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Platby</w:t>
            </w:r>
          </w:p>
        </w:tc>
      </w:tr>
      <w:tr w:rsidR="002907BA" w:rsidRPr="002950B8" w:rsidTr="00CD7B51">
        <w:trPr>
          <w:cantSplit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18 01 04 05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3.0.12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250 000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250 000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130 000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130 000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120 000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120 000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250 000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250 000</w:t>
            </w:r>
          </w:p>
        </w:tc>
      </w:tr>
      <w:tr w:rsidR="002907BA" w:rsidRPr="002950B8" w:rsidTr="00CD7B51">
        <w:trPr>
          <w:cantSplit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Rezerva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rPr>
                <w:sz w:val="15"/>
                <w:szCs w:val="15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rPr>
                <w:sz w:val="15"/>
                <w:szCs w:val="15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rPr>
                <w:sz w:val="15"/>
                <w:szCs w:val="15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rPr>
                <w:sz w:val="15"/>
                <w:szCs w:val="15"/>
              </w:rPr>
            </w:pPr>
          </w:p>
        </w:tc>
      </w:tr>
      <w:tr w:rsidR="002907BA" w:rsidRPr="002950B8" w:rsidTr="00CD7B51">
        <w:trPr>
          <w:cantSplit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Súčet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rPr>
                <w:sz w:val="15"/>
                <w:szCs w:val="15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250 000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250 000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130 000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130 000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120 000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120 000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250 000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250 000</w:t>
            </w:r>
          </w:p>
        </w:tc>
      </w:tr>
    </w:tbl>
    <w:p w:rsidR="002907BA" w:rsidRPr="002950B8" w:rsidRDefault="002907BA" w:rsidP="002907BA">
      <w:pPr>
        <w:keepNext/>
      </w:pPr>
      <w:r w:rsidRPr="002950B8">
        <w:rPr>
          <w:b/>
          <w:bCs/>
          <w:sz w:val="28"/>
          <w:szCs w:val="28"/>
        </w:rPr>
        <w:t>Odôvodnenie:</w:t>
      </w:r>
    </w:p>
    <w:p w:rsidR="002907BA" w:rsidRPr="002950B8" w:rsidRDefault="002907BA" w:rsidP="002907BA">
      <w:r w:rsidRPr="002950B8">
        <w:t xml:space="preserve">Obnovenie predchádzajúcich číselných údajov z rozpočtu na rok 2019 v kontexte prebiehajúceho rozpočtového roka s cieľom prípadných úprav prostredníctvom komplexného návrhu opravného rozpočtu predloženého bližšie ku koncu roka a keď bude možné zohľadniť iné faktory, ktoré by sa </w:t>
      </w:r>
      <w:r w:rsidRPr="002950B8">
        <w:lastRenderedPageBreak/>
        <w:t>mohli vyskytnúť v nadchádzajúcich týždňoch.</w:t>
      </w:r>
    </w:p>
    <w:p w:rsidR="002907BA" w:rsidRPr="002950B8" w:rsidRDefault="002907BA" w:rsidP="002907BA">
      <w:r w:rsidRPr="002950B8">
        <w:rPr>
          <w:b/>
          <w:bCs/>
        </w:rPr>
        <w:t>=-=-=-=-=-=-=-=-=-==-=-=-=-=-=-=-=-=-=-=-=-=-=-=-=-=-=-=-=-=-=-=-=-=-=-=-==-=-=-=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387"/>
        <w:gridCol w:w="5386"/>
      </w:tblGrid>
      <w:tr w:rsidR="002907BA" w:rsidRPr="002950B8" w:rsidTr="00CD7B51">
        <w:tc>
          <w:tcPr>
            <w:tcW w:w="5387" w:type="dxa"/>
            <w:hideMark/>
          </w:tcPr>
          <w:p w:rsidR="002907BA" w:rsidRPr="002950B8" w:rsidRDefault="002907BA" w:rsidP="00CD7B51">
            <w:pPr>
              <w:spacing w:before="30" w:after="30"/>
              <w:rPr>
                <w:sz w:val="15"/>
                <w:szCs w:val="15"/>
              </w:rPr>
            </w:pPr>
            <w:r w:rsidRPr="002950B8">
              <w:rPr>
                <w:b/>
                <w:bCs/>
                <w:sz w:val="28"/>
                <w:szCs w:val="28"/>
              </w:rPr>
              <w:t>Pozmeňujúci návrh 7</w:t>
            </w:r>
          </w:p>
        </w:tc>
        <w:tc>
          <w:tcPr>
            <w:tcW w:w="5386" w:type="dxa"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</w:tr>
    </w:tbl>
    <w:p w:rsidR="002907BA" w:rsidRPr="002950B8" w:rsidRDefault="002907BA" w:rsidP="002907BA">
      <w:pPr>
        <w:jc w:val="center"/>
      </w:pPr>
      <w:r w:rsidRPr="002950B8">
        <w:rPr>
          <w:b/>
          <w:bCs/>
        </w:rPr>
        <w:t>-------------------------------</w:t>
      </w:r>
    </w:p>
    <w:p w:rsidR="002907BA" w:rsidRPr="002950B8" w:rsidRDefault="002907BA" w:rsidP="002907BA">
      <w:pPr>
        <w:keepNext/>
      </w:pPr>
      <w:r w:rsidRPr="002950B8">
        <w:t>ODDIEL III – KOMISIA</w:t>
      </w:r>
    </w:p>
    <w:p w:rsidR="002907BA" w:rsidRPr="002950B8" w:rsidRDefault="002907BA" w:rsidP="002907BA">
      <w:pPr>
        <w:keepNext/>
      </w:pPr>
      <w:r w:rsidRPr="002950B8">
        <w:rPr>
          <w:b/>
          <w:bCs/>
        </w:rPr>
        <w:t>Článok 18 02 03 —</w:t>
      </w:r>
      <w:r w:rsidRPr="002950B8">
        <w:t xml:space="preserve"> Európska agentúra pre pohraničnú a pobrežnú stráž (</w:t>
      </w:r>
      <w:proofErr w:type="spellStart"/>
      <w:r w:rsidRPr="002950B8">
        <w:t>Frontex</w:t>
      </w:r>
      <w:proofErr w:type="spellEnd"/>
      <w:r w:rsidRPr="002950B8">
        <w:t>)</w:t>
      </w:r>
    </w:p>
    <w:p w:rsidR="002907BA" w:rsidRPr="002950B8" w:rsidRDefault="002907BA" w:rsidP="002907BA">
      <w:pPr>
        <w:keepNext/>
      </w:pPr>
      <w:r w:rsidRPr="002950B8">
        <w:rPr>
          <w:b/>
          <w:bCs/>
        </w:rPr>
        <w:t>Číselné údaje sa menia takto: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77"/>
        <w:gridCol w:w="1078"/>
        <w:gridCol w:w="1077"/>
        <w:gridCol w:w="1077"/>
        <w:gridCol w:w="1078"/>
        <w:gridCol w:w="1077"/>
        <w:gridCol w:w="1077"/>
        <w:gridCol w:w="1077"/>
        <w:gridCol w:w="1078"/>
        <w:gridCol w:w="1077"/>
      </w:tblGrid>
      <w:tr w:rsidR="002907BA" w:rsidRPr="002950B8" w:rsidTr="00CD7B51">
        <w:trPr>
          <w:cantSplit/>
          <w:tblHeader/>
        </w:trPr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907BA" w:rsidRPr="002950B8" w:rsidRDefault="002907BA" w:rsidP="00CD7B51">
            <w:pPr>
              <w:keepNext/>
              <w:spacing w:before="30" w:after="30"/>
              <w:rPr>
                <w:sz w:val="15"/>
                <w:szCs w:val="15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907BA" w:rsidRPr="002950B8" w:rsidRDefault="002907BA" w:rsidP="00CD7B51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 xml:space="preserve"> VFR 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907BA" w:rsidRPr="002950B8" w:rsidRDefault="002907BA" w:rsidP="00CD7B51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Návrh rozpočtu 2019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907BA" w:rsidRPr="002950B8" w:rsidRDefault="002907BA" w:rsidP="00CD7B51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Pozícia Rady</w:t>
            </w:r>
          </w:p>
          <w:p w:rsidR="002907BA" w:rsidRPr="002950B8" w:rsidRDefault="002907BA" w:rsidP="00CD7B51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= NOR 4/2019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907BA" w:rsidRPr="002950B8" w:rsidRDefault="002907BA" w:rsidP="00CD7B51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Rozdiel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907BA" w:rsidRPr="002950B8" w:rsidRDefault="002907BA" w:rsidP="00CD7B51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Nová suma</w:t>
            </w:r>
          </w:p>
        </w:tc>
      </w:tr>
      <w:tr w:rsidR="002907BA" w:rsidRPr="002950B8" w:rsidTr="00CD7B51">
        <w:trPr>
          <w:cantSplit/>
          <w:tblHeader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907BA" w:rsidRPr="002950B8" w:rsidRDefault="002907BA" w:rsidP="00CD7B51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Záväzky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907BA" w:rsidRPr="002950B8" w:rsidRDefault="002907BA" w:rsidP="00CD7B51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Platby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907BA" w:rsidRPr="002950B8" w:rsidRDefault="002907BA" w:rsidP="00CD7B51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Záväzky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907BA" w:rsidRPr="002950B8" w:rsidRDefault="002907BA" w:rsidP="00CD7B51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Platby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907BA" w:rsidRPr="002950B8" w:rsidRDefault="002907BA" w:rsidP="00CD7B51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Záväzky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907BA" w:rsidRPr="002950B8" w:rsidRDefault="002907BA" w:rsidP="00CD7B51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Platby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907BA" w:rsidRPr="002950B8" w:rsidRDefault="002907BA" w:rsidP="00CD7B51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Záväzky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907BA" w:rsidRPr="002950B8" w:rsidRDefault="002907BA" w:rsidP="00CD7B51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Platby</w:t>
            </w:r>
          </w:p>
        </w:tc>
      </w:tr>
      <w:tr w:rsidR="002907BA" w:rsidRPr="002950B8" w:rsidTr="00CD7B51">
        <w:trPr>
          <w:cantSplit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18 02 03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3.0.DAG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293 185 279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293 185 279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293 185 279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293 185 279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293 185 279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293 185 279</w:t>
            </w:r>
          </w:p>
        </w:tc>
      </w:tr>
      <w:tr w:rsidR="002907BA" w:rsidRPr="002950B8" w:rsidTr="00CD7B51">
        <w:trPr>
          <w:cantSplit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Rezerva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19 321 000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19 321 000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7 200 000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7 200 000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12 121 000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12 121 000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19 321 000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19 321 000</w:t>
            </w:r>
          </w:p>
        </w:tc>
      </w:tr>
      <w:tr w:rsidR="002907BA" w:rsidRPr="002950B8" w:rsidTr="00CD7B51">
        <w:trPr>
          <w:cantSplit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Súčet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rPr>
                <w:sz w:val="15"/>
                <w:szCs w:val="15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312 506 279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312 506 279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300 385 279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300 385 279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12 121 000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12 121 000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312 506 279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312 506 279</w:t>
            </w:r>
          </w:p>
        </w:tc>
      </w:tr>
    </w:tbl>
    <w:p w:rsidR="002907BA" w:rsidRPr="002950B8" w:rsidRDefault="002907BA" w:rsidP="002907BA">
      <w:pPr>
        <w:keepNext/>
      </w:pPr>
      <w:r w:rsidRPr="002950B8">
        <w:rPr>
          <w:b/>
          <w:bCs/>
          <w:sz w:val="28"/>
          <w:szCs w:val="28"/>
        </w:rPr>
        <w:t>Odôvodnenie:</w:t>
      </w:r>
    </w:p>
    <w:p w:rsidR="002907BA" w:rsidRPr="002950B8" w:rsidRDefault="002907BA" w:rsidP="002907BA">
      <w:r w:rsidRPr="002950B8">
        <w:t>Obnovenie predchádzajúcich číselných údajov z rozpočtu na rok 2019 v kontexte prebiehajúceho rozpočtového roka s cieľom prípadných úprav prostredníctvom komplexného návrhu opravného rozpočtu predloženého bližšie ku koncu roka a keď bude možné zohľadniť iné faktory, ktoré by sa mohli vyskytnúť v nadchádzajúcich týždňoch.</w:t>
      </w:r>
    </w:p>
    <w:p w:rsidR="002907BA" w:rsidRPr="002950B8" w:rsidRDefault="002907BA" w:rsidP="002907BA">
      <w:pPr>
        <w:rPr>
          <w:b/>
          <w:bCs/>
        </w:rPr>
      </w:pPr>
      <w:r w:rsidRPr="002950B8">
        <w:rPr>
          <w:b/>
          <w:bCs/>
        </w:rPr>
        <w:t>=-=-=-=-=-=-=-=-=-==-=-=-=-=-=-=-=-=-=-=-=-=-=-=-=-=-=-=-=-=-=-=-=-=-=-=-==-=-=-=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387"/>
        <w:gridCol w:w="5386"/>
      </w:tblGrid>
      <w:tr w:rsidR="002907BA" w:rsidRPr="002950B8" w:rsidTr="00CD7B51">
        <w:tc>
          <w:tcPr>
            <w:tcW w:w="5387" w:type="dxa"/>
            <w:hideMark/>
          </w:tcPr>
          <w:p w:rsidR="002907BA" w:rsidRPr="002950B8" w:rsidRDefault="002907BA" w:rsidP="00CD7B51">
            <w:pPr>
              <w:spacing w:before="30" w:after="30"/>
              <w:rPr>
                <w:sz w:val="15"/>
                <w:szCs w:val="15"/>
              </w:rPr>
            </w:pPr>
            <w:r w:rsidRPr="002950B8">
              <w:rPr>
                <w:b/>
                <w:bCs/>
                <w:sz w:val="28"/>
                <w:szCs w:val="28"/>
              </w:rPr>
              <w:t>Pozmeňujúci návrh 8</w:t>
            </w:r>
          </w:p>
        </w:tc>
        <w:tc>
          <w:tcPr>
            <w:tcW w:w="5386" w:type="dxa"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</w:tr>
    </w:tbl>
    <w:p w:rsidR="002907BA" w:rsidRPr="002950B8" w:rsidRDefault="002907BA" w:rsidP="002907BA">
      <w:pPr>
        <w:jc w:val="center"/>
      </w:pPr>
      <w:r w:rsidRPr="002950B8">
        <w:rPr>
          <w:b/>
          <w:bCs/>
        </w:rPr>
        <w:t>-------------------------------</w:t>
      </w:r>
    </w:p>
    <w:p w:rsidR="002907BA" w:rsidRPr="002950B8" w:rsidRDefault="002907BA" w:rsidP="002907BA">
      <w:pPr>
        <w:keepNext/>
      </w:pPr>
      <w:r w:rsidRPr="002950B8">
        <w:t>ODDIEL III – KOMISIA</w:t>
      </w:r>
    </w:p>
    <w:p w:rsidR="002907BA" w:rsidRPr="002950B8" w:rsidRDefault="002907BA" w:rsidP="002907BA">
      <w:pPr>
        <w:keepNext/>
      </w:pPr>
      <w:r w:rsidRPr="002950B8">
        <w:rPr>
          <w:b/>
          <w:bCs/>
        </w:rPr>
        <w:t>Článok 18 03 01 01 —</w:t>
      </w:r>
      <w:r w:rsidRPr="002950B8">
        <w:t xml:space="preserve"> Posilnenie a rozvoj spoločného európskeho azylového systému a zlepšenie solidarity a zdieľania zodpovednosti medzi členskými štátmi</w:t>
      </w:r>
    </w:p>
    <w:p w:rsidR="002907BA" w:rsidRPr="002950B8" w:rsidRDefault="002907BA" w:rsidP="002907BA">
      <w:pPr>
        <w:keepNext/>
      </w:pPr>
      <w:r w:rsidRPr="002950B8">
        <w:rPr>
          <w:b/>
          <w:bCs/>
        </w:rPr>
        <w:t>Číselné údaje sa menia takto: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77"/>
        <w:gridCol w:w="1078"/>
        <w:gridCol w:w="1077"/>
        <w:gridCol w:w="1077"/>
        <w:gridCol w:w="1078"/>
        <w:gridCol w:w="1077"/>
        <w:gridCol w:w="1077"/>
        <w:gridCol w:w="1077"/>
        <w:gridCol w:w="1078"/>
        <w:gridCol w:w="1077"/>
      </w:tblGrid>
      <w:tr w:rsidR="002907BA" w:rsidRPr="002950B8" w:rsidTr="00CD7B51">
        <w:trPr>
          <w:cantSplit/>
          <w:tblHeader/>
        </w:trPr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907BA" w:rsidRPr="002950B8" w:rsidRDefault="002907BA" w:rsidP="00CD7B51">
            <w:pPr>
              <w:keepNext/>
              <w:spacing w:before="30" w:after="30"/>
              <w:rPr>
                <w:sz w:val="15"/>
                <w:szCs w:val="15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907BA" w:rsidRPr="002950B8" w:rsidRDefault="002907BA" w:rsidP="00CD7B51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 xml:space="preserve"> VFR 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907BA" w:rsidRPr="002950B8" w:rsidRDefault="002907BA" w:rsidP="00CD7B51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Návrh rozpočtu 2019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907BA" w:rsidRPr="002950B8" w:rsidRDefault="002907BA" w:rsidP="00CD7B51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Pozícia Rady</w:t>
            </w:r>
          </w:p>
          <w:p w:rsidR="002907BA" w:rsidRPr="002950B8" w:rsidRDefault="002907BA" w:rsidP="00CD7B51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= NOR 4/2019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907BA" w:rsidRPr="002950B8" w:rsidRDefault="002907BA" w:rsidP="00CD7B51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Rozdiel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907BA" w:rsidRPr="002950B8" w:rsidRDefault="002907BA" w:rsidP="00CD7B51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Nová suma</w:t>
            </w:r>
          </w:p>
        </w:tc>
      </w:tr>
      <w:tr w:rsidR="002907BA" w:rsidRPr="002950B8" w:rsidTr="00CD7B51">
        <w:trPr>
          <w:cantSplit/>
          <w:tblHeader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907BA" w:rsidRPr="002950B8" w:rsidRDefault="002907BA" w:rsidP="00CD7B51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Záväzky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907BA" w:rsidRPr="002950B8" w:rsidRDefault="002907BA" w:rsidP="00CD7B51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Platby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907BA" w:rsidRPr="002950B8" w:rsidRDefault="002907BA" w:rsidP="00CD7B51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Záväzky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907BA" w:rsidRPr="002950B8" w:rsidRDefault="002907BA" w:rsidP="00CD7B51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Platby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907BA" w:rsidRPr="002950B8" w:rsidRDefault="002907BA" w:rsidP="00CD7B51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Záväzky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907BA" w:rsidRPr="002950B8" w:rsidRDefault="002907BA" w:rsidP="00CD7B51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Platby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907BA" w:rsidRPr="002950B8" w:rsidRDefault="002907BA" w:rsidP="00CD7B51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Záväzky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907BA" w:rsidRPr="002950B8" w:rsidRDefault="002907BA" w:rsidP="00CD7B51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Platby</w:t>
            </w:r>
          </w:p>
        </w:tc>
      </w:tr>
      <w:tr w:rsidR="002907BA" w:rsidRPr="002950B8" w:rsidTr="00CD7B51">
        <w:trPr>
          <w:cantSplit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18 03 01 01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3.0.1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377 106 629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527 969 782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377 106 629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527 969 782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377 106 629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527 969 782</w:t>
            </w:r>
          </w:p>
        </w:tc>
      </w:tr>
      <w:tr w:rsidR="002907BA" w:rsidRPr="002950B8" w:rsidTr="00CD7B51">
        <w:trPr>
          <w:cantSplit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Rezerva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460 000 000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94 500 000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452 800 000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87 300 000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7 200 000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7 200 000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 xml:space="preserve">460 000 000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94 500 000</w:t>
            </w:r>
          </w:p>
        </w:tc>
      </w:tr>
      <w:tr w:rsidR="002907BA" w:rsidRPr="002950B8" w:rsidTr="00CD7B51">
        <w:trPr>
          <w:cantSplit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Súčet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rPr>
                <w:sz w:val="15"/>
                <w:szCs w:val="15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837 106 629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622 469 782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829 906 629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615 269 782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7 200 000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7 200 000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837 106 629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622 469 782</w:t>
            </w:r>
          </w:p>
        </w:tc>
      </w:tr>
    </w:tbl>
    <w:p w:rsidR="002907BA" w:rsidRPr="002950B8" w:rsidRDefault="002907BA" w:rsidP="002907BA">
      <w:pPr>
        <w:keepNext/>
      </w:pPr>
      <w:r w:rsidRPr="002950B8">
        <w:rPr>
          <w:b/>
          <w:bCs/>
          <w:sz w:val="28"/>
          <w:szCs w:val="28"/>
        </w:rPr>
        <w:t>Odôvodnenie:</w:t>
      </w:r>
    </w:p>
    <w:p w:rsidR="002907BA" w:rsidRPr="002950B8" w:rsidRDefault="002907BA" w:rsidP="002907BA">
      <w:r w:rsidRPr="002950B8">
        <w:t xml:space="preserve">Obnovenie predchádzajúcich číselných údajov z rozpočtu na rok 2019 v kontexte prebiehajúceho rozpočtového roka s cieľom prípadných úprav </w:t>
      </w:r>
      <w:r w:rsidRPr="002950B8">
        <w:lastRenderedPageBreak/>
        <w:t>prostredníctvom komplexného návrhu opravného rozpočtu predloženého bližšie ku koncu roka a keď bude možné zohľadniť iné faktory, ktoré by sa mohli vyskytnúť v nadchádzajúcich týždňoch.</w:t>
      </w:r>
    </w:p>
    <w:p w:rsidR="002907BA" w:rsidRPr="002950B8" w:rsidRDefault="002907BA" w:rsidP="002907BA">
      <w:pPr>
        <w:rPr>
          <w:b/>
          <w:bCs/>
        </w:rPr>
      </w:pPr>
      <w:r w:rsidRPr="002950B8">
        <w:rPr>
          <w:b/>
          <w:bCs/>
        </w:rPr>
        <w:t>=-=-=-=-=-=-=-=-=-==-=-=-=-=-=-=-=-=-=-=-=-=-=-=-=-=-=-=-=-=-=-=-=-=-=-=-==-=-=-=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387"/>
        <w:gridCol w:w="5386"/>
      </w:tblGrid>
      <w:tr w:rsidR="002907BA" w:rsidRPr="002950B8" w:rsidTr="00CD7B51">
        <w:tc>
          <w:tcPr>
            <w:tcW w:w="5387" w:type="dxa"/>
            <w:hideMark/>
          </w:tcPr>
          <w:p w:rsidR="002907BA" w:rsidRPr="002950B8" w:rsidRDefault="002907BA" w:rsidP="00CD7B51">
            <w:pPr>
              <w:spacing w:before="30" w:after="30"/>
              <w:rPr>
                <w:sz w:val="15"/>
                <w:szCs w:val="15"/>
              </w:rPr>
            </w:pPr>
            <w:r w:rsidRPr="002950B8">
              <w:rPr>
                <w:b/>
                <w:bCs/>
                <w:sz w:val="28"/>
                <w:szCs w:val="28"/>
              </w:rPr>
              <w:t>Pozmeňujúci návrh 9</w:t>
            </w:r>
          </w:p>
        </w:tc>
        <w:tc>
          <w:tcPr>
            <w:tcW w:w="5386" w:type="dxa"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</w:tr>
    </w:tbl>
    <w:p w:rsidR="002907BA" w:rsidRPr="002950B8" w:rsidRDefault="002907BA" w:rsidP="002907BA">
      <w:pPr>
        <w:jc w:val="center"/>
      </w:pPr>
      <w:r w:rsidRPr="002950B8">
        <w:rPr>
          <w:b/>
          <w:bCs/>
        </w:rPr>
        <w:t>-------------------------------</w:t>
      </w:r>
    </w:p>
    <w:p w:rsidR="002907BA" w:rsidRPr="002950B8" w:rsidRDefault="002907BA" w:rsidP="002907BA">
      <w:pPr>
        <w:keepNext/>
      </w:pPr>
      <w:r w:rsidRPr="002950B8">
        <w:t>ODDIEL III – KOMISIA</w:t>
      </w:r>
    </w:p>
    <w:p w:rsidR="002907BA" w:rsidRPr="002950B8" w:rsidRDefault="002907BA" w:rsidP="002907BA">
      <w:pPr>
        <w:keepNext/>
      </w:pPr>
      <w:r w:rsidRPr="002950B8">
        <w:rPr>
          <w:b/>
          <w:bCs/>
        </w:rPr>
        <w:t>Článok 23 03 01 01 —</w:t>
      </w:r>
      <w:r w:rsidRPr="002950B8">
        <w:t xml:space="preserve"> Predchádzanie katastrofám a pripravenosť na katastrofy v rámci Únie</w:t>
      </w:r>
    </w:p>
    <w:p w:rsidR="002907BA" w:rsidRPr="002950B8" w:rsidRDefault="002907BA" w:rsidP="002907BA">
      <w:pPr>
        <w:keepNext/>
      </w:pPr>
      <w:r w:rsidRPr="002950B8">
        <w:rPr>
          <w:b/>
          <w:bCs/>
        </w:rPr>
        <w:t>Číselné údaje sa menia takto: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77"/>
        <w:gridCol w:w="1078"/>
        <w:gridCol w:w="1077"/>
        <w:gridCol w:w="1077"/>
        <w:gridCol w:w="1078"/>
        <w:gridCol w:w="1077"/>
        <w:gridCol w:w="1077"/>
        <w:gridCol w:w="1077"/>
        <w:gridCol w:w="1078"/>
        <w:gridCol w:w="1077"/>
      </w:tblGrid>
      <w:tr w:rsidR="002907BA" w:rsidRPr="002950B8" w:rsidTr="00CD7B51">
        <w:trPr>
          <w:cantSplit/>
          <w:tblHeader/>
        </w:trPr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907BA" w:rsidRPr="002950B8" w:rsidRDefault="002907BA" w:rsidP="00CD7B51">
            <w:pPr>
              <w:keepNext/>
              <w:spacing w:before="30" w:after="30"/>
              <w:rPr>
                <w:sz w:val="15"/>
                <w:szCs w:val="15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907BA" w:rsidRPr="002950B8" w:rsidRDefault="002907BA" w:rsidP="00CD7B51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 xml:space="preserve"> VFR 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907BA" w:rsidRPr="002950B8" w:rsidRDefault="002907BA" w:rsidP="00CD7B51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Návrh rozpočtu 2019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907BA" w:rsidRPr="002950B8" w:rsidRDefault="002907BA" w:rsidP="00CD7B51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Pozícia Rady</w:t>
            </w:r>
          </w:p>
          <w:p w:rsidR="002907BA" w:rsidRPr="002950B8" w:rsidRDefault="002907BA" w:rsidP="00CD7B51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= NOR 4/2019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907BA" w:rsidRPr="002950B8" w:rsidRDefault="002907BA" w:rsidP="00CD7B51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Rozdiel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907BA" w:rsidRPr="002950B8" w:rsidRDefault="002907BA" w:rsidP="00CD7B51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Nová suma</w:t>
            </w:r>
          </w:p>
        </w:tc>
      </w:tr>
      <w:tr w:rsidR="002907BA" w:rsidRPr="002950B8" w:rsidTr="00CD7B51">
        <w:trPr>
          <w:cantSplit/>
          <w:tblHeader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907BA" w:rsidRPr="002950B8" w:rsidRDefault="002907BA" w:rsidP="00CD7B51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Záväzky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907BA" w:rsidRPr="002950B8" w:rsidRDefault="002907BA" w:rsidP="00CD7B51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Platby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907BA" w:rsidRPr="002950B8" w:rsidRDefault="002907BA" w:rsidP="00CD7B51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Záväzky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907BA" w:rsidRPr="002950B8" w:rsidRDefault="002907BA" w:rsidP="00CD7B51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Platby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907BA" w:rsidRPr="002950B8" w:rsidRDefault="002907BA" w:rsidP="00CD7B51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Záväzky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907BA" w:rsidRPr="002950B8" w:rsidRDefault="002907BA" w:rsidP="00CD7B51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Platby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907BA" w:rsidRPr="002950B8" w:rsidRDefault="002907BA" w:rsidP="00CD7B51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Záväzky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907BA" w:rsidRPr="002950B8" w:rsidRDefault="002907BA" w:rsidP="00CD7B51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Platby</w:t>
            </w:r>
          </w:p>
        </w:tc>
      </w:tr>
      <w:tr w:rsidR="002907BA" w:rsidRPr="002950B8" w:rsidTr="00CD7B51">
        <w:trPr>
          <w:cantSplit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23 03 01 01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3.0.6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28 256 000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23 200 000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28 256 000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23 200 000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28 256 000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23 200 000</w:t>
            </w:r>
          </w:p>
        </w:tc>
      </w:tr>
      <w:tr w:rsidR="002907BA" w:rsidRPr="002950B8" w:rsidTr="00CD7B51">
        <w:trPr>
          <w:cantSplit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Rezerva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105 900 000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46 560 000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70 900 000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20 170 000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 xml:space="preserve">35 000 000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26 390 000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105 900 000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46 560 000</w:t>
            </w:r>
          </w:p>
        </w:tc>
      </w:tr>
      <w:tr w:rsidR="002907BA" w:rsidRPr="002950B8" w:rsidTr="00CD7B51">
        <w:trPr>
          <w:cantSplit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Súčet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rPr>
                <w:sz w:val="15"/>
                <w:szCs w:val="15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134 156 000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69 760 000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99 156 000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43 370 000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35 000 000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26 390 000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134 156 000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69 760 000</w:t>
            </w:r>
          </w:p>
        </w:tc>
      </w:tr>
    </w:tbl>
    <w:p w:rsidR="002907BA" w:rsidRPr="002950B8" w:rsidRDefault="002907BA" w:rsidP="002907BA">
      <w:pPr>
        <w:keepNext/>
      </w:pPr>
      <w:r w:rsidRPr="002950B8">
        <w:rPr>
          <w:b/>
          <w:bCs/>
          <w:sz w:val="28"/>
          <w:szCs w:val="28"/>
        </w:rPr>
        <w:t>Odôvodnenie:</w:t>
      </w:r>
    </w:p>
    <w:p w:rsidR="002907BA" w:rsidRPr="002950B8" w:rsidRDefault="002907BA" w:rsidP="002907BA">
      <w:r w:rsidRPr="002950B8">
        <w:t>Obnovenie predchádzajúcich číselných údajov z rozpočtu na rok 2019 v kontexte prebiehajúceho rozpočtového roka s cieľom prípadných úprav prostredníctvom komplexného návrhu opravného rozpočtu predloženého bližšie ku koncu roka a keď bude možné zohľadniť iné faktory, ktoré by sa mohli vyskytnúť v nadchádzajúcich týždňoch.</w:t>
      </w:r>
    </w:p>
    <w:p w:rsidR="002907BA" w:rsidRPr="002950B8" w:rsidRDefault="002907BA" w:rsidP="002907BA">
      <w:r w:rsidRPr="002950B8">
        <w:rPr>
          <w:b/>
          <w:bCs/>
        </w:rPr>
        <w:t>=-=-=-=-=-=-=-=-=-==-=-=-=-=-=-=-=-=-=-=-=-=-=-=-=-=-=-=-=-=-=-=-=-=-=-=-==-=-=-=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387"/>
        <w:gridCol w:w="5386"/>
      </w:tblGrid>
      <w:tr w:rsidR="002907BA" w:rsidRPr="002950B8" w:rsidTr="00CD7B51">
        <w:tc>
          <w:tcPr>
            <w:tcW w:w="5387" w:type="dxa"/>
            <w:hideMark/>
          </w:tcPr>
          <w:p w:rsidR="002907BA" w:rsidRPr="002950B8" w:rsidRDefault="002907BA" w:rsidP="00CD7B51">
            <w:pPr>
              <w:spacing w:before="30" w:after="30"/>
              <w:rPr>
                <w:sz w:val="15"/>
                <w:szCs w:val="15"/>
              </w:rPr>
            </w:pPr>
            <w:r w:rsidRPr="002950B8">
              <w:rPr>
                <w:b/>
                <w:bCs/>
                <w:sz w:val="28"/>
                <w:szCs w:val="28"/>
              </w:rPr>
              <w:t>Pozmeňujúci návrh 10</w:t>
            </w:r>
          </w:p>
        </w:tc>
        <w:tc>
          <w:tcPr>
            <w:tcW w:w="5386" w:type="dxa"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</w:tr>
    </w:tbl>
    <w:p w:rsidR="002907BA" w:rsidRPr="002950B8" w:rsidRDefault="002907BA" w:rsidP="002907BA">
      <w:pPr>
        <w:jc w:val="center"/>
      </w:pPr>
      <w:r w:rsidRPr="002950B8">
        <w:rPr>
          <w:b/>
          <w:bCs/>
        </w:rPr>
        <w:t>-------------------------------</w:t>
      </w:r>
    </w:p>
    <w:p w:rsidR="002907BA" w:rsidRPr="002950B8" w:rsidRDefault="002907BA" w:rsidP="002907BA">
      <w:pPr>
        <w:keepNext/>
      </w:pPr>
      <w:r w:rsidRPr="002950B8">
        <w:t>ODDIEL III – KOMISIA</w:t>
      </w:r>
    </w:p>
    <w:p w:rsidR="002907BA" w:rsidRPr="002950B8" w:rsidRDefault="002907BA" w:rsidP="002907BA">
      <w:pPr>
        <w:keepNext/>
      </w:pPr>
      <w:r w:rsidRPr="002950B8">
        <w:rPr>
          <w:b/>
          <w:bCs/>
        </w:rPr>
        <w:t>Článok 23 03 02 01 —</w:t>
      </w:r>
      <w:r w:rsidRPr="002950B8">
        <w:t xml:space="preserve"> Rýchle a efektívne zásahy v rámci reakcie na núdzové situácie v prípade závažných katastrof v rámci Únie</w:t>
      </w:r>
    </w:p>
    <w:p w:rsidR="002907BA" w:rsidRPr="002950B8" w:rsidRDefault="002907BA" w:rsidP="002907BA">
      <w:pPr>
        <w:keepNext/>
      </w:pPr>
      <w:r w:rsidRPr="002950B8">
        <w:rPr>
          <w:b/>
          <w:bCs/>
        </w:rPr>
        <w:t>Číselné údaje sa menia takto: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77"/>
        <w:gridCol w:w="1078"/>
        <w:gridCol w:w="1077"/>
        <w:gridCol w:w="1077"/>
        <w:gridCol w:w="1078"/>
        <w:gridCol w:w="1077"/>
        <w:gridCol w:w="1077"/>
        <w:gridCol w:w="1077"/>
        <w:gridCol w:w="1078"/>
        <w:gridCol w:w="1077"/>
      </w:tblGrid>
      <w:tr w:rsidR="002907BA" w:rsidRPr="002950B8" w:rsidTr="00CD7B51">
        <w:trPr>
          <w:cantSplit/>
          <w:tblHeader/>
        </w:trPr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907BA" w:rsidRPr="002950B8" w:rsidRDefault="002907BA" w:rsidP="00CD7B51">
            <w:pPr>
              <w:keepNext/>
              <w:spacing w:before="30" w:after="30"/>
              <w:rPr>
                <w:sz w:val="15"/>
                <w:szCs w:val="15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907BA" w:rsidRPr="002950B8" w:rsidRDefault="002907BA" w:rsidP="00CD7B51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 xml:space="preserve"> VFR 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907BA" w:rsidRPr="002950B8" w:rsidRDefault="002907BA" w:rsidP="00CD7B51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Návrh rozpočtu 2019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907BA" w:rsidRPr="002950B8" w:rsidRDefault="002907BA" w:rsidP="00CD7B51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Pozícia Rady</w:t>
            </w:r>
          </w:p>
          <w:p w:rsidR="002907BA" w:rsidRPr="002950B8" w:rsidRDefault="002907BA" w:rsidP="00CD7B51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= NOR 4/2019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907BA" w:rsidRPr="002950B8" w:rsidRDefault="002907BA" w:rsidP="00CD7B51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Rozdiel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907BA" w:rsidRPr="002950B8" w:rsidRDefault="002907BA" w:rsidP="00CD7B51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Nová suma</w:t>
            </w:r>
          </w:p>
        </w:tc>
      </w:tr>
      <w:tr w:rsidR="002907BA" w:rsidRPr="002950B8" w:rsidTr="00CD7B51">
        <w:trPr>
          <w:cantSplit/>
          <w:tblHeader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907BA" w:rsidRPr="002950B8" w:rsidRDefault="002907BA" w:rsidP="00CD7B51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Záväzky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907BA" w:rsidRPr="002950B8" w:rsidRDefault="002907BA" w:rsidP="00CD7B51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Platby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907BA" w:rsidRPr="002950B8" w:rsidRDefault="002907BA" w:rsidP="00CD7B51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Záväzky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907BA" w:rsidRPr="002950B8" w:rsidRDefault="002907BA" w:rsidP="00CD7B51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Platby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907BA" w:rsidRPr="002950B8" w:rsidRDefault="002907BA" w:rsidP="00CD7B51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Záväzky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907BA" w:rsidRPr="002950B8" w:rsidRDefault="002907BA" w:rsidP="00CD7B51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Platby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907BA" w:rsidRPr="002950B8" w:rsidRDefault="002907BA" w:rsidP="00CD7B51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Záväzky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907BA" w:rsidRPr="002950B8" w:rsidRDefault="002907BA" w:rsidP="00CD7B51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Platby</w:t>
            </w:r>
          </w:p>
        </w:tc>
      </w:tr>
      <w:tr w:rsidR="002907BA" w:rsidRPr="002950B8" w:rsidTr="00CD7B51">
        <w:trPr>
          <w:cantSplit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23 03 02 01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3.0.6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4 100 000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3 700 000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4 100 000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3 700 000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4 100 000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3 700 000</w:t>
            </w:r>
          </w:p>
        </w:tc>
      </w:tr>
      <w:tr w:rsidR="002907BA" w:rsidRPr="002950B8" w:rsidTr="00CD7B51">
        <w:trPr>
          <w:cantSplit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Rezerva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9 300 000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6 200 000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9 300 000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6 029 486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170 514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9 300 000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6 200 000</w:t>
            </w:r>
          </w:p>
        </w:tc>
      </w:tr>
      <w:tr w:rsidR="002907BA" w:rsidRPr="002950B8" w:rsidTr="00CD7B51">
        <w:trPr>
          <w:cantSplit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Súčet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rPr>
                <w:sz w:val="15"/>
                <w:szCs w:val="15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13 400 000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9 900 000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13 400 000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9 729 486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170 514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13 400 000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9 900 000</w:t>
            </w:r>
          </w:p>
        </w:tc>
      </w:tr>
    </w:tbl>
    <w:p w:rsidR="002907BA" w:rsidRPr="002950B8" w:rsidRDefault="002907BA" w:rsidP="002907BA">
      <w:pPr>
        <w:keepNext/>
      </w:pPr>
      <w:r w:rsidRPr="002950B8">
        <w:rPr>
          <w:b/>
          <w:bCs/>
          <w:sz w:val="28"/>
          <w:szCs w:val="28"/>
        </w:rPr>
        <w:t>Odôvodnenie:</w:t>
      </w:r>
    </w:p>
    <w:p w:rsidR="002907BA" w:rsidRPr="002950B8" w:rsidRDefault="002907BA" w:rsidP="002907BA">
      <w:r w:rsidRPr="002950B8">
        <w:t xml:space="preserve">Obnovenie predchádzajúcich číselných údajov z rozpočtu na rok 2019 v kontexte prebiehajúceho rozpočtového roka s cieľom prípadných úprav </w:t>
      </w:r>
      <w:r w:rsidRPr="002950B8">
        <w:lastRenderedPageBreak/>
        <w:t>prostredníctvom komplexného návrhu opravného rozpočtu predloženého bližšie ku koncu roka a keď bude možné zohľadniť iné faktory, ktoré by sa mohli vyskytnúť v nadchádzajúcich týždňoch.</w:t>
      </w:r>
    </w:p>
    <w:p w:rsidR="002907BA" w:rsidRPr="002950B8" w:rsidRDefault="002907BA" w:rsidP="002907BA">
      <w:r w:rsidRPr="002950B8">
        <w:rPr>
          <w:b/>
          <w:bCs/>
        </w:rPr>
        <w:t>=-=-=-=-=-=-=-=-=-==-=-=-=-=-=-=-=-=-=-=-=-=-=-=-=-=-=-=-=-=-=-=-=-=-=-=-==-=-=-=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387"/>
        <w:gridCol w:w="5386"/>
      </w:tblGrid>
      <w:tr w:rsidR="002907BA" w:rsidRPr="002950B8" w:rsidTr="00CD7B51">
        <w:tc>
          <w:tcPr>
            <w:tcW w:w="5387" w:type="dxa"/>
            <w:hideMark/>
          </w:tcPr>
          <w:p w:rsidR="002907BA" w:rsidRPr="002950B8" w:rsidRDefault="002907BA" w:rsidP="00CD7B51">
            <w:pPr>
              <w:spacing w:before="30" w:after="30"/>
              <w:rPr>
                <w:sz w:val="15"/>
                <w:szCs w:val="15"/>
              </w:rPr>
            </w:pPr>
            <w:r w:rsidRPr="002950B8">
              <w:rPr>
                <w:b/>
                <w:bCs/>
                <w:sz w:val="28"/>
                <w:szCs w:val="28"/>
              </w:rPr>
              <w:t>Pozmeňujúci návrh 11</w:t>
            </w:r>
          </w:p>
        </w:tc>
        <w:tc>
          <w:tcPr>
            <w:tcW w:w="5386" w:type="dxa"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</w:tr>
    </w:tbl>
    <w:p w:rsidR="002907BA" w:rsidRPr="002950B8" w:rsidRDefault="002907BA" w:rsidP="002907BA">
      <w:pPr>
        <w:jc w:val="center"/>
      </w:pPr>
      <w:r w:rsidRPr="002950B8">
        <w:rPr>
          <w:b/>
          <w:bCs/>
        </w:rPr>
        <w:t>-------------------------------</w:t>
      </w:r>
    </w:p>
    <w:p w:rsidR="002907BA" w:rsidRPr="002950B8" w:rsidRDefault="002907BA" w:rsidP="002907BA">
      <w:pPr>
        <w:keepNext/>
      </w:pPr>
      <w:r w:rsidRPr="002950B8">
        <w:t>ODDIEL III – KOMISIA</w:t>
      </w:r>
    </w:p>
    <w:p w:rsidR="002907BA" w:rsidRPr="002950B8" w:rsidRDefault="002907BA" w:rsidP="002907BA">
      <w:pPr>
        <w:keepNext/>
      </w:pPr>
      <w:r w:rsidRPr="002950B8">
        <w:rPr>
          <w:b/>
          <w:bCs/>
        </w:rPr>
        <w:t>Článok 23 03 02 02 —</w:t>
      </w:r>
      <w:r w:rsidRPr="002950B8">
        <w:t xml:space="preserve"> Rýchle a efektívne zásahy v rámci reakcie na núdzové situácie v prípade závažných katastrof v tretích krajinách</w:t>
      </w:r>
    </w:p>
    <w:p w:rsidR="002907BA" w:rsidRPr="002950B8" w:rsidRDefault="002907BA" w:rsidP="002907BA">
      <w:pPr>
        <w:keepNext/>
      </w:pPr>
      <w:r w:rsidRPr="002950B8">
        <w:rPr>
          <w:b/>
          <w:bCs/>
        </w:rPr>
        <w:t>Číselné údaje sa menia takto: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77"/>
        <w:gridCol w:w="1078"/>
        <w:gridCol w:w="1077"/>
        <w:gridCol w:w="1077"/>
        <w:gridCol w:w="1078"/>
        <w:gridCol w:w="1077"/>
        <w:gridCol w:w="1077"/>
        <w:gridCol w:w="1077"/>
        <w:gridCol w:w="1078"/>
        <w:gridCol w:w="1077"/>
      </w:tblGrid>
      <w:tr w:rsidR="002907BA" w:rsidRPr="002950B8" w:rsidTr="00CD7B51">
        <w:trPr>
          <w:cantSplit/>
          <w:tblHeader/>
        </w:trPr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907BA" w:rsidRPr="002950B8" w:rsidRDefault="002907BA" w:rsidP="00CD7B51">
            <w:pPr>
              <w:keepNext/>
              <w:spacing w:before="30" w:after="30"/>
              <w:rPr>
                <w:sz w:val="15"/>
                <w:szCs w:val="15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907BA" w:rsidRPr="002950B8" w:rsidRDefault="002907BA" w:rsidP="00CD7B51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 xml:space="preserve"> VFR 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907BA" w:rsidRPr="002950B8" w:rsidRDefault="002907BA" w:rsidP="00CD7B51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Návrh rozpočtu 2019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907BA" w:rsidRPr="002950B8" w:rsidRDefault="002907BA" w:rsidP="00CD7B51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Pozícia Rady</w:t>
            </w:r>
          </w:p>
          <w:p w:rsidR="002907BA" w:rsidRPr="002950B8" w:rsidRDefault="002907BA" w:rsidP="00CD7B51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= NOR 4/2019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907BA" w:rsidRPr="002950B8" w:rsidRDefault="002907BA" w:rsidP="00CD7B51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Rozdiel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907BA" w:rsidRPr="002950B8" w:rsidRDefault="002907BA" w:rsidP="00CD7B51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Nová suma</w:t>
            </w:r>
          </w:p>
        </w:tc>
      </w:tr>
      <w:tr w:rsidR="002907BA" w:rsidRPr="002950B8" w:rsidTr="00CD7B51">
        <w:trPr>
          <w:cantSplit/>
          <w:tblHeader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907BA" w:rsidRPr="002950B8" w:rsidRDefault="002907BA" w:rsidP="00CD7B51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Záväzky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907BA" w:rsidRPr="002950B8" w:rsidRDefault="002907BA" w:rsidP="00CD7B51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Platby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907BA" w:rsidRPr="002950B8" w:rsidRDefault="002907BA" w:rsidP="00CD7B51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Záväzky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907BA" w:rsidRPr="002950B8" w:rsidRDefault="002907BA" w:rsidP="00CD7B51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Platby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907BA" w:rsidRPr="002950B8" w:rsidRDefault="002907BA" w:rsidP="00CD7B51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Záväzky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907BA" w:rsidRPr="002950B8" w:rsidRDefault="002907BA" w:rsidP="00CD7B51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Platby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907BA" w:rsidRPr="002950B8" w:rsidRDefault="002907BA" w:rsidP="00CD7B51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Záväzky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907BA" w:rsidRPr="002950B8" w:rsidRDefault="002907BA" w:rsidP="00CD7B51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Platby</w:t>
            </w:r>
          </w:p>
        </w:tc>
      </w:tr>
      <w:tr w:rsidR="002907BA" w:rsidRPr="002950B8" w:rsidTr="00CD7B51">
        <w:trPr>
          <w:cantSplit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23 03 02 02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3.0.6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15 700 000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12 846 000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15 700 000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12 846 000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15 700 000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12 846 000</w:t>
            </w:r>
          </w:p>
        </w:tc>
      </w:tr>
      <w:tr w:rsidR="002907BA" w:rsidRPr="002950B8" w:rsidTr="00CD7B51">
        <w:trPr>
          <w:cantSplit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Rezerva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 xml:space="preserve">2 000 000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2 000 000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2 000 000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  <w:proofErr w:type="spellStart"/>
            <w:r w:rsidRPr="002950B8">
              <w:rPr>
                <w:sz w:val="15"/>
                <w:szCs w:val="15"/>
              </w:rPr>
              <w:t>p.m</w:t>
            </w:r>
            <w:proofErr w:type="spellEnd"/>
            <w:r w:rsidRPr="002950B8">
              <w:rPr>
                <w:sz w:val="15"/>
                <w:szCs w:val="15"/>
              </w:rPr>
              <w:t>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2 000 000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 xml:space="preserve">2 000 000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2 000 000</w:t>
            </w:r>
          </w:p>
        </w:tc>
      </w:tr>
      <w:tr w:rsidR="002907BA" w:rsidRPr="002950B8" w:rsidTr="00CD7B51">
        <w:trPr>
          <w:cantSplit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Súčet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rPr>
                <w:sz w:val="15"/>
                <w:szCs w:val="15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17 700 000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14 846 000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 xml:space="preserve">17 700 000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12 846 000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2 000 000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17 700 000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14 846 000</w:t>
            </w:r>
          </w:p>
        </w:tc>
      </w:tr>
    </w:tbl>
    <w:p w:rsidR="002907BA" w:rsidRPr="002950B8" w:rsidRDefault="002907BA" w:rsidP="002907BA">
      <w:pPr>
        <w:keepNext/>
      </w:pPr>
      <w:r w:rsidRPr="002950B8">
        <w:rPr>
          <w:b/>
          <w:bCs/>
          <w:sz w:val="28"/>
          <w:szCs w:val="28"/>
        </w:rPr>
        <w:t>Odôvodnenie:</w:t>
      </w:r>
    </w:p>
    <w:p w:rsidR="002907BA" w:rsidRPr="002950B8" w:rsidRDefault="002907BA" w:rsidP="002907BA">
      <w:r w:rsidRPr="002950B8">
        <w:t>Obnovenie predchádzajúcich číselných údajov z rozpočtu na rok 2019 v kontexte prebiehajúceho rozpočtového roka s cieľom prípadných úprav prostredníctvom globálneho presunu bližšie ku koncu roka a keď bude možné zohľadniť iné faktory, ktoré by sa mohli vyskytnúť v nadchádzajúcich týždňoch.</w:t>
      </w:r>
    </w:p>
    <w:p w:rsidR="002907BA" w:rsidRPr="002950B8" w:rsidRDefault="002907BA" w:rsidP="002907BA">
      <w:r w:rsidRPr="002950B8">
        <w:rPr>
          <w:b/>
          <w:bCs/>
        </w:rPr>
        <w:t>=-=-=-=-=-=-=-=-=-==-=-=-=-=-=-=-=-=-=-=-=-=-=-=-=-=-=-=-=-=-=-=-=-=-=-=-==-=-=-=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387"/>
        <w:gridCol w:w="5386"/>
      </w:tblGrid>
      <w:tr w:rsidR="002907BA" w:rsidRPr="002950B8" w:rsidTr="00CD7B51">
        <w:tc>
          <w:tcPr>
            <w:tcW w:w="5387" w:type="dxa"/>
            <w:hideMark/>
          </w:tcPr>
          <w:p w:rsidR="002907BA" w:rsidRPr="002950B8" w:rsidRDefault="002907BA" w:rsidP="00CD7B51">
            <w:pPr>
              <w:spacing w:before="30" w:after="30"/>
              <w:rPr>
                <w:sz w:val="15"/>
                <w:szCs w:val="15"/>
              </w:rPr>
            </w:pPr>
            <w:r w:rsidRPr="002950B8">
              <w:rPr>
                <w:b/>
                <w:bCs/>
                <w:sz w:val="28"/>
                <w:szCs w:val="28"/>
              </w:rPr>
              <w:t>Pozmeňujúci návrh 12</w:t>
            </w:r>
          </w:p>
        </w:tc>
        <w:tc>
          <w:tcPr>
            <w:tcW w:w="5386" w:type="dxa"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</w:tr>
    </w:tbl>
    <w:p w:rsidR="002907BA" w:rsidRPr="002950B8" w:rsidRDefault="002907BA" w:rsidP="002907BA">
      <w:pPr>
        <w:jc w:val="center"/>
      </w:pPr>
      <w:r w:rsidRPr="002950B8">
        <w:rPr>
          <w:b/>
          <w:bCs/>
        </w:rPr>
        <w:t>-------------------------------</w:t>
      </w:r>
    </w:p>
    <w:p w:rsidR="002907BA" w:rsidRPr="002950B8" w:rsidRDefault="002907BA" w:rsidP="002907BA">
      <w:pPr>
        <w:keepNext/>
      </w:pPr>
      <w:r w:rsidRPr="002950B8">
        <w:t>ODDIEL III – KOMISIA</w:t>
      </w:r>
    </w:p>
    <w:p w:rsidR="002907BA" w:rsidRPr="002950B8" w:rsidRDefault="002907BA" w:rsidP="002907BA">
      <w:pPr>
        <w:keepNext/>
      </w:pPr>
      <w:r w:rsidRPr="002950B8">
        <w:rPr>
          <w:b/>
          <w:bCs/>
        </w:rPr>
        <w:t>Článok 33 03 05 —</w:t>
      </w:r>
      <w:r w:rsidRPr="002950B8">
        <w:t xml:space="preserve"> Európska prokuratúra (EPPO)</w:t>
      </w:r>
    </w:p>
    <w:p w:rsidR="002907BA" w:rsidRPr="002950B8" w:rsidRDefault="002907BA" w:rsidP="002907BA">
      <w:pPr>
        <w:keepNext/>
      </w:pPr>
      <w:r w:rsidRPr="002950B8">
        <w:rPr>
          <w:b/>
          <w:bCs/>
        </w:rPr>
        <w:t>Číselné údaje sa menia takto: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77"/>
        <w:gridCol w:w="1078"/>
        <w:gridCol w:w="1077"/>
        <w:gridCol w:w="1077"/>
        <w:gridCol w:w="1078"/>
        <w:gridCol w:w="1077"/>
        <w:gridCol w:w="1077"/>
        <w:gridCol w:w="1077"/>
        <w:gridCol w:w="1078"/>
        <w:gridCol w:w="1077"/>
      </w:tblGrid>
      <w:tr w:rsidR="002907BA" w:rsidRPr="002950B8" w:rsidTr="00CD7B51">
        <w:trPr>
          <w:cantSplit/>
          <w:tblHeader/>
        </w:trPr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907BA" w:rsidRPr="002950B8" w:rsidRDefault="002907BA" w:rsidP="00CD7B51">
            <w:pPr>
              <w:keepNext/>
              <w:spacing w:before="30" w:after="30"/>
              <w:rPr>
                <w:sz w:val="15"/>
                <w:szCs w:val="15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907BA" w:rsidRPr="002950B8" w:rsidRDefault="002907BA" w:rsidP="00CD7B51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 xml:space="preserve"> VFR 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907BA" w:rsidRPr="002950B8" w:rsidRDefault="002907BA" w:rsidP="00CD7B51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Návrh rozpočtu 2019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907BA" w:rsidRPr="002950B8" w:rsidRDefault="002907BA" w:rsidP="00CD7B51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Pozícia Rady</w:t>
            </w:r>
          </w:p>
          <w:p w:rsidR="002907BA" w:rsidRPr="002950B8" w:rsidRDefault="002907BA" w:rsidP="00CD7B51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= NOR 4/2019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907BA" w:rsidRPr="002950B8" w:rsidRDefault="002907BA" w:rsidP="00CD7B51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Rozdiel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907BA" w:rsidRPr="002950B8" w:rsidRDefault="002907BA" w:rsidP="00CD7B51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Nová suma</w:t>
            </w:r>
          </w:p>
        </w:tc>
      </w:tr>
      <w:tr w:rsidR="002907BA" w:rsidRPr="002950B8" w:rsidTr="00CD7B51">
        <w:trPr>
          <w:cantSplit/>
          <w:tblHeader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907BA" w:rsidRPr="002950B8" w:rsidRDefault="002907BA" w:rsidP="00CD7B51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Záväzky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907BA" w:rsidRPr="002950B8" w:rsidRDefault="002907BA" w:rsidP="00CD7B51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Platby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907BA" w:rsidRPr="002950B8" w:rsidRDefault="002907BA" w:rsidP="00CD7B51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Záväzky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907BA" w:rsidRPr="002950B8" w:rsidRDefault="002907BA" w:rsidP="00CD7B51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Platby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907BA" w:rsidRPr="002950B8" w:rsidRDefault="002907BA" w:rsidP="00CD7B51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Záväzky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907BA" w:rsidRPr="002950B8" w:rsidRDefault="002907BA" w:rsidP="00CD7B51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Platby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907BA" w:rsidRPr="002950B8" w:rsidRDefault="002907BA" w:rsidP="00CD7B51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Záväzky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907BA" w:rsidRPr="002950B8" w:rsidRDefault="002907BA" w:rsidP="00CD7B51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Platby</w:t>
            </w:r>
          </w:p>
        </w:tc>
      </w:tr>
      <w:tr w:rsidR="002907BA" w:rsidRPr="002950B8" w:rsidTr="00CD7B51">
        <w:trPr>
          <w:cantSplit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33 03 05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3.0.DAG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4 911 000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4 911 000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3 911 000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 xml:space="preserve">3 911 000 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1 000 000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1 000 000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4 911 000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4 911 000</w:t>
            </w:r>
          </w:p>
        </w:tc>
      </w:tr>
      <w:tr w:rsidR="002907BA" w:rsidRPr="002950B8" w:rsidTr="00CD7B51">
        <w:trPr>
          <w:cantSplit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Rezerva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</w:tr>
      <w:tr w:rsidR="002907BA" w:rsidRPr="002950B8" w:rsidTr="00CD7B51">
        <w:trPr>
          <w:cantSplit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Súčet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rPr>
                <w:sz w:val="15"/>
                <w:szCs w:val="15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4 911 000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4 911 000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3 911 000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 xml:space="preserve">3 911 000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1 000 000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1 000 000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4 911 000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4 911 000</w:t>
            </w:r>
          </w:p>
        </w:tc>
      </w:tr>
    </w:tbl>
    <w:p w:rsidR="002907BA" w:rsidRPr="002950B8" w:rsidRDefault="002907BA" w:rsidP="002907BA">
      <w:pPr>
        <w:keepNext/>
      </w:pPr>
      <w:r w:rsidRPr="002950B8">
        <w:rPr>
          <w:b/>
          <w:bCs/>
          <w:sz w:val="28"/>
          <w:szCs w:val="28"/>
        </w:rPr>
        <w:t>Odôvodnenie:</w:t>
      </w:r>
    </w:p>
    <w:p w:rsidR="002907BA" w:rsidRPr="002950B8" w:rsidRDefault="002907BA" w:rsidP="002907BA">
      <w:r w:rsidRPr="002950B8">
        <w:t xml:space="preserve">Obnovenie predchádzajúcich číselných údajov z rozpočtu na rok 2019 v kontexte prebiehajúceho rozpočtového roka s cieľom prípadných úprav </w:t>
      </w:r>
      <w:r w:rsidRPr="002950B8">
        <w:lastRenderedPageBreak/>
        <w:t>prostredníctvom komplexného návrhu opravného rozpočtu predloženého bližšie ku koncu roka a keď bude možné zohľadniť iné faktory, ktoré by sa mohli vyskytnúť v nadchádzajúcich týždňoch.</w:t>
      </w:r>
    </w:p>
    <w:p w:rsidR="002907BA" w:rsidRPr="002950B8" w:rsidRDefault="002907BA" w:rsidP="002907BA">
      <w:pPr>
        <w:rPr>
          <w:b/>
          <w:bCs/>
        </w:rPr>
      </w:pPr>
      <w:r w:rsidRPr="002950B8">
        <w:rPr>
          <w:b/>
          <w:bCs/>
        </w:rPr>
        <w:t>=-=-=-=-=-=-=-=-=-==-=-=-=-=-=-=-=-=-=-=-=-=-=-=-=-=-=-=-=-=-=-=-=-=-=-=-==-=-=-=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387"/>
        <w:gridCol w:w="5386"/>
      </w:tblGrid>
      <w:tr w:rsidR="002907BA" w:rsidRPr="002950B8" w:rsidTr="00CD7B51">
        <w:tc>
          <w:tcPr>
            <w:tcW w:w="5387" w:type="dxa"/>
            <w:hideMark/>
          </w:tcPr>
          <w:p w:rsidR="002907BA" w:rsidRPr="002950B8" w:rsidRDefault="002907BA" w:rsidP="00CD7B51">
            <w:pPr>
              <w:spacing w:before="30" w:after="30"/>
              <w:rPr>
                <w:sz w:val="15"/>
                <w:szCs w:val="15"/>
              </w:rPr>
            </w:pPr>
            <w:r w:rsidRPr="002950B8">
              <w:rPr>
                <w:b/>
                <w:bCs/>
                <w:sz w:val="28"/>
                <w:szCs w:val="28"/>
              </w:rPr>
              <w:t>Pozmeňujúci návrh 13</w:t>
            </w:r>
          </w:p>
        </w:tc>
        <w:tc>
          <w:tcPr>
            <w:tcW w:w="5386" w:type="dxa"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</w:tr>
    </w:tbl>
    <w:p w:rsidR="002907BA" w:rsidRPr="002950B8" w:rsidRDefault="002907BA" w:rsidP="002907BA">
      <w:pPr>
        <w:jc w:val="center"/>
      </w:pPr>
      <w:r w:rsidRPr="002950B8">
        <w:rPr>
          <w:b/>
          <w:bCs/>
        </w:rPr>
        <w:t>-------------------------------</w:t>
      </w:r>
    </w:p>
    <w:p w:rsidR="002907BA" w:rsidRPr="002950B8" w:rsidRDefault="002907BA" w:rsidP="002907BA">
      <w:pPr>
        <w:keepNext/>
      </w:pPr>
      <w:r w:rsidRPr="002950B8">
        <w:t>ODDIEL III – KOMISIA</w:t>
      </w:r>
    </w:p>
    <w:p w:rsidR="002907BA" w:rsidRPr="002950B8" w:rsidRDefault="002907BA" w:rsidP="002907BA">
      <w:pPr>
        <w:keepNext/>
      </w:pPr>
      <w:r w:rsidRPr="002950B8">
        <w:rPr>
          <w:b/>
          <w:bCs/>
        </w:rPr>
        <w:t>Článok 40 02 41 —</w:t>
      </w:r>
      <w:r w:rsidRPr="002950B8">
        <w:t xml:space="preserve"> Diferencované rozpočtové prostriedky</w:t>
      </w:r>
    </w:p>
    <w:p w:rsidR="002907BA" w:rsidRPr="002950B8" w:rsidRDefault="002907BA" w:rsidP="002907BA">
      <w:pPr>
        <w:keepNext/>
      </w:pPr>
      <w:r w:rsidRPr="002950B8">
        <w:rPr>
          <w:b/>
          <w:bCs/>
        </w:rPr>
        <w:t>Číselné údaje sa menia takto: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77"/>
        <w:gridCol w:w="1078"/>
        <w:gridCol w:w="1077"/>
        <w:gridCol w:w="1077"/>
        <w:gridCol w:w="1078"/>
        <w:gridCol w:w="1077"/>
        <w:gridCol w:w="1077"/>
        <w:gridCol w:w="1077"/>
        <w:gridCol w:w="1078"/>
        <w:gridCol w:w="1077"/>
      </w:tblGrid>
      <w:tr w:rsidR="002907BA" w:rsidRPr="002950B8" w:rsidTr="00CD7B51">
        <w:trPr>
          <w:cantSplit/>
          <w:tblHeader/>
        </w:trPr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907BA" w:rsidRPr="002950B8" w:rsidRDefault="002907BA" w:rsidP="00CD7B51">
            <w:pPr>
              <w:keepNext/>
              <w:spacing w:before="30" w:after="30"/>
              <w:rPr>
                <w:sz w:val="15"/>
                <w:szCs w:val="15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907BA" w:rsidRPr="002950B8" w:rsidRDefault="002907BA" w:rsidP="00CD7B51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 xml:space="preserve"> VFR 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907BA" w:rsidRPr="002950B8" w:rsidRDefault="002907BA" w:rsidP="00CD7B51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Návrh rozpočtu 2019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907BA" w:rsidRPr="002950B8" w:rsidRDefault="002907BA" w:rsidP="00CD7B51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Pozícia Rady</w:t>
            </w:r>
          </w:p>
          <w:p w:rsidR="002907BA" w:rsidRPr="002950B8" w:rsidRDefault="002907BA" w:rsidP="00CD7B51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= NOR 4/2019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907BA" w:rsidRPr="002950B8" w:rsidRDefault="002907BA" w:rsidP="00CD7B51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Rozdiel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907BA" w:rsidRPr="002950B8" w:rsidRDefault="002907BA" w:rsidP="00CD7B51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Nová suma</w:t>
            </w:r>
          </w:p>
        </w:tc>
      </w:tr>
      <w:tr w:rsidR="002907BA" w:rsidRPr="002950B8" w:rsidTr="00CD7B51">
        <w:trPr>
          <w:cantSplit/>
          <w:tblHeader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907BA" w:rsidRPr="002950B8" w:rsidRDefault="002907BA" w:rsidP="00CD7B51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Záväzky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907BA" w:rsidRPr="002950B8" w:rsidRDefault="002907BA" w:rsidP="00CD7B51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Platby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907BA" w:rsidRPr="002950B8" w:rsidRDefault="002907BA" w:rsidP="00CD7B51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Záväzky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907BA" w:rsidRPr="002950B8" w:rsidRDefault="002907BA" w:rsidP="00CD7B51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Platby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907BA" w:rsidRPr="002950B8" w:rsidRDefault="002907BA" w:rsidP="00CD7B51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Záväzky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907BA" w:rsidRPr="002950B8" w:rsidRDefault="002907BA" w:rsidP="00CD7B51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Platby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907BA" w:rsidRPr="002950B8" w:rsidRDefault="002907BA" w:rsidP="00CD7B51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Záväzky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907BA" w:rsidRPr="002950B8" w:rsidRDefault="002907BA" w:rsidP="00CD7B51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Platby</w:t>
            </w:r>
          </w:p>
        </w:tc>
      </w:tr>
      <w:tr w:rsidR="002907BA" w:rsidRPr="002950B8" w:rsidTr="00CD7B51">
        <w:trPr>
          <w:cantSplit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40 02 41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757 529 650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326 288 650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703 208 650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278 407 136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54 321 000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47 881 514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757 529 650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326 288 650</w:t>
            </w:r>
          </w:p>
        </w:tc>
      </w:tr>
      <w:tr w:rsidR="002907BA" w:rsidRPr="002950B8" w:rsidTr="00CD7B51">
        <w:trPr>
          <w:cantSplit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Rezerva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</w:tr>
      <w:tr w:rsidR="002907BA" w:rsidRPr="002950B8" w:rsidTr="00CD7B51">
        <w:trPr>
          <w:cantSplit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Súčet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rPr>
                <w:sz w:val="15"/>
                <w:szCs w:val="15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757 529 650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326 288 650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703 208 650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278 407 136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54 321 000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47 881 514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757 529 650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326 288 650</w:t>
            </w:r>
          </w:p>
        </w:tc>
      </w:tr>
    </w:tbl>
    <w:p w:rsidR="002907BA" w:rsidRPr="002950B8" w:rsidRDefault="002907BA" w:rsidP="002907BA">
      <w:pPr>
        <w:keepNext/>
      </w:pPr>
      <w:r w:rsidRPr="002950B8">
        <w:rPr>
          <w:b/>
          <w:bCs/>
          <w:sz w:val="28"/>
          <w:szCs w:val="28"/>
        </w:rPr>
        <w:t>Odôvodnenie:</w:t>
      </w:r>
    </w:p>
    <w:p w:rsidR="002907BA" w:rsidRPr="002950B8" w:rsidRDefault="002907BA" w:rsidP="002907BA">
      <w:r w:rsidRPr="002950B8">
        <w:t>Obnovenie predchádzajúcich číselných údajov z rozpočtu na rok 2019 v kontexte prebiehajúceho rozpočtového roka s cieľom prípadných úprav prostredníctvom komplexného návrhu opravného rozpočtu predloženého bližšie ku koncu roka a keď bude možné zohľadniť iné faktory, ktoré by sa mohli vyskytnúť v nadchádzajúcich týždňoch.</w:t>
      </w:r>
    </w:p>
    <w:p w:rsidR="002907BA" w:rsidRPr="002950B8" w:rsidRDefault="002907BA" w:rsidP="002907BA">
      <w:pPr>
        <w:rPr>
          <w:b/>
          <w:bCs/>
        </w:rPr>
      </w:pPr>
      <w:r w:rsidRPr="002950B8">
        <w:rPr>
          <w:b/>
          <w:bCs/>
        </w:rPr>
        <w:t>=-=-=-=-=-=-=-=-=-==-=-=-=-=-=-=-=-=-=-=-=-=-=-=-=-=-=-=-=-=-=-=-=-=-=-=-==-=-=-=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387"/>
        <w:gridCol w:w="5386"/>
      </w:tblGrid>
      <w:tr w:rsidR="002907BA" w:rsidRPr="002950B8" w:rsidTr="00CD7B51">
        <w:tc>
          <w:tcPr>
            <w:tcW w:w="5387" w:type="dxa"/>
            <w:hideMark/>
          </w:tcPr>
          <w:p w:rsidR="002907BA" w:rsidRPr="002950B8" w:rsidRDefault="002907BA" w:rsidP="00CD7B51">
            <w:pPr>
              <w:spacing w:before="30" w:after="30"/>
              <w:rPr>
                <w:sz w:val="15"/>
                <w:szCs w:val="15"/>
              </w:rPr>
            </w:pPr>
            <w:r w:rsidRPr="002950B8">
              <w:rPr>
                <w:b/>
                <w:bCs/>
                <w:sz w:val="28"/>
                <w:szCs w:val="28"/>
              </w:rPr>
              <w:t>Pozmeňujúci návrh 14</w:t>
            </w:r>
          </w:p>
        </w:tc>
        <w:tc>
          <w:tcPr>
            <w:tcW w:w="5386" w:type="dxa"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</w:tr>
    </w:tbl>
    <w:p w:rsidR="002907BA" w:rsidRPr="002950B8" w:rsidRDefault="002907BA" w:rsidP="002907BA">
      <w:pPr>
        <w:jc w:val="center"/>
      </w:pPr>
      <w:r w:rsidRPr="002950B8">
        <w:rPr>
          <w:b/>
          <w:bCs/>
        </w:rPr>
        <w:t>-------------------------------</w:t>
      </w:r>
    </w:p>
    <w:p w:rsidR="002907BA" w:rsidRPr="002950B8" w:rsidRDefault="002907BA" w:rsidP="002907BA">
      <w:pPr>
        <w:keepNext/>
      </w:pPr>
      <w:r w:rsidRPr="002950B8">
        <w:t>ODDIEL III – KOMISIA</w:t>
      </w:r>
    </w:p>
    <w:p w:rsidR="002907BA" w:rsidRPr="002950B8" w:rsidRDefault="002907BA" w:rsidP="002907BA">
      <w:pPr>
        <w:keepNext/>
      </w:pPr>
      <w:r w:rsidRPr="002950B8">
        <w:rPr>
          <w:b/>
          <w:bCs/>
        </w:rPr>
        <w:t>Článok 03 01 11 — Európsky orgán pre bankovníctvo (EBA)</w:t>
      </w:r>
    </w:p>
    <w:p w:rsidR="002907BA" w:rsidRPr="002950B8" w:rsidRDefault="002907BA" w:rsidP="002907BA">
      <w:pPr>
        <w:keepNext/>
        <w:rPr>
          <w:b/>
          <w:bCs/>
        </w:rPr>
      </w:pPr>
      <w:r w:rsidRPr="002950B8">
        <w:rPr>
          <w:b/>
          <w:bCs/>
        </w:rPr>
        <w:t>Plán pracovných miest sa mení takto: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539"/>
        <w:gridCol w:w="1539"/>
        <w:gridCol w:w="1539"/>
        <w:gridCol w:w="1539"/>
        <w:gridCol w:w="1539"/>
        <w:gridCol w:w="1539"/>
        <w:gridCol w:w="1539"/>
      </w:tblGrid>
      <w:tr w:rsidR="002907BA" w:rsidRPr="002950B8" w:rsidTr="00CD7B51"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Funkčná skupina a trieda</w:t>
            </w:r>
          </w:p>
        </w:tc>
        <w:tc>
          <w:tcPr>
            <w:tcW w:w="92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Európsky orgán pre bankovníctvo (EBA)</w:t>
            </w:r>
          </w:p>
        </w:tc>
      </w:tr>
      <w:tr w:rsidR="002907BA" w:rsidRPr="002950B8" w:rsidTr="00CD7B51"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3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Rozpočet 2019</w:t>
            </w:r>
          </w:p>
        </w:tc>
        <w:tc>
          <w:tcPr>
            <w:tcW w:w="3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Návrh opravného rozpočtu č. 4/2019</w:t>
            </w:r>
          </w:p>
        </w:tc>
        <w:tc>
          <w:tcPr>
            <w:tcW w:w="3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Revidovaný rozpočet 2019</w:t>
            </w:r>
          </w:p>
        </w:tc>
      </w:tr>
      <w:tr w:rsidR="002907BA" w:rsidRPr="002950B8" w:rsidTr="00CD7B51"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Trvalé pracovné miesta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Dočasné pracovné miesta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Trvalé pracovné miesta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Dočasné pracovné miesta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Trvalé pracovné miesta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Dočasné pracovné miesta</w:t>
            </w:r>
          </w:p>
        </w:tc>
      </w:tr>
      <w:tr w:rsidR="002907BA" w:rsidRPr="002950B8" w:rsidTr="00CD7B51"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07BA" w:rsidRPr="002950B8" w:rsidRDefault="002907BA" w:rsidP="00CD7B51">
            <w:pPr>
              <w:spacing w:before="30" w:after="30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AD 16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1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1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1</w:t>
            </w:r>
          </w:p>
        </w:tc>
      </w:tr>
      <w:tr w:rsidR="002907BA" w:rsidRPr="002950B8" w:rsidTr="00CD7B51"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07BA" w:rsidRPr="002950B8" w:rsidRDefault="002907BA" w:rsidP="00CD7B51">
            <w:pPr>
              <w:spacing w:before="30" w:after="30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AD 15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1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1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1</w:t>
            </w:r>
          </w:p>
        </w:tc>
      </w:tr>
      <w:tr w:rsidR="002907BA" w:rsidRPr="002950B8" w:rsidTr="00CD7B51"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07BA" w:rsidRPr="002950B8" w:rsidRDefault="002907BA" w:rsidP="00CD7B51">
            <w:pPr>
              <w:spacing w:before="30" w:after="30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AD 14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6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6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6</w:t>
            </w:r>
          </w:p>
        </w:tc>
      </w:tr>
      <w:tr w:rsidR="002907BA" w:rsidRPr="002950B8" w:rsidTr="00CD7B51"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07BA" w:rsidRPr="002950B8" w:rsidRDefault="002907BA" w:rsidP="00CD7B51">
            <w:pPr>
              <w:spacing w:before="30" w:after="30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AD 13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2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2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2</w:t>
            </w:r>
          </w:p>
        </w:tc>
      </w:tr>
      <w:tr w:rsidR="002907BA" w:rsidRPr="002950B8" w:rsidTr="00CD7B51"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07BA" w:rsidRPr="002950B8" w:rsidRDefault="002907BA" w:rsidP="00CD7B51">
            <w:pPr>
              <w:spacing w:before="30" w:after="30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AD 12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8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8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8</w:t>
            </w:r>
          </w:p>
        </w:tc>
      </w:tr>
      <w:tr w:rsidR="002907BA" w:rsidRPr="002950B8" w:rsidTr="00CD7B51"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07BA" w:rsidRPr="002950B8" w:rsidRDefault="002907BA" w:rsidP="00CD7B51">
            <w:pPr>
              <w:spacing w:before="30" w:after="30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AD 11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12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12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12</w:t>
            </w:r>
          </w:p>
        </w:tc>
      </w:tr>
      <w:tr w:rsidR="002907BA" w:rsidRPr="002950B8" w:rsidTr="00CD7B51"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07BA" w:rsidRPr="002950B8" w:rsidRDefault="002907BA" w:rsidP="00CD7B51">
            <w:pPr>
              <w:spacing w:before="30" w:after="30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lastRenderedPageBreak/>
              <w:t>AD 10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12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12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12</w:t>
            </w:r>
          </w:p>
        </w:tc>
      </w:tr>
      <w:tr w:rsidR="002907BA" w:rsidRPr="002950B8" w:rsidTr="00CD7B51"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07BA" w:rsidRPr="002950B8" w:rsidRDefault="002907BA" w:rsidP="00CD7B51">
            <w:pPr>
              <w:spacing w:before="30" w:after="30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AD 9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22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22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22</w:t>
            </w:r>
          </w:p>
        </w:tc>
      </w:tr>
      <w:tr w:rsidR="002907BA" w:rsidRPr="002950B8" w:rsidTr="00CD7B51"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07BA" w:rsidRPr="002950B8" w:rsidRDefault="002907BA" w:rsidP="00CD7B51">
            <w:pPr>
              <w:spacing w:before="30" w:after="30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AD 8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26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26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26</w:t>
            </w:r>
          </w:p>
        </w:tc>
      </w:tr>
      <w:tr w:rsidR="002907BA" w:rsidRPr="002950B8" w:rsidTr="00CD7B51"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07BA" w:rsidRPr="002950B8" w:rsidRDefault="002907BA" w:rsidP="00CD7B51">
            <w:pPr>
              <w:spacing w:before="30" w:after="30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AD 7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19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17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19</w:t>
            </w:r>
          </w:p>
        </w:tc>
      </w:tr>
      <w:tr w:rsidR="002907BA" w:rsidRPr="002950B8" w:rsidTr="00CD7B51"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07BA" w:rsidRPr="002950B8" w:rsidRDefault="002907BA" w:rsidP="00CD7B51">
            <w:pPr>
              <w:spacing w:before="30" w:after="30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AD 6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22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20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22</w:t>
            </w:r>
          </w:p>
        </w:tc>
      </w:tr>
      <w:tr w:rsidR="002907BA" w:rsidRPr="002950B8" w:rsidTr="00CD7B51"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BA" w:rsidRPr="002950B8" w:rsidRDefault="002907BA" w:rsidP="00CD7B51">
            <w:pPr>
              <w:spacing w:before="30" w:after="30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AD 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13</w:t>
            </w:r>
          </w:p>
        </w:tc>
      </w:tr>
      <w:tr w:rsidR="002907BA" w:rsidRPr="002950B8" w:rsidTr="00CD7B51"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BA" w:rsidRPr="002950B8" w:rsidRDefault="002907BA" w:rsidP="00CD7B51">
            <w:pPr>
              <w:spacing w:before="30" w:after="30"/>
              <w:jc w:val="right"/>
              <w:rPr>
                <w:i/>
                <w:sz w:val="15"/>
                <w:szCs w:val="15"/>
              </w:rPr>
            </w:pPr>
            <w:r w:rsidRPr="002950B8">
              <w:rPr>
                <w:i/>
                <w:iCs/>
                <w:sz w:val="15"/>
                <w:szCs w:val="15"/>
              </w:rPr>
              <w:t>Medzisúčet AD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center"/>
              <w:rPr>
                <w:i/>
                <w:sz w:val="15"/>
                <w:szCs w:val="15"/>
              </w:rPr>
            </w:pPr>
            <w:r w:rsidRPr="002950B8">
              <w:rPr>
                <w:i/>
                <w:sz w:val="15"/>
                <w:szCs w:val="15"/>
              </w:rPr>
              <w:t>144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center"/>
              <w:rPr>
                <w:i/>
                <w:sz w:val="15"/>
                <w:szCs w:val="15"/>
              </w:rPr>
            </w:pPr>
            <w:r w:rsidRPr="002950B8">
              <w:rPr>
                <w:i/>
                <w:sz w:val="15"/>
                <w:szCs w:val="15"/>
              </w:rPr>
              <w:t>134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center"/>
              <w:rPr>
                <w:i/>
                <w:sz w:val="15"/>
                <w:szCs w:val="15"/>
              </w:rPr>
            </w:pPr>
            <w:r w:rsidRPr="002950B8">
              <w:rPr>
                <w:i/>
                <w:sz w:val="15"/>
                <w:szCs w:val="15"/>
              </w:rPr>
              <w:t>144</w:t>
            </w:r>
          </w:p>
        </w:tc>
      </w:tr>
      <w:tr w:rsidR="002907BA" w:rsidRPr="002950B8" w:rsidTr="00CD7B51"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07BA" w:rsidRPr="002950B8" w:rsidRDefault="002907BA" w:rsidP="00CD7B51">
            <w:pPr>
              <w:spacing w:before="30" w:after="30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AST 11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</w:tr>
      <w:tr w:rsidR="002907BA" w:rsidRPr="002950B8" w:rsidTr="00CD7B51"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07BA" w:rsidRPr="002950B8" w:rsidRDefault="002907BA" w:rsidP="00CD7B51">
            <w:pPr>
              <w:spacing w:before="30" w:after="30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AST 10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</w:tr>
      <w:tr w:rsidR="002907BA" w:rsidRPr="002950B8" w:rsidTr="00CD7B51"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07BA" w:rsidRPr="002950B8" w:rsidRDefault="002907BA" w:rsidP="00CD7B51">
            <w:pPr>
              <w:spacing w:before="30" w:after="30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AST 9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</w:tr>
      <w:tr w:rsidR="002907BA" w:rsidRPr="002950B8" w:rsidTr="00CD7B51"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07BA" w:rsidRPr="002950B8" w:rsidRDefault="002907BA" w:rsidP="00CD7B51">
            <w:pPr>
              <w:spacing w:before="30" w:after="30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AST 8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</w:tr>
      <w:tr w:rsidR="002907BA" w:rsidRPr="002950B8" w:rsidTr="00CD7B51"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07BA" w:rsidRPr="002950B8" w:rsidRDefault="002907BA" w:rsidP="00CD7B51">
            <w:pPr>
              <w:spacing w:before="30" w:after="30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AST 7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</w:tr>
      <w:tr w:rsidR="002907BA" w:rsidRPr="002950B8" w:rsidTr="00CD7B51"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07BA" w:rsidRPr="002950B8" w:rsidRDefault="002907BA" w:rsidP="00CD7B51">
            <w:pPr>
              <w:spacing w:before="30" w:after="30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AST 6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3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3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3</w:t>
            </w:r>
          </w:p>
        </w:tc>
      </w:tr>
      <w:tr w:rsidR="002907BA" w:rsidRPr="002950B8" w:rsidTr="00CD7B51"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07BA" w:rsidRPr="002950B8" w:rsidRDefault="002907BA" w:rsidP="00CD7B51">
            <w:pPr>
              <w:spacing w:before="30" w:after="30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AST 5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4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4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4</w:t>
            </w:r>
          </w:p>
        </w:tc>
      </w:tr>
      <w:tr w:rsidR="002907BA" w:rsidRPr="002950B8" w:rsidTr="00CD7B51"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07BA" w:rsidRPr="002950B8" w:rsidRDefault="002907BA" w:rsidP="00CD7B51">
            <w:pPr>
              <w:spacing w:before="30" w:after="30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AST 4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2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2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2</w:t>
            </w:r>
          </w:p>
        </w:tc>
      </w:tr>
      <w:tr w:rsidR="002907BA" w:rsidRPr="002950B8" w:rsidTr="00CD7B51"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07BA" w:rsidRPr="002950B8" w:rsidRDefault="002907BA" w:rsidP="00CD7B51">
            <w:pPr>
              <w:spacing w:before="30" w:after="30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AST 3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1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1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1</w:t>
            </w:r>
          </w:p>
        </w:tc>
      </w:tr>
      <w:tr w:rsidR="002907BA" w:rsidRPr="002950B8" w:rsidTr="00CD7B51"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07BA" w:rsidRPr="002950B8" w:rsidRDefault="002907BA" w:rsidP="00CD7B51">
            <w:pPr>
              <w:spacing w:before="30" w:after="30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AST 2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1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1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1</w:t>
            </w:r>
          </w:p>
        </w:tc>
      </w:tr>
      <w:tr w:rsidR="002907BA" w:rsidRPr="002950B8" w:rsidTr="00CD7B51"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BA" w:rsidRPr="002950B8" w:rsidRDefault="002907BA" w:rsidP="00CD7B51">
            <w:pPr>
              <w:spacing w:before="30" w:after="30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AST 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</w:tr>
      <w:tr w:rsidR="002907BA" w:rsidRPr="002950B8" w:rsidTr="00CD7B51"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2950B8">
              <w:rPr>
                <w:i/>
                <w:iCs/>
                <w:sz w:val="15"/>
                <w:szCs w:val="15"/>
              </w:rPr>
              <w:t>Medzisúčet AST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11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11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11</w:t>
            </w:r>
          </w:p>
        </w:tc>
      </w:tr>
      <w:tr w:rsidR="002907BA" w:rsidRPr="002950B8" w:rsidTr="00CD7B51"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07BA" w:rsidRPr="002950B8" w:rsidRDefault="002907BA" w:rsidP="00CD7B51">
            <w:pPr>
              <w:spacing w:before="30" w:after="30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AST/SC 6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</w:tr>
      <w:tr w:rsidR="002907BA" w:rsidRPr="002950B8" w:rsidTr="00CD7B51"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07BA" w:rsidRPr="002950B8" w:rsidRDefault="002907BA" w:rsidP="00CD7B51">
            <w:pPr>
              <w:spacing w:before="30" w:after="30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AST/SC 5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</w:tr>
      <w:tr w:rsidR="002907BA" w:rsidRPr="002950B8" w:rsidTr="00CD7B51"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07BA" w:rsidRPr="002950B8" w:rsidRDefault="002907BA" w:rsidP="00CD7B51">
            <w:pPr>
              <w:spacing w:before="30" w:after="30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AST/SC 4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</w:tr>
      <w:tr w:rsidR="002907BA" w:rsidRPr="002950B8" w:rsidTr="00CD7B51"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07BA" w:rsidRPr="002950B8" w:rsidRDefault="002907BA" w:rsidP="00CD7B51">
            <w:pPr>
              <w:spacing w:before="30" w:after="30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AST/SC 3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</w:tr>
      <w:tr w:rsidR="002907BA" w:rsidRPr="002950B8" w:rsidTr="00CD7B51"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07BA" w:rsidRPr="002950B8" w:rsidRDefault="002907BA" w:rsidP="00CD7B51">
            <w:pPr>
              <w:spacing w:before="30" w:after="30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AST/SC 2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</w:tr>
      <w:tr w:rsidR="002907BA" w:rsidRPr="002950B8" w:rsidTr="00CD7B51"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BA" w:rsidRPr="002950B8" w:rsidRDefault="002907BA" w:rsidP="00CD7B51">
            <w:pPr>
              <w:spacing w:before="30" w:after="30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AST/SC 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</w:tr>
      <w:tr w:rsidR="002907BA" w:rsidRPr="002950B8" w:rsidTr="00CD7B51"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2950B8">
              <w:rPr>
                <w:i/>
                <w:iCs/>
                <w:sz w:val="15"/>
                <w:szCs w:val="15"/>
              </w:rPr>
              <w:t>Medzisúčet AST/SC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</w:tr>
      <w:tr w:rsidR="002907BA" w:rsidRPr="002950B8" w:rsidTr="00CD7B51"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2950B8">
              <w:rPr>
                <w:bCs/>
                <w:sz w:val="15"/>
                <w:szCs w:val="15"/>
              </w:rPr>
              <w:t>Súčet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155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145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155</w:t>
            </w:r>
          </w:p>
        </w:tc>
      </w:tr>
    </w:tbl>
    <w:p w:rsidR="002907BA" w:rsidRPr="002950B8" w:rsidRDefault="002907BA" w:rsidP="002907BA">
      <w:pPr>
        <w:keepNext/>
      </w:pPr>
      <w:r w:rsidRPr="002950B8">
        <w:rPr>
          <w:b/>
          <w:bCs/>
          <w:sz w:val="28"/>
          <w:szCs w:val="28"/>
        </w:rPr>
        <w:t>Odôvodnenie:</w:t>
      </w:r>
    </w:p>
    <w:p w:rsidR="002907BA" w:rsidRPr="002950B8" w:rsidRDefault="002907BA" w:rsidP="002907BA">
      <w:r w:rsidRPr="002950B8">
        <w:t>Obnovený rozpočet na rok 2019.</w:t>
      </w:r>
    </w:p>
    <w:p w:rsidR="002907BA" w:rsidRPr="002950B8" w:rsidRDefault="002907BA" w:rsidP="002907BA">
      <w:pPr>
        <w:rPr>
          <w:b/>
          <w:bCs/>
        </w:rPr>
      </w:pPr>
      <w:r w:rsidRPr="002950B8">
        <w:rPr>
          <w:b/>
          <w:bCs/>
        </w:rPr>
        <w:t>=-=-=-=-=-=-=-=-=-==-=-=-=-=-=-=-=-=-=-=-=-=-=-=-=-=-=-=-=-=-=-=-=-=-=-=-==-=-=-=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387"/>
        <w:gridCol w:w="5386"/>
      </w:tblGrid>
      <w:tr w:rsidR="002907BA" w:rsidRPr="002950B8" w:rsidTr="00CD7B51">
        <w:tc>
          <w:tcPr>
            <w:tcW w:w="5387" w:type="dxa"/>
            <w:hideMark/>
          </w:tcPr>
          <w:p w:rsidR="002907BA" w:rsidRPr="002950B8" w:rsidRDefault="002907BA" w:rsidP="00CD7B51">
            <w:pPr>
              <w:spacing w:before="30" w:after="30"/>
              <w:rPr>
                <w:sz w:val="15"/>
                <w:szCs w:val="15"/>
              </w:rPr>
            </w:pPr>
            <w:r w:rsidRPr="002950B8">
              <w:rPr>
                <w:b/>
                <w:bCs/>
                <w:sz w:val="28"/>
                <w:szCs w:val="28"/>
              </w:rPr>
              <w:t>Pozmeňujúci návrh 15</w:t>
            </w:r>
          </w:p>
        </w:tc>
        <w:tc>
          <w:tcPr>
            <w:tcW w:w="5386" w:type="dxa"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</w:tr>
    </w:tbl>
    <w:p w:rsidR="002907BA" w:rsidRPr="002950B8" w:rsidRDefault="002907BA" w:rsidP="002907BA">
      <w:pPr>
        <w:jc w:val="center"/>
      </w:pPr>
      <w:r w:rsidRPr="002950B8">
        <w:rPr>
          <w:b/>
          <w:bCs/>
        </w:rPr>
        <w:t>-------------------------------</w:t>
      </w:r>
    </w:p>
    <w:p w:rsidR="002907BA" w:rsidRPr="002950B8" w:rsidRDefault="002907BA" w:rsidP="002907BA">
      <w:pPr>
        <w:keepNext/>
      </w:pPr>
      <w:r w:rsidRPr="002950B8">
        <w:t>ODDIEL III – KOMISIA</w:t>
      </w:r>
    </w:p>
    <w:p w:rsidR="002907BA" w:rsidRPr="002950B8" w:rsidRDefault="002907BA" w:rsidP="002907BA">
      <w:pPr>
        <w:keepNext/>
      </w:pPr>
      <w:r w:rsidRPr="002950B8">
        <w:rPr>
          <w:b/>
          <w:bCs/>
        </w:rPr>
        <w:t>Článok 03 01 12 — Európsky orgán pre poisťovníctvo a dôchodkové poistenie zamestnancov (EIOPA)</w:t>
      </w:r>
    </w:p>
    <w:p w:rsidR="002907BA" w:rsidRPr="002950B8" w:rsidRDefault="002907BA" w:rsidP="002907BA">
      <w:pPr>
        <w:keepNext/>
        <w:rPr>
          <w:b/>
          <w:bCs/>
        </w:rPr>
      </w:pPr>
      <w:r w:rsidRPr="002950B8">
        <w:rPr>
          <w:b/>
          <w:bCs/>
        </w:rPr>
        <w:t>Plán pracovných miest sa mení takto: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539"/>
        <w:gridCol w:w="1539"/>
        <w:gridCol w:w="1539"/>
        <w:gridCol w:w="1539"/>
        <w:gridCol w:w="1539"/>
        <w:gridCol w:w="1539"/>
        <w:gridCol w:w="1539"/>
      </w:tblGrid>
      <w:tr w:rsidR="002907BA" w:rsidRPr="002950B8" w:rsidTr="00CD7B51"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 xml:space="preserve">Funkčná skupina </w:t>
            </w:r>
            <w:r w:rsidRPr="002950B8">
              <w:rPr>
                <w:sz w:val="15"/>
                <w:szCs w:val="15"/>
              </w:rPr>
              <w:lastRenderedPageBreak/>
              <w:t>a trieda</w:t>
            </w:r>
          </w:p>
        </w:tc>
        <w:tc>
          <w:tcPr>
            <w:tcW w:w="92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lastRenderedPageBreak/>
              <w:t>Európsky orgán pre poisťovníctvo a dôchodkové poistenie zamestnancov (EIOPA)</w:t>
            </w:r>
          </w:p>
        </w:tc>
      </w:tr>
      <w:tr w:rsidR="002907BA" w:rsidRPr="002950B8" w:rsidTr="00CD7B51"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3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Rozpočet 2019</w:t>
            </w:r>
          </w:p>
        </w:tc>
        <w:tc>
          <w:tcPr>
            <w:tcW w:w="3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Návrh opravného rozpočtu č. 4/2019</w:t>
            </w:r>
          </w:p>
        </w:tc>
        <w:tc>
          <w:tcPr>
            <w:tcW w:w="3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Revidovaný rozpočet 2019</w:t>
            </w:r>
          </w:p>
        </w:tc>
      </w:tr>
      <w:tr w:rsidR="002907BA" w:rsidRPr="002950B8" w:rsidTr="00CD7B51"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Trvalé pracovné miesta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Dočasné pracovné miesta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Trvalé pracovné miesta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Dočasné pracovné miesta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Trvalé pracovné miesta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Dočasné pracovné miesta</w:t>
            </w:r>
          </w:p>
        </w:tc>
      </w:tr>
      <w:tr w:rsidR="002907BA" w:rsidRPr="002950B8" w:rsidTr="00CD7B51"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07BA" w:rsidRPr="002950B8" w:rsidRDefault="002907BA" w:rsidP="00CD7B51">
            <w:pPr>
              <w:spacing w:before="30" w:after="30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AD 16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1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1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1</w:t>
            </w:r>
          </w:p>
        </w:tc>
      </w:tr>
      <w:tr w:rsidR="002907BA" w:rsidRPr="002950B8" w:rsidTr="00CD7B51"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07BA" w:rsidRPr="002950B8" w:rsidRDefault="002907BA" w:rsidP="00CD7B51">
            <w:pPr>
              <w:spacing w:before="30" w:after="30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AD 15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1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1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1</w:t>
            </w:r>
          </w:p>
        </w:tc>
      </w:tr>
      <w:tr w:rsidR="002907BA" w:rsidRPr="002950B8" w:rsidTr="00CD7B51"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07BA" w:rsidRPr="002950B8" w:rsidRDefault="002907BA" w:rsidP="00CD7B51">
            <w:pPr>
              <w:spacing w:before="30" w:after="30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AD 14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2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2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2</w:t>
            </w:r>
          </w:p>
        </w:tc>
      </w:tr>
      <w:tr w:rsidR="002907BA" w:rsidRPr="002950B8" w:rsidTr="00CD7B51"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07BA" w:rsidRPr="002950B8" w:rsidRDefault="002907BA" w:rsidP="00CD7B51">
            <w:pPr>
              <w:spacing w:before="30" w:after="30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AD 13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5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5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5</w:t>
            </w:r>
          </w:p>
        </w:tc>
      </w:tr>
      <w:tr w:rsidR="002907BA" w:rsidRPr="002950B8" w:rsidTr="00CD7B51"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07BA" w:rsidRPr="002950B8" w:rsidRDefault="002907BA" w:rsidP="00CD7B51">
            <w:pPr>
              <w:spacing w:before="30" w:after="30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AD 12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11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11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11</w:t>
            </w:r>
          </w:p>
        </w:tc>
      </w:tr>
      <w:tr w:rsidR="002907BA" w:rsidRPr="002950B8" w:rsidTr="00CD7B51"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07BA" w:rsidRPr="002950B8" w:rsidRDefault="002907BA" w:rsidP="00CD7B51">
            <w:pPr>
              <w:spacing w:before="30" w:after="30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AD 11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17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14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17</w:t>
            </w:r>
          </w:p>
        </w:tc>
      </w:tr>
      <w:tr w:rsidR="002907BA" w:rsidRPr="002950B8" w:rsidTr="00CD7B51"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07BA" w:rsidRPr="002950B8" w:rsidRDefault="002907BA" w:rsidP="00CD7B51">
            <w:pPr>
              <w:spacing w:before="30" w:after="30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AD 10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17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14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17</w:t>
            </w:r>
          </w:p>
        </w:tc>
      </w:tr>
      <w:tr w:rsidR="002907BA" w:rsidRPr="002950B8" w:rsidTr="00CD7B51"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07BA" w:rsidRPr="002950B8" w:rsidRDefault="002907BA" w:rsidP="00CD7B51">
            <w:pPr>
              <w:spacing w:before="30" w:after="30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AD 9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17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19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17</w:t>
            </w:r>
          </w:p>
        </w:tc>
      </w:tr>
      <w:tr w:rsidR="002907BA" w:rsidRPr="002950B8" w:rsidTr="00CD7B51"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07BA" w:rsidRPr="002950B8" w:rsidRDefault="002907BA" w:rsidP="00CD7B51">
            <w:pPr>
              <w:spacing w:before="30" w:after="30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AD 8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19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12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19</w:t>
            </w:r>
          </w:p>
        </w:tc>
      </w:tr>
      <w:tr w:rsidR="002907BA" w:rsidRPr="002950B8" w:rsidTr="00CD7B51"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07BA" w:rsidRPr="002950B8" w:rsidRDefault="002907BA" w:rsidP="00CD7B51">
            <w:pPr>
              <w:spacing w:before="30" w:after="30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AD 7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12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14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12</w:t>
            </w:r>
          </w:p>
        </w:tc>
      </w:tr>
      <w:tr w:rsidR="002907BA" w:rsidRPr="002950B8" w:rsidTr="00CD7B51"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07BA" w:rsidRPr="002950B8" w:rsidRDefault="002907BA" w:rsidP="00CD7B51">
            <w:pPr>
              <w:spacing w:before="30" w:after="30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AD 6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7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7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7</w:t>
            </w:r>
          </w:p>
        </w:tc>
      </w:tr>
      <w:tr w:rsidR="002907BA" w:rsidRPr="002950B8" w:rsidTr="00CD7B51"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BA" w:rsidRPr="002950B8" w:rsidRDefault="002907BA" w:rsidP="00CD7B51">
            <w:pPr>
              <w:spacing w:before="30" w:after="30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AD 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</w:tr>
      <w:tr w:rsidR="002907BA" w:rsidRPr="002950B8" w:rsidTr="00CD7B51"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BA" w:rsidRPr="002950B8" w:rsidRDefault="002907BA" w:rsidP="00CD7B51">
            <w:pPr>
              <w:spacing w:before="30" w:after="30"/>
              <w:jc w:val="right"/>
              <w:rPr>
                <w:i/>
                <w:sz w:val="15"/>
                <w:szCs w:val="15"/>
              </w:rPr>
            </w:pPr>
            <w:r w:rsidRPr="002950B8">
              <w:rPr>
                <w:i/>
                <w:iCs/>
                <w:sz w:val="15"/>
                <w:szCs w:val="15"/>
              </w:rPr>
              <w:t>Medzisúčet AD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center"/>
              <w:rPr>
                <w:i/>
                <w:sz w:val="15"/>
                <w:szCs w:val="15"/>
              </w:rPr>
            </w:pPr>
            <w:r w:rsidRPr="002950B8">
              <w:rPr>
                <w:i/>
                <w:sz w:val="15"/>
                <w:szCs w:val="15"/>
              </w:rPr>
              <w:t>109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center"/>
              <w:rPr>
                <w:i/>
                <w:sz w:val="15"/>
                <w:szCs w:val="15"/>
              </w:rPr>
            </w:pPr>
            <w:r w:rsidRPr="002950B8">
              <w:rPr>
                <w:i/>
                <w:sz w:val="15"/>
                <w:szCs w:val="15"/>
              </w:rPr>
              <w:t>100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center"/>
              <w:rPr>
                <w:i/>
                <w:sz w:val="15"/>
                <w:szCs w:val="15"/>
              </w:rPr>
            </w:pPr>
            <w:r w:rsidRPr="002950B8">
              <w:rPr>
                <w:i/>
                <w:sz w:val="15"/>
                <w:szCs w:val="15"/>
              </w:rPr>
              <w:t>109</w:t>
            </w:r>
          </w:p>
        </w:tc>
      </w:tr>
      <w:tr w:rsidR="002907BA" w:rsidRPr="002950B8" w:rsidTr="00CD7B51"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07BA" w:rsidRPr="002950B8" w:rsidRDefault="002907BA" w:rsidP="00CD7B51">
            <w:pPr>
              <w:spacing w:before="30" w:after="30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AST 11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</w:tr>
      <w:tr w:rsidR="002907BA" w:rsidRPr="002950B8" w:rsidTr="00CD7B51"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07BA" w:rsidRPr="002950B8" w:rsidRDefault="002907BA" w:rsidP="00CD7B51">
            <w:pPr>
              <w:spacing w:before="30" w:after="30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AST 10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1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1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1</w:t>
            </w:r>
          </w:p>
        </w:tc>
      </w:tr>
      <w:tr w:rsidR="002907BA" w:rsidRPr="002950B8" w:rsidTr="00CD7B51"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07BA" w:rsidRPr="002950B8" w:rsidRDefault="002907BA" w:rsidP="00CD7B51">
            <w:pPr>
              <w:spacing w:before="30" w:after="30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AST 9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1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1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1</w:t>
            </w:r>
          </w:p>
        </w:tc>
      </w:tr>
      <w:tr w:rsidR="002907BA" w:rsidRPr="002950B8" w:rsidTr="00CD7B51"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07BA" w:rsidRPr="002950B8" w:rsidRDefault="002907BA" w:rsidP="00CD7B51">
            <w:pPr>
              <w:spacing w:before="30" w:after="30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AST 8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3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3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3</w:t>
            </w:r>
          </w:p>
        </w:tc>
      </w:tr>
      <w:tr w:rsidR="002907BA" w:rsidRPr="002950B8" w:rsidTr="00CD7B51"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07BA" w:rsidRPr="002950B8" w:rsidRDefault="002907BA" w:rsidP="00CD7B51">
            <w:pPr>
              <w:spacing w:before="30" w:after="30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AST 7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3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3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3</w:t>
            </w:r>
          </w:p>
        </w:tc>
      </w:tr>
      <w:tr w:rsidR="002907BA" w:rsidRPr="002950B8" w:rsidTr="00CD7B51"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07BA" w:rsidRPr="002950B8" w:rsidRDefault="002907BA" w:rsidP="00CD7B51">
            <w:pPr>
              <w:spacing w:before="30" w:after="30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AST 6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3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3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3</w:t>
            </w:r>
          </w:p>
        </w:tc>
      </w:tr>
      <w:tr w:rsidR="002907BA" w:rsidRPr="002950B8" w:rsidTr="00CD7B51"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07BA" w:rsidRPr="002950B8" w:rsidRDefault="002907BA" w:rsidP="00CD7B51">
            <w:pPr>
              <w:spacing w:before="30" w:after="30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AST 5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3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3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3</w:t>
            </w:r>
          </w:p>
        </w:tc>
      </w:tr>
      <w:tr w:rsidR="002907BA" w:rsidRPr="002950B8" w:rsidTr="00CD7B51"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07BA" w:rsidRPr="002950B8" w:rsidRDefault="002907BA" w:rsidP="00CD7B51">
            <w:pPr>
              <w:spacing w:before="30" w:after="30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AST 4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1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1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1</w:t>
            </w:r>
          </w:p>
        </w:tc>
      </w:tr>
      <w:tr w:rsidR="002907BA" w:rsidRPr="002950B8" w:rsidTr="00CD7B51"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07BA" w:rsidRPr="002950B8" w:rsidRDefault="002907BA" w:rsidP="00CD7B51">
            <w:pPr>
              <w:spacing w:before="30" w:after="30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AST 3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</w:tr>
      <w:tr w:rsidR="002907BA" w:rsidRPr="002950B8" w:rsidTr="00CD7B51"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07BA" w:rsidRPr="002950B8" w:rsidRDefault="002907BA" w:rsidP="00CD7B51">
            <w:pPr>
              <w:spacing w:before="30" w:after="30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AST 2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</w:tr>
      <w:tr w:rsidR="002907BA" w:rsidRPr="002950B8" w:rsidTr="00CD7B51"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BA" w:rsidRPr="002950B8" w:rsidRDefault="002907BA" w:rsidP="00CD7B51">
            <w:pPr>
              <w:spacing w:before="30" w:after="30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AST 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</w:tr>
      <w:tr w:rsidR="002907BA" w:rsidRPr="002950B8" w:rsidTr="00CD7B51"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2950B8">
              <w:rPr>
                <w:i/>
                <w:iCs/>
                <w:sz w:val="15"/>
                <w:szCs w:val="15"/>
              </w:rPr>
              <w:t>Medzisúčet AST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15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15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15</w:t>
            </w:r>
          </w:p>
        </w:tc>
      </w:tr>
      <w:tr w:rsidR="002907BA" w:rsidRPr="002950B8" w:rsidTr="00CD7B51"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07BA" w:rsidRPr="002950B8" w:rsidRDefault="002907BA" w:rsidP="00CD7B51">
            <w:pPr>
              <w:spacing w:before="30" w:after="30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AST/SC 6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</w:tr>
      <w:tr w:rsidR="002907BA" w:rsidRPr="002950B8" w:rsidTr="00CD7B51"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07BA" w:rsidRPr="002950B8" w:rsidRDefault="002907BA" w:rsidP="00CD7B51">
            <w:pPr>
              <w:spacing w:before="30" w:after="30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AST/SC 5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</w:tr>
      <w:tr w:rsidR="002907BA" w:rsidRPr="002950B8" w:rsidTr="00CD7B51"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07BA" w:rsidRPr="002950B8" w:rsidRDefault="002907BA" w:rsidP="00CD7B51">
            <w:pPr>
              <w:spacing w:before="30" w:after="30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AST/SC 4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</w:tr>
      <w:tr w:rsidR="002907BA" w:rsidRPr="002950B8" w:rsidTr="00CD7B51"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07BA" w:rsidRPr="002950B8" w:rsidRDefault="002907BA" w:rsidP="00CD7B51">
            <w:pPr>
              <w:spacing w:before="30" w:after="30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AST/SC 3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</w:tr>
      <w:tr w:rsidR="002907BA" w:rsidRPr="002950B8" w:rsidTr="00CD7B51"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07BA" w:rsidRPr="002950B8" w:rsidRDefault="002907BA" w:rsidP="00CD7B51">
            <w:pPr>
              <w:spacing w:before="30" w:after="30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AST/SC 2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</w:tr>
      <w:tr w:rsidR="002907BA" w:rsidRPr="002950B8" w:rsidTr="00CD7B51"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BA" w:rsidRPr="002950B8" w:rsidRDefault="002907BA" w:rsidP="00CD7B51">
            <w:pPr>
              <w:spacing w:before="30" w:after="30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AST/SC 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</w:tr>
      <w:tr w:rsidR="002907BA" w:rsidRPr="002950B8" w:rsidTr="00CD7B51"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2950B8">
              <w:rPr>
                <w:i/>
                <w:iCs/>
                <w:sz w:val="15"/>
                <w:szCs w:val="15"/>
              </w:rPr>
              <w:t>Medzisúčet AST/SC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</w:tr>
      <w:tr w:rsidR="002907BA" w:rsidRPr="002950B8" w:rsidTr="00CD7B51"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2950B8">
              <w:rPr>
                <w:bCs/>
                <w:sz w:val="15"/>
                <w:szCs w:val="15"/>
              </w:rPr>
              <w:t>Súčet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124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115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124</w:t>
            </w:r>
          </w:p>
        </w:tc>
      </w:tr>
    </w:tbl>
    <w:p w:rsidR="002907BA" w:rsidRPr="002950B8" w:rsidRDefault="002907BA" w:rsidP="002907BA">
      <w:pPr>
        <w:keepNext/>
      </w:pPr>
      <w:r w:rsidRPr="002950B8">
        <w:rPr>
          <w:b/>
          <w:bCs/>
          <w:sz w:val="28"/>
          <w:szCs w:val="28"/>
        </w:rPr>
        <w:t>Odôvodnenie:</w:t>
      </w:r>
    </w:p>
    <w:p w:rsidR="002907BA" w:rsidRPr="002950B8" w:rsidRDefault="002907BA" w:rsidP="002907BA">
      <w:r w:rsidRPr="002950B8">
        <w:t>Obnovený rozpočet na rok 2019.</w:t>
      </w:r>
    </w:p>
    <w:p w:rsidR="002907BA" w:rsidRPr="002950B8" w:rsidRDefault="002907BA" w:rsidP="002907BA">
      <w:pPr>
        <w:rPr>
          <w:b/>
          <w:bCs/>
        </w:rPr>
      </w:pPr>
      <w:r w:rsidRPr="002950B8">
        <w:rPr>
          <w:b/>
          <w:bCs/>
        </w:rPr>
        <w:lastRenderedPageBreak/>
        <w:t>=-=-=-=-=-=-=-=-=-==-=-=-=-=-=-=-=-=-=-=-=-=-=-=-=-=-=-=-=-=-=-=-=-=-=-=-==-=-=-=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387"/>
        <w:gridCol w:w="5386"/>
      </w:tblGrid>
      <w:tr w:rsidR="002907BA" w:rsidRPr="002950B8" w:rsidTr="00CD7B51">
        <w:tc>
          <w:tcPr>
            <w:tcW w:w="5387" w:type="dxa"/>
            <w:hideMark/>
          </w:tcPr>
          <w:p w:rsidR="002907BA" w:rsidRPr="002950B8" w:rsidRDefault="002907BA" w:rsidP="00CD7B51">
            <w:pPr>
              <w:spacing w:before="30" w:after="30"/>
              <w:rPr>
                <w:sz w:val="15"/>
                <w:szCs w:val="15"/>
              </w:rPr>
            </w:pPr>
            <w:r w:rsidRPr="002950B8">
              <w:rPr>
                <w:b/>
                <w:bCs/>
                <w:sz w:val="28"/>
                <w:szCs w:val="28"/>
              </w:rPr>
              <w:t>Pozmeňujúci návrh 16</w:t>
            </w:r>
          </w:p>
        </w:tc>
        <w:tc>
          <w:tcPr>
            <w:tcW w:w="5386" w:type="dxa"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</w:tr>
    </w:tbl>
    <w:p w:rsidR="002907BA" w:rsidRPr="002950B8" w:rsidRDefault="002907BA" w:rsidP="002907BA">
      <w:pPr>
        <w:jc w:val="center"/>
      </w:pPr>
      <w:r w:rsidRPr="002950B8">
        <w:rPr>
          <w:b/>
          <w:bCs/>
        </w:rPr>
        <w:t>-------------------------------</w:t>
      </w:r>
    </w:p>
    <w:p w:rsidR="002907BA" w:rsidRPr="002950B8" w:rsidRDefault="002907BA" w:rsidP="002907BA">
      <w:pPr>
        <w:keepNext/>
      </w:pPr>
      <w:r w:rsidRPr="002950B8">
        <w:t>ODDIEL III – KOMISIA</w:t>
      </w:r>
    </w:p>
    <w:p w:rsidR="002907BA" w:rsidRPr="002950B8" w:rsidRDefault="002907BA" w:rsidP="002907BA">
      <w:pPr>
        <w:keepNext/>
      </w:pPr>
      <w:r w:rsidRPr="002950B8">
        <w:rPr>
          <w:b/>
          <w:bCs/>
        </w:rPr>
        <w:t>Článok 03 01 13 — Európsky orgán pre cenné papiere a trhy (ESMA)</w:t>
      </w:r>
    </w:p>
    <w:p w:rsidR="002907BA" w:rsidRPr="002950B8" w:rsidRDefault="002907BA" w:rsidP="002907BA">
      <w:pPr>
        <w:keepNext/>
        <w:rPr>
          <w:b/>
          <w:bCs/>
        </w:rPr>
      </w:pPr>
      <w:r w:rsidRPr="002950B8">
        <w:rPr>
          <w:b/>
          <w:bCs/>
        </w:rPr>
        <w:t>Plán pracovných miest sa mení takto: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539"/>
        <w:gridCol w:w="1539"/>
        <w:gridCol w:w="1539"/>
        <w:gridCol w:w="1539"/>
        <w:gridCol w:w="1539"/>
        <w:gridCol w:w="1539"/>
        <w:gridCol w:w="1539"/>
      </w:tblGrid>
      <w:tr w:rsidR="002907BA" w:rsidRPr="002950B8" w:rsidTr="00CD7B51"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Funkčná skupina a trieda</w:t>
            </w:r>
          </w:p>
        </w:tc>
        <w:tc>
          <w:tcPr>
            <w:tcW w:w="92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Európsky orgán pre cenné papiere a trhy (ESMA)</w:t>
            </w:r>
          </w:p>
        </w:tc>
      </w:tr>
      <w:tr w:rsidR="002907BA" w:rsidRPr="002950B8" w:rsidTr="00CD7B51"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3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Rozpočet 2019</w:t>
            </w:r>
          </w:p>
        </w:tc>
        <w:tc>
          <w:tcPr>
            <w:tcW w:w="3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Návrh opravného rozpočtu č. 4/2019</w:t>
            </w:r>
          </w:p>
        </w:tc>
        <w:tc>
          <w:tcPr>
            <w:tcW w:w="3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Revidovaný rozpočet 2019</w:t>
            </w:r>
          </w:p>
        </w:tc>
      </w:tr>
      <w:tr w:rsidR="002907BA" w:rsidRPr="002950B8" w:rsidTr="00CD7B51"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Trvalé pracovné miesta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Dočasné pracovné miesta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Trvalé pracovné miesta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Dočasné pracovné miesta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Trvalé pracovné miesta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Dočasné pracovné miesta</w:t>
            </w:r>
          </w:p>
        </w:tc>
      </w:tr>
      <w:tr w:rsidR="002907BA" w:rsidRPr="002950B8" w:rsidTr="00CD7B51"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07BA" w:rsidRPr="002950B8" w:rsidRDefault="002907BA" w:rsidP="00CD7B51">
            <w:pPr>
              <w:spacing w:before="30" w:after="30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AD 16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1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2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1</w:t>
            </w:r>
          </w:p>
        </w:tc>
      </w:tr>
      <w:tr w:rsidR="002907BA" w:rsidRPr="002950B8" w:rsidTr="00CD7B51"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07BA" w:rsidRPr="002950B8" w:rsidRDefault="002907BA" w:rsidP="00CD7B51">
            <w:pPr>
              <w:spacing w:before="30" w:after="30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AD 15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2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3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2</w:t>
            </w:r>
          </w:p>
        </w:tc>
      </w:tr>
      <w:tr w:rsidR="002907BA" w:rsidRPr="002950B8" w:rsidTr="00CD7B51"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07BA" w:rsidRPr="002950B8" w:rsidRDefault="002907BA" w:rsidP="00CD7B51">
            <w:pPr>
              <w:spacing w:before="30" w:after="30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AD 14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6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6</w:t>
            </w:r>
          </w:p>
        </w:tc>
      </w:tr>
      <w:tr w:rsidR="002907BA" w:rsidRPr="002950B8" w:rsidTr="00CD7B51"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07BA" w:rsidRPr="002950B8" w:rsidRDefault="002907BA" w:rsidP="00CD7B51">
            <w:pPr>
              <w:spacing w:before="30" w:after="30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AD 13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2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1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2</w:t>
            </w:r>
          </w:p>
        </w:tc>
      </w:tr>
      <w:tr w:rsidR="002907BA" w:rsidRPr="002950B8" w:rsidTr="00CD7B51"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07BA" w:rsidRPr="002950B8" w:rsidRDefault="002907BA" w:rsidP="00CD7B51">
            <w:pPr>
              <w:spacing w:before="30" w:after="30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AD 12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7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7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7</w:t>
            </w:r>
          </w:p>
        </w:tc>
      </w:tr>
      <w:tr w:rsidR="002907BA" w:rsidRPr="002950B8" w:rsidTr="00CD7B51"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07BA" w:rsidRPr="002950B8" w:rsidRDefault="002907BA" w:rsidP="00CD7B51">
            <w:pPr>
              <w:spacing w:before="30" w:after="30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AD 11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14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14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14</w:t>
            </w:r>
          </w:p>
        </w:tc>
      </w:tr>
      <w:tr w:rsidR="002907BA" w:rsidRPr="002950B8" w:rsidTr="00CD7B51"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07BA" w:rsidRPr="002950B8" w:rsidRDefault="002907BA" w:rsidP="00CD7B51">
            <w:pPr>
              <w:spacing w:before="30" w:after="30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AD 10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17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17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17</w:t>
            </w:r>
          </w:p>
        </w:tc>
      </w:tr>
      <w:tr w:rsidR="002907BA" w:rsidRPr="002950B8" w:rsidTr="00CD7B51"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07BA" w:rsidRPr="002950B8" w:rsidRDefault="002907BA" w:rsidP="00CD7B51">
            <w:pPr>
              <w:spacing w:before="30" w:after="30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AD 9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39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39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39</w:t>
            </w:r>
          </w:p>
        </w:tc>
      </w:tr>
      <w:tr w:rsidR="002907BA" w:rsidRPr="002950B8" w:rsidTr="00CD7B51"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07BA" w:rsidRPr="002950B8" w:rsidRDefault="002907BA" w:rsidP="00CD7B51">
            <w:pPr>
              <w:spacing w:before="30" w:after="30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AD 8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30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30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30</w:t>
            </w:r>
          </w:p>
        </w:tc>
      </w:tr>
      <w:tr w:rsidR="002907BA" w:rsidRPr="002950B8" w:rsidTr="00CD7B51"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07BA" w:rsidRPr="002950B8" w:rsidRDefault="002907BA" w:rsidP="00CD7B51">
            <w:pPr>
              <w:spacing w:before="30" w:after="30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AD 7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58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45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58</w:t>
            </w:r>
          </w:p>
        </w:tc>
      </w:tr>
      <w:tr w:rsidR="002907BA" w:rsidRPr="002950B8" w:rsidTr="00CD7B51"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07BA" w:rsidRPr="002950B8" w:rsidRDefault="002907BA" w:rsidP="00CD7B51">
            <w:pPr>
              <w:spacing w:before="30" w:after="30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AD 6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10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10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10</w:t>
            </w:r>
          </w:p>
        </w:tc>
      </w:tr>
      <w:tr w:rsidR="002907BA" w:rsidRPr="002950B8" w:rsidTr="00CD7B51"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BA" w:rsidRPr="002950B8" w:rsidRDefault="002907BA" w:rsidP="00CD7B51">
            <w:pPr>
              <w:spacing w:before="30" w:after="30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AD 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11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11</w:t>
            </w:r>
          </w:p>
        </w:tc>
      </w:tr>
      <w:tr w:rsidR="002907BA" w:rsidRPr="002950B8" w:rsidTr="00CD7B51"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BA" w:rsidRPr="002950B8" w:rsidRDefault="002907BA" w:rsidP="00CD7B51">
            <w:pPr>
              <w:spacing w:before="30" w:after="30"/>
              <w:jc w:val="right"/>
              <w:rPr>
                <w:i/>
                <w:sz w:val="15"/>
                <w:szCs w:val="15"/>
              </w:rPr>
            </w:pPr>
            <w:r w:rsidRPr="002950B8">
              <w:rPr>
                <w:i/>
                <w:iCs/>
                <w:sz w:val="15"/>
                <w:szCs w:val="15"/>
              </w:rPr>
              <w:t>Medzisúčet AD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center"/>
              <w:rPr>
                <w:i/>
                <w:sz w:val="15"/>
                <w:szCs w:val="15"/>
              </w:rPr>
            </w:pPr>
            <w:r w:rsidRPr="002950B8">
              <w:rPr>
                <w:i/>
                <w:sz w:val="15"/>
                <w:szCs w:val="15"/>
              </w:rPr>
              <w:t>197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center"/>
              <w:rPr>
                <w:i/>
                <w:sz w:val="15"/>
                <w:szCs w:val="15"/>
              </w:rPr>
            </w:pPr>
            <w:r w:rsidRPr="002950B8">
              <w:rPr>
                <w:i/>
                <w:sz w:val="15"/>
                <w:szCs w:val="15"/>
              </w:rPr>
              <w:t>170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center"/>
              <w:rPr>
                <w:i/>
                <w:sz w:val="15"/>
                <w:szCs w:val="15"/>
              </w:rPr>
            </w:pPr>
            <w:r w:rsidRPr="002950B8">
              <w:rPr>
                <w:i/>
                <w:sz w:val="15"/>
                <w:szCs w:val="15"/>
              </w:rPr>
              <w:t>197</w:t>
            </w:r>
          </w:p>
        </w:tc>
      </w:tr>
      <w:tr w:rsidR="002907BA" w:rsidRPr="002950B8" w:rsidTr="00CD7B51"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07BA" w:rsidRPr="002950B8" w:rsidRDefault="002907BA" w:rsidP="00CD7B51">
            <w:pPr>
              <w:spacing w:before="30" w:after="30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AST 11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</w:tr>
      <w:tr w:rsidR="002907BA" w:rsidRPr="002950B8" w:rsidTr="00CD7B51"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07BA" w:rsidRPr="002950B8" w:rsidRDefault="002907BA" w:rsidP="00CD7B51">
            <w:pPr>
              <w:spacing w:before="30" w:after="30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AST 10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</w:tr>
      <w:tr w:rsidR="002907BA" w:rsidRPr="002950B8" w:rsidTr="00CD7B51"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07BA" w:rsidRPr="002950B8" w:rsidRDefault="002907BA" w:rsidP="00CD7B51">
            <w:pPr>
              <w:spacing w:before="30" w:after="30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AST 9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</w:tr>
      <w:tr w:rsidR="002907BA" w:rsidRPr="002950B8" w:rsidTr="00CD7B51"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07BA" w:rsidRPr="002950B8" w:rsidRDefault="002907BA" w:rsidP="00CD7B51">
            <w:pPr>
              <w:spacing w:before="30" w:after="30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AST 8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2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2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2</w:t>
            </w:r>
          </w:p>
        </w:tc>
      </w:tr>
      <w:tr w:rsidR="002907BA" w:rsidRPr="002950B8" w:rsidTr="00CD7B51"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07BA" w:rsidRPr="002950B8" w:rsidRDefault="002907BA" w:rsidP="00CD7B51">
            <w:pPr>
              <w:spacing w:before="30" w:after="30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AST 7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3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3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3</w:t>
            </w:r>
          </w:p>
        </w:tc>
      </w:tr>
      <w:tr w:rsidR="002907BA" w:rsidRPr="002950B8" w:rsidTr="00CD7B51"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07BA" w:rsidRPr="002950B8" w:rsidRDefault="002907BA" w:rsidP="00CD7B51">
            <w:pPr>
              <w:spacing w:before="30" w:after="30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AST 6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3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3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3</w:t>
            </w:r>
          </w:p>
        </w:tc>
      </w:tr>
      <w:tr w:rsidR="002907BA" w:rsidRPr="002950B8" w:rsidTr="00CD7B51"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07BA" w:rsidRPr="002950B8" w:rsidRDefault="002907BA" w:rsidP="00CD7B51">
            <w:pPr>
              <w:spacing w:before="30" w:after="30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AST 5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3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3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3</w:t>
            </w:r>
          </w:p>
        </w:tc>
      </w:tr>
      <w:tr w:rsidR="002907BA" w:rsidRPr="002950B8" w:rsidTr="00CD7B51"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07BA" w:rsidRPr="002950B8" w:rsidRDefault="002907BA" w:rsidP="00CD7B51">
            <w:pPr>
              <w:spacing w:before="30" w:after="30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AST 4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1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1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1</w:t>
            </w:r>
          </w:p>
        </w:tc>
      </w:tr>
      <w:tr w:rsidR="002907BA" w:rsidRPr="002950B8" w:rsidTr="00CD7B51"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07BA" w:rsidRPr="002950B8" w:rsidRDefault="002907BA" w:rsidP="00CD7B51">
            <w:pPr>
              <w:spacing w:before="30" w:after="30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AST 3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1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1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1</w:t>
            </w:r>
          </w:p>
        </w:tc>
      </w:tr>
      <w:tr w:rsidR="002907BA" w:rsidRPr="002950B8" w:rsidTr="00CD7B51"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07BA" w:rsidRPr="002950B8" w:rsidRDefault="002907BA" w:rsidP="00CD7B51">
            <w:pPr>
              <w:spacing w:before="30" w:after="30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AST 2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</w:tr>
      <w:tr w:rsidR="002907BA" w:rsidRPr="002950B8" w:rsidTr="00CD7B51"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BA" w:rsidRPr="002950B8" w:rsidRDefault="002907BA" w:rsidP="00CD7B51">
            <w:pPr>
              <w:spacing w:before="30" w:after="30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AST 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</w:tr>
      <w:tr w:rsidR="002907BA" w:rsidRPr="002950B8" w:rsidTr="00CD7B51"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2950B8">
              <w:rPr>
                <w:i/>
                <w:iCs/>
                <w:sz w:val="15"/>
                <w:szCs w:val="15"/>
              </w:rPr>
              <w:t>Medzisúčet AST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13</w:t>
            </w:r>
          </w:p>
        </w:tc>
      </w:tr>
      <w:tr w:rsidR="002907BA" w:rsidRPr="002950B8" w:rsidTr="00CD7B51"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07BA" w:rsidRPr="002950B8" w:rsidRDefault="002907BA" w:rsidP="00CD7B51">
            <w:pPr>
              <w:spacing w:before="30" w:after="30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AST/SC 6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</w:tr>
      <w:tr w:rsidR="002907BA" w:rsidRPr="002950B8" w:rsidTr="00CD7B51"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07BA" w:rsidRPr="002950B8" w:rsidRDefault="002907BA" w:rsidP="00CD7B51">
            <w:pPr>
              <w:spacing w:before="30" w:after="30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AST/SC 5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</w:tr>
      <w:tr w:rsidR="002907BA" w:rsidRPr="002950B8" w:rsidTr="00CD7B51"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07BA" w:rsidRPr="002950B8" w:rsidRDefault="002907BA" w:rsidP="00CD7B51">
            <w:pPr>
              <w:spacing w:before="30" w:after="30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lastRenderedPageBreak/>
              <w:t>AST/SC 4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</w:tr>
      <w:tr w:rsidR="002907BA" w:rsidRPr="002950B8" w:rsidTr="00CD7B51"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07BA" w:rsidRPr="002950B8" w:rsidRDefault="002907BA" w:rsidP="00CD7B51">
            <w:pPr>
              <w:spacing w:before="30" w:after="30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AST/SC 3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</w:tr>
      <w:tr w:rsidR="002907BA" w:rsidRPr="002950B8" w:rsidTr="00CD7B51"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07BA" w:rsidRPr="002950B8" w:rsidRDefault="002907BA" w:rsidP="00CD7B51">
            <w:pPr>
              <w:spacing w:before="30" w:after="30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AST/SC 2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</w:tr>
      <w:tr w:rsidR="002907BA" w:rsidRPr="002950B8" w:rsidTr="00CD7B51"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BA" w:rsidRPr="002950B8" w:rsidRDefault="002907BA" w:rsidP="00CD7B51">
            <w:pPr>
              <w:spacing w:before="30" w:after="30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AST/SC 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</w:tr>
      <w:tr w:rsidR="002907BA" w:rsidRPr="002950B8" w:rsidTr="00CD7B51"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2950B8">
              <w:rPr>
                <w:i/>
                <w:iCs/>
                <w:sz w:val="15"/>
                <w:szCs w:val="15"/>
              </w:rPr>
              <w:t>Medzisúčet AST/SC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</w:tr>
      <w:tr w:rsidR="002907BA" w:rsidRPr="002950B8" w:rsidTr="00CD7B51"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BA" w:rsidRPr="002950B8" w:rsidRDefault="002907BA" w:rsidP="00CD7B51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2950B8">
              <w:rPr>
                <w:bCs/>
                <w:sz w:val="15"/>
                <w:szCs w:val="15"/>
              </w:rPr>
              <w:t>Súčet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210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183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A" w:rsidRPr="002950B8" w:rsidRDefault="002907BA" w:rsidP="00CD7B51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2950B8">
              <w:rPr>
                <w:sz w:val="15"/>
                <w:szCs w:val="15"/>
              </w:rPr>
              <w:t>210</w:t>
            </w:r>
          </w:p>
        </w:tc>
      </w:tr>
    </w:tbl>
    <w:p w:rsidR="002907BA" w:rsidRPr="002950B8" w:rsidRDefault="002907BA" w:rsidP="002907BA">
      <w:pPr>
        <w:keepNext/>
      </w:pPr>
      <w:r w:rsidRPr="002950B8">
        <w:rPr>
          <w:b/>
          <w:bCs/>
          <w:sz w:val="28"/>
          <w:szCs w:val="28"/>
        </w:rPr>
        <w:t>Odôvodnenie:</w:t>
      </w:r>
    </w:p>
    <w:p w:rsidR="002907BA" w:rsidRPr="002950B8" w:rsidRDefault="002907BA" w:rsidP="002907BA">
      <w:r w:rsidRPr="002950B8">
        <w:t>Obnovený rozpočet na rok 2019.</w:t>
      </w:r>
    </w:p>
    <w:p w:rsidR="002907BA" w:rsidRPr="002950B8" w:rsidRDefault="002907BA" w:rsidP="002907BA">
      <w:pPr>
        <w:rPr>
          <w:b/>
          <w:bCs/>
        </w:rPr>
      </w:pPr>
      <w:r w:rsidRPr="002950B8">
        <w:rPr>
          <w:b/>
          <w:bCs/>
        </w:rPr>
        <w:t>=-=-=-=-=-=-=-=-=-==-=-=-=-=-=-=-=-=-=-=-=-=-=-=-=-=-=-=-=-=-=-=-=-=-=-=-==-=-=-=</w:t>
      </w:r>
    </w:p>
    <w:p w:rsidR="002907BA" w:rsidRPr="002950B8" w:rsidRDefault="002907BA" w:rsidP="002907BA"/>
    <w:p w:rsidR="00E365E1" w:rsidRPr="002950B8" w:rsidRDefault="00E365E1" w:rsidP="002907BA">
      <w:bookmarkStart w:id="11" w:name="TextBodyEnd"/>
      <w:bookmarkEnd w:id="11"/>
    </w:p>
    <w:sectPr w:rsidR="00E365E1" w:rsidRPr="002950B8" w:rsidSect="00105066">
      <w:footnotePr>
        <w:numRestart w:val="eachPage"/>
      </w:footnotePr>
      <w:endnotePr>
        <w:numFmt w:val="decimal"/>
      </w:endnotePr>
      <w:pgSz w:w="16838" w:h="11906" w:orient="landscape" w:code="9"/>
      <w:pgMar w:top="1418" w:right="1418" w:bottom="1418" w:left="1134" w:header="1134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5F5" w:rsidRPr="002950B8" w:rsidRDefault="00DC45F5">
      <w:r w:rsidRPr="002950B8">
        <w:separator/>
      </w:r>
    </w:p>
  </w:endnote>
  <w:endnote w:type="continuationSeparator" w:id="0">
    <w:p w:rsidR="00DC45F5" w:rsidRPr="002950B8" w:rsidRDefault="00DC45F5">
      <w:r w:rsidRPr="002950B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7BA" w:rsidRPr="002950B8" w:rsidRDefault="002907BA" w:rsidP="00E63509">
    <w:pPr>
      <w:pStyle w:val="Footer"/>
      <w:rPr>
        <w:lang w:val="sk-SK"/>
      </w:rPr>
    </w:pPr>
    <w:r w:rsidRPr="002950B8">
      <w:rPr>
        <w:lang w:val="sk-SK"/>
      </w:rPr>
      <w:t>PE</w:t>
    </w:r>
    <w:r w:rsidRPr="002950B8">
      <w:rPr>
        <w:rStyle w:val="HideTWBExt"/>
        <w:noProof w:val="0"/>
        <w:lang w:val="sk-SK"/>
      </w:rPr>
      <w:t>&lt;NoPE&gt;</w:t>
    </w:r>
    <w:r w:rsidRPr="002950B8">
      <w:rPr>
        <w:lang w:val="sk-SK"/>
      </w:rPr>
      <w:t>639.790</w:t>
    </w:r>
    <w:r w:rsidRPr="002950B8">
      <w:rPr>
        <w:rStyle w:val="HideTWBExt"/>
        <w:noProof w:val="0"/>
        <w:lang w:val="sk-SK"/>
      </w:rPr>
      <w:t>&lt;/NoPE&gt;&lt;Version&gt;</w:t>
    </w:r>
    <w:r w:rsidRPr="002950B8">
      <w:rPr>
        <w:lang w:val="sk-SK"/>
      </w:rPr>
      <w:t>v02-00</w:t>
    </w:r>
    <w:r w:rsidRPr="002950B8">
      <w:rPr>
        <w:rStyle w:val="HideTWBExt"/>
        <w:noProof w:val="0"/>
        <w:lang w:val="sk-SK"/>
      </w:rPr>
      <w:t>&lt;/Version&gt;</w:t>
    </w:r>
    <w:r w:rsidRPr="002950B8">
      <w:rPr>
        <w:lang w:val="sk-SK"/>
      </w:rPr>
      <w:tab/>
    </w:r>
    <w:r w:rsidRPr="002950B8">
      <w:rPr>
        <w:lang w:val="sk-SK"/>
      </w:rPr>
      <w:fldChar w:fldCharType="begin"/>
    </w:r>
    <w:r w:rsidRPr="002950B8">
      <w:rPr>
        <w:lang w:val="sk-SK"/>
      </w:rPr>
      <w:instrText xml:space="preserve"> PAGE  \* MERGEFORMAT </w:instrText>
    </w:r>
    <w:r w:rsidRPr="002950B8">
      <w:rPr>
        <w:lang w:val="sk-SK"/>
      </w:rPr>
      <w:fldChar w:fldCharType="separate"/>
    </w:r>
    <w:r w:rsidRPr="002950B8">
      <w:rPr>
        <w:lang w:val="sk-SK"/>
      </w:rPr>
      <w:t>2</w:t>
    </w:r>
    <w:r w:rsidRPr="002950B8">
      <w:rPr>
        <w:lang w:val="sk-SK"/>
      </w:rPr>
      <w:fldChar w:fldCharType="end"/>
    </w:r>
    <w:r w:rsidRPr="002950B8">
      <w:rPr>
        <w:lang w:val="sk-SK"/>
      </w:rPr>
      <w:t>/</w:t>
    </w:r>
    <w:r w:rsidRPr="002950B8">
      <w:rPr>
        <w:lang w:val="sk-SK"/>
      </w:rPr>
      <w:fldChar w:fldCharType="begin"/>
    </w:r>
    <w:r w:rsidRPr="002950B8">
      <w:rPr>
        <w:lang w:val="sk-SK"/>
      </w:rPr>
      <w:instrText xml:space="preserve"> NUMPAGES  \* MERGEFORMAT </w:instrText>
    </w:r>
    <w:r w:rsidRPr="002950B8">
      <w:rPr>
        <w:lang w:val="sk-SK"/>
      </w:rPr>
      <w:fldChar w:fldCharType="separate"/>
    </w:r>
    <w:r w:rsidRPr="002950B8">
      <w:rPr>
        <w:lang w:val="sk-SK"/>
      </w:rPr>
      <w:t>2</w:t>
    </w:r>
    <w:r w:rsidRPr="002950B8">
      <w:rPr>
        <w:lang w:val="sk-SK"/>
      </w:rPr>
      <w:fldChar w:fldCharType="end"/>
    </w:r>
    <w:r w:rsidRPr="002950B8">
      <w:rPr>
        <w:lang w:val="sk-SK"/>
      </w:rPr>
      <w:tab/>
    </w:r>
    <w:r w:rsidRPr="002950B8">
      <w:rPr>
        <w:rStyle w:val="HideTWBExt"/>
        <w:noProof w:val="0"/>
        <w:lang w:val="sk-SK"/>
      </w:rPr>
      <w:t>&lt;PathFdR&gt;</w:t>
    </w:r>
    <w:r w:rsidRPr="002950B8">
      <w:rPr>
        <w:lang w:val="sk-SK"/>
      </w:rPr>
      <w:t>RR\1189969SK.docx</w:t>
    </w:r>
    <w:r w:rsidRPr="002950B8">
      <w:rPr>
        <w:rStyle w:val="HideTWBExt"/>
        <w:noProof w:val="0"/>
        <w:lang w:val="sk-SK"/>
      </w:rPr>
      <w:t>&lt;/PathFdR&gt;</w:t>
    </w:r>
  </w:p>
  <w:p w:rsidR="002907BA" w:rsidRPr="002950B8" w:rsidRDefault="002907BA" w:rsidP="00E63509">
    <w:pPr>
      <w:pStyle w:val="Footer2"/>
    </w:pPr>
    <w:r w:rsidRPr="002950B8">
      <w:t>SK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7BA" w:rsidRPr="002950B8" w:rsidRDefault="002907BA" w:rsidP="00E63509">
    <w:pPr>
      <w:pStyle w:val="Footer"/>
      <w:rPr>
        <w:lang w:val="sk-SK"/>
      </w:rPr>
    </w:pPr>
    <w:r w:rsidRPr="002950B8">
      <w:rPr>
        <w:rStyle w:val="HideTWBExt"/>
        <w:noProof w:val="0"/>
        <w:lang w:val="sk-SK"/>
      </w:rPr>
      <w:t>&lt;PathFdR&gt;</w:t>
    </w:r>
    <w:r w:rsidRPr="002950B8">
      <w:rPr>
        <w:lang w:val="sk-SK"/>
      </w:rPr>
      <w:t>RR\1189969SK.docx</w:t>
    </w:r>
    <w:r w:rsidRPr="002950B8">
      <w:rPr>
        <w:rStyle w:val="HideTWBExt"/>
        <w:noProof w:val="0"/>
        <w:lang w:val="sk-SK"/>
      </w:rPr>
      <w:t>&lt;/PathFdR&gt;</w:t>
    </w:r>
    <w:r w:rsidRPr="002950B8">
      <w:rPr>
        <w:lang w:val="sk-SK"/>
      </w:rPr>
      <w:tab/>
    </w:r>
    <w:r w:rsidRPr="002950B8">
      <w:rPr>
        <w:lang w:val="sk-SK"/>
      </w:rPr>
      <w:tab/>
      <w:t>PE</w:t>
    </w:r>
    <w:r w:rsidRPr="002950B8">
      <w:rPr>
        <w:rStyle w:val="HideTWBExt"/>
        <w:noProof w:val="0"/>
        <w:lang w:val="sk-SK"/>
      </w:rPr>
      <w:t>&lt;NoPE&gt;</w:t>
    </w:r>
    <w:r w:rsidRPr="002950B8">
      <w:rPr>
        <w:lang w:val="sk-SK"/>
      </w:rPr>
      <w:t>639.790</w:t>
    </w:r>
    <w:r w:rsidRPr="002950B8">
      <w:rPr>
        <w:rStyle w:val="HideTWBExt"/>
        <w:noProof w:val="0"/>
        <w:lang w:val="sk-SK"/>
      </w:rPr>
      <w:t>&lt;/NoPE&gt;&lt;Version&gt;</w:t>
    </w:r>
    <w:r w:rsidRPr="002950B8">
      <w:rPr>
        <w:lang w:val="sk-SK"/>
      </w:rPr>
      <w:t>v02-00</w:t>
    </w:r>
    <w:r w:rsidRPr="002950B8">
      <w:rPr>
        <w:rStyle w:val="HideTWBExt"/>
        <w:noProof w:val="0"/>
        <w:lang w:val="sk-SK"/>
      </w:rPr>
      <w:t>&lt;/Version&gt;</w:t>
    </w:r>
  </w:p>
  <w:p w:rsidR="002907BA" w:rsidRPr="002950B8" w:rsidRDefault="002907BA" w:rsidP="00E63509">
    <w:pPr>
      <w:pStyle w:val="Footer2"/>
      <w:tabs>
        <w:tab w:val="center" w:pos="4535"/>
      </w:tabs>
    </w:pPr>
    <w:r w:rsidRPr="002950B8">
      <w:t>SK</w:t>
    </w:r>
    <w:r w:rsidRPr="002950B8">
      <w:tab/>
    </w:r>
    <w:r w:rsidRPr="002950B8">
      <w:rPr>
        <w:b w:val="0"/>
        <w:i/>
        <w:color w:val="C0C0C0"/>
        <w:sz w:val="22"/>
      </w:rPr>
      <w:t>Zjednotení v rozmanitosti</w:t>
    </w:r>
    <w:r w:rsidRPr="002950B8">
      <w:tab/>
      <w:t>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5F5" w:rsidRPr="002950B8" w:rsidRDefault="00DC45F5">
      <w:r w:rsidRPr="002950B8">
        <w:separator/>
      </w:r>
    </w:p>
  </w:footnote>
  <w:footnote w:type="continuationSeparator" w:id="0">
    <w:p w:rsidR="00DC45F5" w:rsidRPr="002950B8" w:rsidRDefault="00DC45F5">
      <w:r w:rsidRPr="002950B8">
        <w:continuationSeparator/>
      </w:r>
    </w:p>
  </w:footnote>
  <w:footnote w:id="1">
    <w:p w:rsidR="002907BA" w:rsidRPr="002950B8" w:rsidRDefault="002907BA" w:rsidP="002950B8">
      <w:pPr>
        <w:pStyle w:val="FootnoteText"/>
        <w:ind w:left="567" w:hanging="567"/>
        <w:rPr>
          <w:sz w:val="24"/>
          <w:lang w:val="sk-SK"/>
        </w:rPr>
      </w:pPr>
      <w:r w:rsidRPr="002950B8">
        <w:rPr>
          <w:rStyle w:val="FootnoteReference"/>
          <w:sz w:val="24"/>
          <w:lang w:val="sk-SK"/>
        </w:rPr>
        <w:footnoteRef/>
      </w:r>
      <w:r w:rsidR="002950B8" w:rsidRPr="002950B8">
        <w:rPr>
          <w:sz w:val="24"/>
          <w:lang w:val="sk-SK"/>
        </w:rPr>
        <w:t xml:space="preserve"> </w:t>
      </w:r>
      <w:r w:rsidR="002950B8" w:rsidRPr="002950B8">
        <w:rPr>
          <w:sz w:val="24"/>
          <w:lang w:val="sk-SK"/>
        </w:rPr>
        <w:tab/>
      </w:r>
      <w:r w:rsidRPr="002950B8">
        <w:rPr>
          <w:sz w:val="24"/>
          <w:lang w:val="sk-SK"/>
        </w:rPr>
        <w:t>Ú. v. EÚ L 193, 30.7.2018, s. 1.</w:t>
      </w:r>
    </w:p>
  </w:footnote>
  <w:footnote w:id="2">
    <w:p w:rsidR="002907BA" w:rsidRPr="002950B8" w:rsidRDefault="002907BA" w:rsidP="002950B8">
      <w:pPr>
        <w:pStyle w:val="FootnoteText"/>
        <w:ind w:left="567" w:hanging="567"/>
        <w:rPr>
          <w:sz w:val="24"/>
          <w:lang w:val="sk-SK"/>
        </w:rPr>
      </w:pPr>
      <w:r w:rsidRPr="002950B8">
        <w:rPr>
          <w:rStyle w:val="FootnoteReference"/>
          <w:sz w:val="24"/>
          <w:lang w:val="sk-SK"/>
        </w:rPr>
        <w:footnoteRef/>
      </w:r>
      <w:r w:rsidR="002950B8" w:rsidRPr="002950B8">
        <w:rPr>
          <w:sz w:val="24"/>
          <w:lang w:val="sk-SK"/>
        </w:rPr>
        <w:t xml:space="preserve"> </w:t>
      </w:r>
      <w:r w:rsidR="002950B8" w:rsidRPr="002950B8">
        <w:rPr>
          <w:sz w:val="24"/>
          <w:lang w:val="sk-SK"/>
        </w:rPr>
        <w:tab/>
      </w:r>
      <w:r w:rsidRPr="002950B8">
        <w:rPr>
          <w:sz w:val="24"/>
          <w:lang w:val="sk-SK"/>
        </w:rPr>
        <w:t>Ú. v. EÚ L 67, 7.3.2019.</w:t>
      </w:r>
    </w:p>
  </w:footnote>
  <w:footnote w:id="3">
    <w:p w:rsidR="002907BA" w:rsidRPr="002950B8" w:rsidRDefault="002907BA" w:rsidP="002950B8">
      <w:pPr>
        <w:pStyle w:val="FootnoteText"/>
        <w:ind w:left="567" w:hanging="567"/>
        <w:rPr>
          <w:sz w:val="24"/>
          <w:lang w:val="sk-SK"/>
        </w:rPr>
      </w:pPr>
      <w:r w:rsidRPr="002950B8">
        <w:rPr>
          <w:rStyle w:val="FootnoteReference"/>
          <w:sz w:val="24"/>
          <w:lang w:val="sk-SK"/>
        </w:rPr>
        <w:footnoteRef/>
      </w:r>
      <w:r w:rsidR="002950B8" w:rsidRPr="002950B8">
        <w:rPr>
          <w:sz w:val="24"/>
          <w:lang w:val="sk-SK"/>
        </w:rPr>
        <w:t xml:space="preserve"> </w:t>
      </w:r>
      <w:r w:rsidR="002950B8" w:rsidRPr="002950B8">
        <w:rPr>
          <w:sz w:val="24"/>
          <w:lang w:val="sk-SK"/>
        </w:rPr>
        <w:tab/>
      </w:r>
      <w:r w:rsidRPr="002950B8">
        <w:rPr>
          <w:sz w:val="24"/>
          <w:lang w:val="sk-SK"/>
        </w:rPr>
        <w:t>Ú. v. EÚ L 347, 20.12.2013, s. 884.</w:t>
      </w:r>
    </w:p>
  </w:footnote>
  <w:footnote w:id="4">
    <w:p w:rsidR="002907BA" w:rsidRPr="002950B8" w:rsidRDefault="002907BA" w:rsidP="002950B8">
      <w:pPr>
        <w:pStyle w:val="FootnoteText"/>
        <w:ind w:left="567" w:hanging="567"/>
        <w:rPr>
          <w:sz w:val="24"/>
          <w:lang w:val="sk-SK"/>
        </w:rPr>
      </w:pPr>
      <w:r w:rsidRPr="002950B8">
        <w:rPr>
          <w:rStyle w:val="FootnoteReference"/>
          <w:sz w:val="24"/>
          <w:lang w:val="sk-SK"/>
        </w:rPr>
        <w:footnoteRef/>
      </w:r>
      <w:r w:rsidR="002950B8" w:rsidRPr="002950B8">
        <w:rPr>
          <w:sz w:val="24"/>
          <w:lang w:val="sk-SK"/>
        </w:rPr>
        <w:t xml:space="preserve"> </w:t>
      </w:r>
      <w:r w:rsidR="002950B8" w:rsidRPr="002950B8">
        <w:rPr>
          <w:sz w:val="24"/>
          <w:lang w:val="sk-SK"/>
        </w:rPr>
        <w:tab/>
      </w:r>
      <w:r w:rsidRPr="002950B8">
        <w:rPr>
          <w:sz w:val="24"/>
          <w:lang w:val="sk-SK"/>
        </w:rPr>
        <w:t>Ú. v. EÚ C 373, 20.12.2013, s. 1.</w:t>
      </w:r>
    </w:p>
  </w:footnote>
  <w:footnote w:id="5">
    <w:p w:rsidR="002907BA" w:rsidRPr="002950B8" w:rsidRDefault="002907BA" w:rsidP="002950B8">
      <w:pPr>
        <w:pStyle w:val="FootnoteText"/>
        <w:ind w:left="567" w:hanging="567"/>
        <w:rPr>
          <w:sz w:val="24"/>
          <w:lang w:val="sk-SK"/>
        </w:rPr>
      </w:pPr>
      <w:r w:rsidRPr="002950B8">
        <w:rPr>
          <w:rStyle w:val="FootnoteReference"/>
          <w:sz w:val="24"/>
          <w:lang w:val="sk-SK"/>
        </w:rPr>
        <w:footnoteRef/>
      </w:r>
      <w:r w:rsidR="002950B8" w:rsidRPr="002950B8">
        <w:rPr>
          <w:sz w:val="24"/>
          <w:lang w:val="sk-SK"/>
        </w:rPr>
        <w:t xml:space="preserve"> </w:t>
      </w:r>
      <w:r w:rsidR="002950B8" w:rsidRPr="002950B8">
        <w:rPr>
          <w:sz w:val="24"/>
          <w:lang w:val="sk-SK"/>
        </w:rPr>
        <w:tab/>
      </w:r>
      <w:r w:rsidRPr="002950B8">
        <w:rPr>
          <w:sz w:val="24"/>
          <w:lang w:val="sk-SK"/>
        </w:rPr>
        <w:t>Ú. v. EÚ L 168, 7.6.2014, s. 105.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3E8"/>
    <w:multiLevelType w:val="multilevel"/>
    <w:tmpl w:val="3B9ACA00"/>
    <w:name w:val="Heading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700"/>
        </w:tabs>
        <w:ind w:left="1700" w:hanging="17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700"/>
        </w:tabs>
        <w:ind w:left="1700" w:hanging="170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700"/>
        </w:tabs>
        <w:ind w:left="1700" w:hanging="17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700"/>
        </w:tabs>
        <w:ind w:left="1700" w:hanging="17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700"/>
        </w:tabs>
        <w:ind w:left="1700" w:hanging="1700"/>
      </w:pPr>
      <w:rPr>
        <w:rFonts w:cs="Times New Roman"/>
      </w:rPr>
    </w:lvl>
  </w:abstractNum>
  <w:abstractNum w:abstractNumId="11" w15:restartNumberingAfterBreak="0">
    <w:nsid w:val="000003F2"/>
    <w:multiLevelType w:val="singleLevel"/>
    <w:tmpl w:val="4190AB00"/>
    <w:name w:val="Dash 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00003F3"/>
    <w:multiLevelType w:val="singleLevel"/>
    <w:tmpl w:val="4190AB01"/>
    <w:name w:val="Dash 1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3F4"/>
    <w:multiLevelType w:val="singleLevel"/>
    <w:tmpl w:val="4190AB02"/>
    <w:name w:val="Dash 2"/>
    <w:lvl w:ilvl="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</w:lvl>
  </w:abstractNum>
  <w:abstractNum w:abstractNumId="14" w15:restartNumberingAfterBreak="0">
    <w:nsid w:val="000003F5"/>
    <w:multiLevelType w:val="singleLevel"/>
    <w:tmpl w:val="4190AB03"/>
    <w:name w:val="Dash 3"/>
    <w:lvl w:ilvl="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</w:lvl>
  </w:abstractNum>
  <w:abstractNum w:abstractNumId="15" w15:restartNumberingAfterBreak="0">
    <w:nsid w:val="000003F6"/>
    <w:multiLevelType w:val="singleLevel"/>
    <w:tmpl w:val="4190AB04"/>
    <w:name w:val="Dash 4"/>
    <w:lvl w:ilvl="0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</w:lvl>
  </w:abstractNum>
  <w:abstractNum w:abstractNumId="16" w15:restartNumberingAfterBreak="0">
    <w:nsid w:val="093C6E60"/>
    <w:multiLevelType w:val="multilevel"/>
    <w:tmpl w:val="BC64E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17" w15:restartNumberingAfterBreak="0">
    <w:nsid w:val="39692AE2"/>
    <w:multiLevelType w:val="multilevel"/>
    <w:tmpl w:val="975EA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6"/>
  </w:num>
  <w:num w:numId="42">
    <w:abstractNumId w:val="16"/>
  </w:num>
  <w:num w:numId="43">
    <w:abstractNumId w:val="16"/>
  </w:num>
  <w:num w:numId="44">
    <w:abstractNumId w:val="17"/>
  </w:num>
  <w:num w:numId="45">
    <w:abstractNumId w:val="10"/>
  </w:num>
  <w:num w:numId="46">
    <w:abstractNumId w:val="11"/>
  </w:num>
  <w:num w:numId="47">
    <w:abstractNumId w:val="12"/>
  </w:num>
  <w:num w:numId="48">
    <w:abstractNumId w:val="13"/>
  </w:num>
  <w:num w:numId="49">
    <w:abstractNumId w:val="14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docse" w:val="A9-0012/2019"/>
    <w:docVar w:name="dvlangue" w:val="SK"/>
    <w:docVar w:name="dvnumam" w:val="0"/>
    <w:docVar w:name="dvpe" w:val="639.790"/>
    <w:docVar w:name="dvrapporteur" w:val="Spravodajca: "/>
    <w:docVar w:name="dvtitre" w:val="Uznesenie Európskeho parlamentu z xx. októbra 2019 o pozícii Rady k návrhu opravného rozpočtu Európskej únie č. 4/2019 na rozpočtový rok 2019: zníženie viazaných a platobných rozpočtových prostriedkov v súlade s aktualizovanými potrebami v prípade výdavkov a aktualizáciou príjmov (vlastné zdroje)(11733/2019 – C9-0114/2019 – 2019/2037(BUD))"/>
  </w:docVars>
  <w:rsids>
    <w:rsidRoot w:val="00DC45F5"/>
    <w:rsid w:val="00002272"/>
    <w:rsid w:val="0004782F"/>
    <w:rsid w:val="000677B9"/>
    <w:rsid w:val="000E7DD9"/>
    <w:rsid w:val="0010095E"/>
    <w:rsid w:val="00105066"/>
    <w:rsid w:val="00125B37"/>
    <w:rsid w:val="002767FF"/>
    <w:rsid w:val="002907BA"/>
    <w:rsid w:val="002950B8"/>
    <w:rsid w:val="002B5493"/>
    <w:rsid w:val="00361C00"/>
    <w:rsid w:val="00395FA1"/>
    <w:rsid w:val="003E15D4"/>
    <w:rsid w:val="00411CCE"/>
    <w:rsid w:val="0041666E"/>
    <w:rsid w:val="00421060"/>
    <w:rsid w:val="00435E7F"/>
    <w:rsid w:val="00494A28"/>
    <w:rsid w:val="0050519A"/>
    <w:rsid w:val="005072A1"/>
    <w:rsid w:val="00514517"/>
    <w:rsid w:val="006037C0"/>
    <w:rsid w:val="00680577"/>
    <w:rsid w:val="006C7EDB"/>
    <w:rsid w:val="006F74FA"/>
    <w:rsid w:val="00731ADD"/>
    <w:rsid w:val="00734777"/>
    <w:rsid w:val="00734CBD"/>
    <w:rsid w:val="00751A4A"/>
    <w:rsid w:val="00756632"/>
    <w:rsid w:val="007B425C"/>
    <w:rsid w:val="007D1690"/>
    <w:rsid w:val="008421AD"/>
    <w:rsid w:val="00865F67"/>
    <w:rsid w:val="00881A7B"/>
    <w:rsid w:val="008840E5"/>
    <w:rsid w:val="008C2AC6"/>
    <w:rsid w:val="009509D8"/>
    <w:rsid w:val="009647DC"/>
    <w:rsid w:val="00981893"/>
    <w:rsid w:val="00A4678D"/>
    <w:rsid w:val="00AF3B82"/>
    <w:rsid w:val="00B558F0"/>
    <w:rsid w:val="00B72401"/>
    <w:rsid w:val="00BC0E7C"/>
    <w:rsid w:val="00BD7BD8"/>
    <w:rsid w:val="00C00A04"/>
    <w:rsid w:val="00C05BFE"/>
    <w:rsid w:val="00C23CD4"/>
    <w:rsid w:val="00C7635E"/>
    <w:rsid w:val="00C941CB"/>
    <w:rsid w:val="00C942DC"/>
    <w:rsid w:val="00CC2357"/>
    <w:rsid w:val="00CD51ED"/>
    <w:rsid w:val="00D058B8"/>
    <w:rsid w:val="00D81E97"/>
    <w:rsid w:val="00D834A0"/>
    <w:rsid w:val="00D91E21"/>
    <w:rsid w:val="00DC45F5"/>
    <w:rsid w:val="00E365E1"/>
    <w:rsid w:val="00ED4235"/>
    <w:rsid w:val="00F04346"/>
    <w:rsid w:val="00F075DC"/>
    <w:rsid w:val="00F5134D"/>
    <w:rsid w:val="00FD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2C8BFD"/>
  <w15:chartTrackingRefBased/>
  <w15:docId w15:val="{E436C1A5-54FD-451D-B0E2-2E43869E0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  <w:lang w:val="sk-SK"/>
    </w:rPr>
  </w:style>
  <w:style w:type="paragraph" w:styleId="Heading1">
    <w:name w:val="heading 1"/>
    <w:basedOn w:val="Normal"/>
    <w:next w:val="Normal"/>
    <w:link w:val="Heading1Char"/>
    <w:qFormat/>
    <w:rsid w:val="00395FA1"/>
    <w:pPr>
      <w:keepNext/>
      <w:keepLines/>
      <w:widowControl/>
      <w:spacing w:after="120"/>
      <w:ind w:left="510" w:hanging="510"/>
      <w:outlineLvl w:val="0"/>
    </w:pPr>
    <w:rPr>
      <w:b/>
      <w:kern w:val="28"/>
      <w:sz w:val="28"/>
      <w:lang w:val="fr-FR" w:eastAsia="fr-FR"/>
    </w:rPr>
  </w:style>
  <w:style w:type="paragraph" w:styleId="Heading2">
    <w:name w:val="heading 2"/>
    <w:basedOn w:val="Normal"/>
    <w:next w:val="Normal"/>
    <w:link w:val="Heading2Char"/>
    <w:qFormat/>
    <w:rsid w:val="00395FA1"/>
    <w:pPr>
      <w:keepNext/>
      <w:widowControl/>
      <w:numPr>
        <w:ilvl w:val="1"/>
        <w:numId w:val="43"/>
      </w:numPr>
      <w:spacing w:before="240" w:after="60"/>
      <w:outlineLvl w:val="1"/>
    </w:pPr>
    <w:rPr>
      <w:lang w:val="fr-FR" w:eastAsia="fr-FR"/>
    </w:rPr>
  </w:style>
  <w:style w:type="paragraph" w:styleId="Heading3">
    <w:name w:val="heading 3"/>
    <w:basedOn w:val="Normal"/>
    <w:next w:val="Normal"/>
    <w:link w:val="Heading3Char"/>
    <w:qFormat/>
    <w:rsid w:val="00395FA1"/>
    <w:pPr>
      <w:keepNext/>
      <w:widowControl/>
      <w:numPr>
        <w:ilvl w:val="2"/>
        <w:numId w:val="43"/>
      </w:numPr>
      <w:spacing w:before="240" w:after="60"/>
      <w:outlineLvl w:val="2"/>
    </w:pPr>
    <w:rPr>
      <w:rFonts w:ascii="Arial" w:hAnsi="Arial"/>
      <w:lang w:val="fr-FR" w:eastAsia="fr-FR"/>
    </w:rPr>
  </w:style>
  <w:style w:type="paragraph" w:styleId="Heading4">
    <w:name w:val="heading 4"/>
    <w:basedOn w:val="Normal"/>
    <w:next w:val="Normal"/>
    <w:link w:val="Heading4Char"/>
    <w:qFormat/>
    <w:rsid w:val="00395FA1"/>
    <w:pPr>
      <w:keepNext/>
      <w:widowControl/>
      <w:numPr>
        <w:ilvl w:val="3"/>
        <w:numId w:val="43"/>
      </w:numPr>
      <w:spacing w:before="240" w:after="60"/>
      <w:outlineLvl w:val="3"/>
    </w:pPr>
    <w:rPr>
      <w:lang w:val="en-US" w:eastAsia="fr-FR"/>
    </w:rPr>
  </w:style>
  <w:style w:type="paragraph" w:styleId="Heading5">
    <w:name w:val="heading 5"/>
    <w:basedOn w:val="Normal"/>
    <w:next w:val="Normal"/>
    <w:link w:val="Heading5Char"/>
    <w:qFormat/>
    <w:rsid w:val="00395FA1"/>
    <w:pPr>
      <w:widowControl/>
      <w:numPr>
        <w:ilvl w:val="4"/>
        <w:numId w:val="44"/>
      </w:numPr>
      <w:spacing w:before="240" w:after="60"/>
      <w:outlineLvl w:val="4"/>
    </w:pPr>
    <w:rPr>
      <w:lang w:val="en-US" w:eastAsia="fr-FR"/>
    </w:rPr>
  </w:style>
  <w:style w:type="paragraph" w:styleId="Heading6">
    <w:name w:val="heading 6"/>
    <w:basedOn w:val="Normal"/>
    <w:next w:val="Normal"/>
    <w:link w:val="Heading6Char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"/>
    <w:link w:val="FooterChar"/>
    <w:rsid w:val="00395FA1"/>
    <w:pPr>
      <w:widowControl/>
      <w:tabs>
        <w:tab w:val="right" w:pos="9639"/>
      </w:tabs>
    </w:pPr>
    <w:rPr>
      <w:sz w:val="22"/>
      <w:lang w:val="fr-FR" w:eastAsia="fr-FR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pPr>
      <w:spacing w:after="240"/>
    </w:pPr>
  </w:style>
  <w:style w:type="paragraph" w:styleId="TOC1">
    <w:name w:val="toc 1"/>
    <w:basedOn w:val="Normal"/>
    <w:next w:val="Normal"/>
    <w:autoRedefine/>
    <w:uiPriority w:val="39"/>
    <w:rsid w:val="00395FA1"/>
    <w:pPr>
      <w:keepNext/>
      <w:keepLines/>
      <w:widowControl/>
      <w:spacing w:before="200"/>
    </w:pPr>
    <w:rPr>
      <w:b/>
      <w:noProof/>
      <w:lang w:val="fr-FR" w:eastAsia="fr-FR"/>
    </w:rPr>
  </w:style>
  <w:style w:type="paragraph" w:styleId="TOCHeading">
    <w:name w:val="TOC Heading"/>
    <w:basedOn w:val="Normal12"/>
    <w:next w:val="Normal12"/>
    <w:qFormat/>
    <w:pPr>
      <w:keepNext/>
      <w:spacing w:before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12"/>
    <w:next w:val="TOC1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TableofEntries">
    <w:name w:val="Table of Entries"/>
    <w:basedOn w:val="Normal12"/>
    <w:pPr>
      <w:widowControl/>
      <w:tabs>
        <w:tab w:val="right" w:leader="dot" w:pos="9072"/>
      </w:tabs>
      <w:jc w:val="both"/>
    </w:pPr>
  </w:style>
  <w:style w:type="paragraph" w:customStyle="1" w:styleId="Normal6">
    <w:name w:val="Normal6"/>
    <w:basedOn w:val="Normal"/>
    <w:pPr>
      <w:spacing w:after="120"/>
    </w:pPr>
  </w:style>
  <w:style w:type="paragraph" w:customStyle="1" w:styleId="PageHeading">
    <w:name w:val="PageHeading"/>
    <w:basedOn w:val="Normal12a12b"/>
    <w:pPr>
      <w:keepNext/>
      <w:jc w:val="center"/>
    </w:pPr>
    <w:rPr>
      <w:rFonts w:ascii="Arial" w:hAnsi="Arial"/>
      <w:b/>
    </w:rPr>
  </w:style>
  <w:style w:type="paragraph" w:customStyle="1" w:styleId="Normal12Bold">
    <w:name w:val="Normal12Bold"/>
    <w:basedOn w:val="Normal12"/>
    <w:rPr>
      <w:b/>
    </w:rPr>
  </w:style>
  <w:style w:type="paragraph" w:customStyle="1" w:styleId="Normal12Hanging">
    <w:name w:val="Normal12Hanging"/>
    <w:basedOn w:val="Normal12"/>
    <w:pPr>
      <w:ind w:left="567" w:hanging="567"/>
    </w:pPr>
  </w:style>
  <w:style w:type="paragraph" w:customStyle="1" w:styleId="CoverBold">
    <w:name w:val="CoverBold"/>
    <w:basedOn w:val="CoverNormal"/>
    <w:rsid w:val="00F04346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Cover12">
    <w:name w:val="Cover12"/>
    <w:basedOn w:val="Normal12"/>
    <w:pPr>
      <w:ind w:left="1418"/>
    </w:pPr>
  </w:style>
  <w:style w:type="paragraph" w:customStyle="1" w:styleId="Cover24">
    <w:name w:val="Cover24"/>
    <w:basedOn w:val="Normal24"/>
    <w:pPr>
      <w:ind w:left="1418"/>
    </w:pPr>
  </w:style>
  <w:style w:type="paragraph" w:customStyle="1" w:styleId="CoverNormal">
    <w:name w:val="CoverNormal"/>
    <w:basedOn w:val="Normal"/>
    <w:pPr>
      <w:ind w:left="1418"/>
    </w:pPr>
  </w:style>
  <w:style w:type="paragraph" w:customStyle="1" w:styleId="EntPE">
    <w:name w:val="EntPE"/>
    <w:basedOn w:val="Normal12"/>
    <w:pPr>
      <w:jc w:val="center"/>
    </w:pPr>
    <w:rPr>
      <w:sz w:val="56"/>
    </w:rPr>
  </w:style>
  <w:style w:type="paragraph" w:customStyle="1" w:styleId="Normal36Bold">
    <w:name w:val="Normal36Bold"/>
    <w:basedOn w:val="Normal"/>
    <w:pPr>
      <w:spacing w:after="720"/>
    </w:pPr>
    <w:rPr>
      <w:b/>
    </w:rPr>
  </w:style>
  <w:style w:type="paragraph" w:customStyle="1" w:styleId="RefProc">
    <w:name w:val="RefProc"/>
    <w:basedOn w:val="Normal"/>
    <w:pPr>
      <w:jc w:val="right"/>
    </w:pPr>
    <w:rPr>
      <w:rFonts w:ascii="Arial" w:hAnsi="Arial"/>
      <w:b/>
      <w:caps/>
    </w:rPr>
  </w:style>
  <w:style w:type="paragraph" w:customStyle="1" w:styleId="RefStatus">
    <w:name w:val="RefStatus"/>
    <w:basedOn w:val="Normal"/>
    <w:pPr>
      <w:jc w:val="right"/>
    </w:pPr>
    <w:rPr>
      <w:rFonts w:ascii="Arial" w:hAnsi="Arial"/>
      <w:caps/>
    </w:rPr>
  </w:style>
  <w:style w:type="paragraph" w:customStyle="1" w:styleId="RefVer">
    <w:name w:val="RefVer"/>
    <w:basedOn w:val="Normal12"/>
    <w:pPr>
      <w:jc w:val="right"/>
    </w:pPr>
    <w:rPr>
      <w:rFonts w:ascii="Arial" w:hAnsi="Arial"/>
    </w:rPr>
  </w:style>
  <w:style w:type="paragraph" w:customStyle="1" w:styleId="Term">
    <w:name w:val="Term"/>
    <w:basedOn w:val="Normal"/>
    <w:pPr>
      <w:jc w:val="center"/>
    </w:pPr>
    <w:rPr>
      <w:i/>
      <w:sz w:val="28"/>
    </w:rPr>
  </w:style>
  <w:style w:type="character" w:customStyle="1" w:styleId="Heading1Char">
    <w:name w:val="Heading 1 Char"/>
    <w:link w:val="Heading1"/>
    <w:rsid w:val="002907BA"/>
    <w:rPr>
      <w:b/>
      <w:kern w:val="28"/>
      <w:sz w:val="28"/>
      <w:lang w:val="fr-FR" w:eastAsia="fr-FR"/>
    </w:rPr>
  </w:style>
  <w:style w:type="paragraph" w:customStyle="1" w:styleId="ZDateRes">
    <w:name w:val="ZDateRes"/>
    <w:basedOn w:val="Normal"/>
    <w:pPr>
      <w:tabs>
        <w:tab w:val="right" w:pos="9072"/>
      </w:tabs>
      <w:spacing w:before="1920" w:after="1200"/>
    </w:pPr>
  </w:style>
  <w:style w:type="paragraph" w:styleId="Header">
    <w:name w:val="header"/>
    <w:basedOn w:val="Normal"/>
    <w:link w:val="HeaderChar"/>
    <w:rsid w:val="00395FA1"/>
    <w:pPr>
      <w:widowControl/>
      <w:tabs>
        <w:tab w:val="right" w:pos="9639"/>
      </w:tabs>
    </w:pPr>
    <w:rPr>
      <w:lang w:val="fr-FR" w:eastAsia="fr-FR"/>
    </w:rPr>
  </w:style>
  <w:style w:type="table" w:styleId="TableGrid">
    <w:name w:val="Table Grid"/>
    <w:basedOn w:val="TableNormal"/>
    <w:rsid w:val="00D05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SessionDoc">
    <w:name w:val="ZSessionDoc"/>
    <w:basedOn w:val="Normal"/>
    <w:next w:val="Normal"/>
    <w:rsid w:val="00D058B8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ZSessionDoc"/>
    <w:rsid w:val="00D058B8"/>
    <w:pPr>
      <w:pBdr>
        <w:top w:val="single" w:sz="4" w:space="1" w:color="auto"/>
      </w:pBdr>
      <w:jc w:val="center"/>
    </w:pPr>
    <w:rPr>
      <w:rFonts w:ascii="Arial" w:hAnsi="Arial"/>
      <w:sz w:val="16"/>
      <w:szCs w:val="16"/>
      <w:lang w:val="fr-FR"/>
    </w:rPr>
  </w:style>
  <w:style w:type="paragraph" w:customStyle="1" w:styleId="LineBottom">
    <w:name w:val="LineBottom"/>
    <w:basedOn w:val="Normal"/>
    <w:next w:val="Normal"/>
    <w:rsid w:val="00D058B8"/>
    <w:pPr>
      <w:pBdr>
        <w:bottom w:val="single" w:sz="4" w:space="1" w:color="auto"/>
      </w:pBdr>
      <w:spacing w:after="240"/>
      <w:jc w:val="center"/>
    </w:pPr>
    <w:rPr>
      <w:rFonts w:ascii="Arial" w:hAnsi="Arial"/>
      <w:sz w:val="16"/>
      <w:szCs w:val="16"/>
    </w:rPr>
  </w:style>
  <w:style w:type="paragraph" w:customStyle="1" w:styleId="PELeft">
    <w:name w:val="PELeft"/>
    <w:basedOn w:val="Normal"/>
    <w:rsid w:val="00D058B8"/>
    <w:pPr>
      <w:spacing w:before="40" w:after="40"/>
    </w:pPr>
    <w:rPr>
      <w:rFonts w:ascii="Arial" w:hAnsi="Arial" w:cs="Arial"/>
      <w:sz w:val="22"/>
      <w:szCs w:val="22"/>
      <w:lang w:val="fr-FR"/>
    </w:rPr>
  </w:style>
  <w:style w:type="paragraph" w:customStyle="1" w:styleId="PERight">
    <w:name w:val="PERight"/>
    <w:basedOn w:val="Normal"/>
    <w:next w:val="Normal"/>
    <w:rsid w:val="00D058B8"/>
    <w:pPr>
      <w:jc w:val="right"/>
    </w:pPr>
    <w:rPr>
      <w:rFonts w:ascii="Arial" w:hAnsi="Arial" w:cs="Arial"/>
      <w:sz w:val="22"/>
      <w:szCs w:val="22"/>
      <w:lang w:val="fr-FR"/>
    </w:rPr>
  </w:style>
  <w:style w:type="paragraph" w:customStyle="1" w:styleId="NormalBold">
    <w:name w:val="NormalBold"/>
    <w:basedOn w:val="Normal"/>
    <w:rsid w:val="006037C0"/>
    <w:rPr>
      <w:b/>
    </w:rPr>
  </w:style>
  <w:style w:type="paragraph" w:customStyle="1" w:styleId="Normal24Bold">
    <w:name w:val="Normal24Bold"/>
    <w:basedOn w:val="Normal"/>
    <w:rsid w:val="006037C0"/>
    <w:pPr>
      <w:spacing w:after="480"/>
    </w:pPr>
    <w:rPr>
      <w:b/>
    </w:rPr>
  </w:style>
  <w:style w:type="paragraph" w:customStyle="1" w:styleId="ATHeading1">
    <w:name w:val="AT Heading 1"/>
    <w:basedOn w:val="Normal"/>
    <w:next w:val="Normal"/>
    <w:rsid w:val="00F5134D"/>
    <w:pPr>
      <w:keepNext/>
      <w:keepLines/>
      <w:widowControl/>
      <w:spacing w:before="480" w:after="120"/>
      <w:outlineLvl w:val="0"/>
    </w:pPr>
    <w:rPr>
      <w:b/>
      <w:noProof/>
      <w:sz w:val="28"/>
      <w:lang w:val="fr-FR" w:eastAsia="fr-FR"/>
    </w:rPr>
  </w:style>
  <w:style w:type="paragraph" w:customStyle="1" w:styleId="ATHeading2">
    <w:name w:val="AT Heading 2"/>
    <w:basedOn w:val="Normal"/>
    <w:next w:val="Normal"/>
    <w:rsid w:val="00395FA1"/>
    <w:pPr>
      <w:widowControl/>
      <w:spacing w:before="120" w:after="120"/>
      <w:outlineLvl w:val="1"/>
    </w:pPr>
    <w:rPr>
      <w:b/>
      <w:noProof/>
      <w:sz w:val="28"/>
      <w:lang w:val="fr-FR" w:eastAsia="fr-FR"/>
    </w:rPr>
  </w:style>
  <w:style w:type="paragraph" w:customStyle="1" w:styleId="ATHeading3">
    <w:name w:val="AT Heading 3"/>
    <w:basedOn w:val="Normal"/>
    <w:next w:val="Normal"/>
    <w:rsid w:val="00395FA1"/>
    <w:pPr>
      <w:keepNext/>
      <w:keepLines/>
      <w:widowControl/>
      <w:spacing w:before="120" w:after="120"/>
      <w:outlineLvl w:val="2"/>
    </w:pPr>
    <w:rPr>
      <w:b/>
      <w:noProof/>
      <w:lang w:val="fr-FR" w:eastAsia="fr-FR"/>
    </w:rPr>
  </w:style>
  <w:style w:type="paragraph" w:customStyle="1" w:styleId="ATHeading4">
    <w:name w:val="AT Heading 4"/>
    <w:basedOn w:val="Normal"/>
    <w:next w:val="Normal"/>
    <w:rsid w:val="00395FA1"/>
    <w:pPr>
      <w:keepNext/>
      <w:keepLines/>
      <w:widowControl/>
      <w:spacing w:before="120" w:after="120"/>
    </w:pPr>
    <w:rPr>
      <w:b/>
      <w:i/>
      <w:noProof/>
      <w:lang w:val="fr-FR" w:eastAsia="fr-FR"/>
    </w:rPr>
  </w:style>
  <w:style w:type="paragraph" w:customStyle="1" w:styleId="ATHeading5">
    <w:name w:val="AT Heading 5"/>
    <w:basedOn w:val="Normal"/>
    <w:next w:val="Normal"/>
    <w:rsid w:val="00395FA1"/>
    <w:pPr>
      <w:keepNext/>
      <w:keepLines/>
      <w:widowControl/>
      <w:spacing w:before="120" w:after="120"/>
    </w:pPr>
    <w:rPr>
      <w:i/>
      <w:noProof/>
      <w:lang w:val="fr-FR" w:eastAsia="fr-FR"/>
    </w:rPr>
  </w:style>
  <w:style w:type="paragraph" w:customStyle="1" w:styleId="ATHeading6">
    <w:name w:val="AT Heading 6"/>
    <w:basedOn w:val="Normal"/>
    <w:next w:val="Normal"/>
    <w:rsid w:val="00395FA1"/>
    <w:pPr>
      <w:keepNext/>
      <w:keepLines/>
      <w:widowControl/>
      <w:spacing w:before="120" w:after="120"/>
    </w:pPr>
    <w:rPr>
      <w:smallCaps/>
      <w:noProof/>
      <w:lang w:val="fr-FR" w:eastAsia="fr-FR"/>
    </w:rPr>
  </w:style>
  <w:style w:type="paragraph" w:customStyle="1" w:styleId="ATHeadingMotiv">
    <w:name w:val="AT Heading Motiv"/>
    <w:basedOn w:val="Normal"/>
    <w:next w:val="Normal"/>
    <w:rsid w:val="00395FA1"/>
    <w:pPr>
      <w:keepNext/>
      <w:widowControl/>
      <w:spacing w:before="60" w:after="60"/>
      <w:jc w:val="center"/>
    </w:pPr>
    <w:rPr>
      <w:i/>
      <w:lang w:val="fr-FR" w:eastAsia="fr-FR"/>
    </w:rPr>
  </w:style>
  <w:style w:type="paragraph" w:customStyle="1" w:styleId="ATTOCTitle">
    <w:name w:val="AT TOC Title"/>
    <w:basedOn w:val="Normal"/>
    <w:rsid w:val="00395FA1"/>
    <w:pPr>
      <w:keepNext/>
      <w:keepLines/>
      <w:widowControl/>
      <w:spacing w:after="240"/>
      <w:jc w:val="center"/>
    </w:pPr>
    <w:rPr>
      <w:b/>
      <w:caps/>
      <w:sz w:val="28"/>
      <w:lang w:val="fr-FR" w:eastAsia="fr-FR"/>
    </w:rPr>
  </w:style>
  <w:style w:type="character" w:styleId="FootnoteReference">
    <w:name w:val="footnote reference"/>
    <w:aliases w:val="stylish,Footnote Reference Superscript,BVI fnr,Footnote symbol,Footnote symboFußnotenzeichen,Footnote sign,Footnote Reference Number,E FNZ,-E Fußnotenzeichen,Footnote#,Footnote,Times 10 Point,Exposant 3 Point,Ref,de nota al pie,SUPER"/>
    <w:uiPriority w:val="99"/>
    <w:rsid w:val="00395FA1"/>
    <w:rPr>
      <w:b w:val="0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95FA1"/>
    <w:pPr>
      <w:keepLines/>
      <w:widowControl/>
      <w:spacing w:line="260" w:lineRule="exact"/>
      <w:ind w:left="425" w:hanging="425"/>
    </w:pPr>
    <w:rPr>
      <w:sz w:val="22"/>
      <w:lang w:val="fr-FR" w:eastAsia="fr-FR"/>
    </w:rPr>
  </w:style>
  <w:style w:type="character" w:customStyle="1" w:styleId="FootnoteTextChar">
    <w:name w:val="Footnote Text Char"/>
    <w:link w:val="FootnoteText"/>
    <w:uiPriority w:val="99"/>
    <w:rsid w:val="00395FA1"/>
    <w:rPr>
      <w:sz w:val="22"/>
    </w:rPr>
  </w:style>
  <w:style w:type="paragraph" w:customStyle="1" w:styleId="Numroamendement">
    <w:name w:val="Numéro amendement"/>
    <w:basedOn w:val="Normal"/>
    <w:next w:val="Normal"/>
    <w:rsid w:val="00395FA1"/>
    <w:pPr>
      <w:jc w:val="center"/>
    </w:pPr>
    <w:rPr>
      <w:snapToGrid w:val="0"/>
      <w:lang w:val="fr-FR" w:eastAsia="en-US"/>
    </w:rPr>
  </w:style>
  <w:style w:type="character" w:styleId="PageNumber">
    <w:name w:val="page number"/>
    <w:rsid w:val="00395FA1"/>
  </w:style>
  <w:style w:type="paragraph" w:styleId="TOC2">
    <w:name w:val="toc 2"/>
    <w:basedOn w:val="Normal"/>
    <w:next w:val="Normal"/>
    <w:autoRedefine/>
    <w:rsid w:val="00395FA1"/>
    <w:pPr>
      <w:keepNext/>
      <w:keepLines/>
      <w:widowControl/>
    </w:pPr>
    <w:rPr>
      <w:b/>
      <w:noProof/>
      <w:lang w:val="fr-FR" w:eastAsia="fr-FR"/>
    </w:rPr>
  </w:style>
  <w:style w:type="paragraph" w:styleId="TOC3">
    <w:name w:val="toc 3"/>
    <w:basedOn w:val="Normal"/>
    <w:next w:val="Normal"/>
    <w:autoRedefine/>
    <w:rsid w:val="00395FA1"/>
    <w:pPr>
      <w:keepLines/>
      <w:widowControl/>
      <w:ind w:right="510"/>
    </w:pPr>
    <w:rPr>
      <w:noProof/>
      <w:lang w:val="fr-FR" w:eastAsia="fr-FR"/>
    </w:rPr>
  </w:style>
  <w:style w:type="paragraph" w:customStyle="1" w:styleId="EPName">
    <w:name w:val="EPName"/>
    <w:basedOn w:val="Normal"/>
    <w:rsid w:val="00751A4A"/>
    <w:pPr>
      <w:spacing w:before="80" w:after="80"/>
    </w:pPr>
    <w:rPr>
      <w:rFonts w:ascii="Arial Narrow" w:hAnsi="Arial Narrow" w:cs="Arial"/>
      <w:b/>
      <w:color w:val="000000"/>
      <w:sz w:val="32"/>
      <w:szCs w:val="22"/>
      <w:lang w:val="fr-FR"/>
    </w:rPr>
  </w:style>
  <w:style w:type="paragraph" w:customStyle="1" w:styleId="EPTerm">
    <w:name w:val="EPTerm"/>
    <w:basedOn w:val="Normal"/>
    <w:next w:val="Normal"/>
    <w:rsid w:val="00751A4A"/>
    <w:pPr>
      <w:spacing w:after="80"/>
    </w:pPr>
    <w:rPr>
      <w:rFonts w:ascii="Arial" w:hAnsi="Arial" w:cs="Arial"/>
      <w:sz w:val="20"/>
      <w:szCs w:val="22"/>
      <w:lang w:val="fr-FR"/>
    </w:rPr>
  </w:style>
  <w:style w:type="paragraph" w:customStyle="1" w:styleId="EPLogo">
    <w:name w:val="EPLogo"/>
    <w:basedOn w:val="Normal"/>
    <w:qFormat/>
    <w:rsid w:val="00751A4A"/>
    <w:pPr>
      <w:jc w:val="right"/>
    </w:pPr>
  </w:style>
  <w:style w:type="character" w:customStyle="1" w:styleId="Heading2Char">
    <w:name w:val="Heading 2 Char"/>
    <w:link w:val="Heading2"/>
    <w:rsid w:val="002907BA"/>
    <w:rPr>
      <w:sz w:val="24"/>
      <w:lang w:val="fr-FR" w:eastAsia="fr-FR"/>
    </w:rPr>
  </w:style>
  <w:style w:type="character" w:customStyle="1" w:styleId="Heading3Char">
    <w:name w:val="Heading 3 Char"/>
    <w:link w:val="Heading3"/>
    <w:rsid w:val="002907BA"/>
    <w:rPr>
      <w:rFonts w:ascii="Arial" w:hAnsi="Arial"/>
      <w:sz w:val="24"/>
      <w:lang w:val="fr-FR" w:eastAsia="fr-FR"/>
    </w:rPr>
  </w:style>
  <w:style w:type="character" w:customStyle="1" w:styleId="Heading4Char">
    <w:name w:val="Heading 4 Char"/>
    <w:link w:val="Heading4"/>
    <w:rsid w:val="002907BA"/>
    <w:rPr>
      <w:sz w:val="24"/>
      <w:lang w:val="en-US" w:eastAsia="fr-FR"/>
    </w:rPr>
  </w:style>
  <w:style w:type="character" w:customStyle="1" w:styleId="Heading5Char">
    <w:name w:val="Heading 5 Char"/>
    <w:link w:val="Heading5"/>
    <w:rsid w:val="002907BA"/>
    <w:rPr>
      <w:sz w:val="24"/>
      <w:lang w:val="en-US" w:eastAsia="fr-FR"/>
    </w:rPr>
  </w:style>
  <w:style w:type="character" w:customStyle="1" w:styleId="Heading6Char">
    <w:name w:val="Heading 6 Char"/>
    <w:link w:val="Heading6"/>
    <w:rsid w:val="002907BA"/>
    <w:rPr>
      <w:i/>
      <w:sz w:val="22"/>
      <w:lang w:val="sk-SK"/>
    </w:rPr>
  </w:style>
  <w:style w:type="character" w:customStyle="1" w:styleId="Heading7Char">
    <w:name w:val="Heading 7 Char"/>
    <w:link w:val="Heading7"/>
    <w:rsid w:val="002907BA"/>
    <w:rPr>
      <w:rFonts w:ascii="Arial" w:hAnsi="Arial"/>
      <w:sz w:val="24"/>
      <w:lang w:val="sk-SK"/>
    </w:rPr>
  </w:style>
  <w:style w:type="character" w:customStyle="1" w:styleId="Heading8Char">
    <w:name w:val="Heading 8 Char"/>
    <w:link w:val="Heading8"/>
    <w:rsid w:val="002907BA"/>
    <w:rPr>
      <w:rFonts w:ascii="Arial" w:hAnsi="Arial"/>
      <w:i/>
      <w:sz w:val="24"/>
      <w:lang w:val="sk-SK"/>
    </w:rPr>
  </w:style>
  <w:style w:type="character" w:customStyle="1" w:styleId="Heading9Char">
    <w:name w:val="Heading 9 Char"/>
    <w:link w:val="Heading9"/>
    <w:rsid w:val="002907BA"/>
    <w:rPr>
      <w:rFonts w:ascii="Arial" w:hAnsi="Arial"/>
      <w:b/>
      <w:i/>
      <w:sz w:val="18"/>
      <w:lang w:val="sk-SK"/>
    </w:rPr>
  </w:style>
  <w:style w:type="character" w:customStyle="1" w:styleId="FooterChar">
    <w:name w:val="Footer Char"/>
    <w:link w:val="Footer"/>
    <w:rsid w:val="002907BA"/>
    <w:rPr>
      <w:sz w:val="22"/>
      <w:lang w:val="fr-FR" w:eastAsia="fr-FR"/>
    </w:rPr>
  </w:style>
  <w:style w:type="paragraph" w:customStyle="1" w:styleId="Normal12Italic">
    <w:name w:val="Normal12Italic"/>
    <w:basedOn w:val="Normal"/>
    <w:rsid w:val="002907BA"/>
    <w:pPr>
      <w:spacing w:before="240"/>
    </w:pPr>
    <w:rPr>
      <w:i/>
    </w:rPr>
  </w:style>
  <w:style w:type="paragraph" w:customStyle="1" w:styleId="Normal12Centre">
    <w:name w:val="Normal12Centre"/>
    <w:basedOn w:val="Normal12"/>
    <w:rsid w:val="002907BA"/>
    <w:pPr>
      <w:jc w:val="center"/>
    </w:pPr>
  </w:style>
  <w:style w:type="paragraph" w:customStyle="1" w:styleId="Normal12Keep">
    <w:name w:val="Normal12Keep"/>
    <w:basedOn w:val="Normal12"/>
    <w:rsid w:val="002907BA"/>
    <w:pPr>
      <w:keepNext/>
    </w:pPr>
  </w:style>
  <w:style w:type="paragraph" w:customStyle="1" w:styleId="Normal12Tab">
    <w:name w:val="Normal12Tab"/>
    <w:basedOn w:val="Normal12"/>
    <w:rsid w:val="002907BA"/>
    <w:pPr>
      <w:tabs>
        <w:tab w:val="left" w:pos="567"/>
      </w:tabs>
    </w:pPr>
  </w:style>
  <w:style w:type="paragraph" w:customStyle="1" w:styleId="StarsAndIs">
    <w:name w:val="StarsAndIs"/>
    <w:basedOn w:val="Normal"/>
    <w:rsid w:val="002907BA"/>
    <w:pPr>
      <w:ind w:left="1418"/>
    </w:pPr>
    <w:rPr>
      <w:rFonts w:ascii="Arial" w:hAnsi="Arial"/>
      <w:b/>
      <w:sz w:val="48"/>
    </w:rPr>
  </w:style>
  <w:style w:type="paragraph" w:customStyle="1" w:styleId="TypeDoc">
    <w:name w:val="TypeDoc"/>
    <w:basedOn w:val="Normal24"/>
    <w:rsid w:val="002907BA"/>
    <w:pPr>
      <w:ind w:left="1418"/>
    </w:pPr>
    <w:rPr>
      <w:rFonts w:ascii="Arial" w:hAnsi="Arial"/>
      <w:b/>
      <w:sz w:val="48"/>
    </w:rPr>
  </w:style>
  <w:style w:type="paragraph" w:customStyle="1" w:styleId="ZDate">
    <w:name w:val="ZDate"/>
    <w:basedOn w:val="Normal"/>
    <w:rsid w:val="002907BA"/>
    <w:pPr>
      <w:spacing w:after="1200"/>
    </w:pPr>
  </w:style>
  <w:style w:type="character" w:customStyle="1" w:styleId="HeaderChar">
    <w:name w:val="Header Char"/>
    <w:link w:val="Header"/>
    <w:rsid w:val="002907BA"/>
    <w:rPr>
      <w:sz w:val="24"/>
      <w:lang w:val="fr-FR" w:eastAsia="fr-FR"/>
    </w:rPr>
  </w:style>
  <w:style w:type="paragraph" w:customStyle="1" w:styleId="CoverTab">
    <w:name w:val="CoverTab"/>
    <w:basedOn w:val="Normal24"/>
    <w:rsid w:val="002907BA"/>
    <w:pPr>
      <w:tabs>
        <w:tab w:val="left" w:pos="3686"/>
        <w:tab w:val="left" w:pos="3969"/>
      </w:tabs>
      <w:spacing w:after="0"/>
      <w:ind w:left="1418"/>
    </w:pPr>
    <w:rPr>
      <w:snapToGrid w:val="0"/>
      <w:lang w:eastAsia="en-US"/>
    </w:rPr>
  </w:style>
  <w:style w:type="paragraph" w:customStyle="1" w:styleId="Cover24a24b">
    <w:name w:val="Cover24a24b"/>
    <w:basedOn w:val="Cover24"/>
    <w:rsid w:val="002907BA"/>
    <w:pPr>
      <w:spacing w:before="480"/>
    </w:pPr>
  </w:style>
  <w:style w:type="paragraph" w:customStyle="1" w:styleId="ZCommittee">
    <w:name w:val="ZCommittee"/>
    <w:basedOn w:val="Normal"/>
    <w:next w:val="Normal"/>
    <w:rsid w:val="002907BA"/>
    <w:pPr>
      <w:jc w:val="center"/>
    </w:pPr>
    <w:rPr>
      <w:rFonts w:ascii="Arial" w:hAnsi="Arial" w:cs="Arial"/>
      <w:i/>
      <w:sz w:val="22"/>
      <w:szCs w:val="22"/>
    </w:rPr>
  </w:style>
  <w:style w:type="paragraph" w:styleId="BalloonText">
    <w:name w:val="Balloon Text"/>
    <w:basedOn w:val="Normal"/>
    <w:link w:val="BalloonTextChar"/>
    <w:rsid w:val="002907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907BA"/>
    <w:rPr>
      <w:rFonts w:ascii="Segoe UI" w:hAnsi="Segoe UI" w:cs="Segoe UI"/>
      <w:sz w:val="18"/>
      <w:szCs w:val="18"/>
      <w:lang w:val="sk-SK"/>
    </w:rPr>
  </w:style>
  <w:style w:type="character" w:styleId="CommentReference">
    <w:name w:val="annotation reference"/>
    <w:rsid w:val="002907BA"/>
    <w:rPr>
      <w:sz w:val="16"/>
      <w:szCs w:val="16"/>
    </w:rPr>
  </w:style>
  <w:style w:type="paragraph" w:styleId="CommentText">
    <w:name w:val="annotation text"/>
    <w:basedOn w:val="Normal"/>
    <w:link w:val="CommentTextChar"/>
    <w:rsid w:val="002907B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907BA"/>
    <w:rPr>
      <w:lang w:val="sk-SK"/>
    </w:rPr>
  </w:style>
  <w:style w:type="paragraph" w:styleId="CommentSubject">
    <w:name w:val="annotation subject"/>
    <w:basedOn w:val="CommentText"/>
    <w:next w:val="CommentText"/>
    <w:link w:val="CommentSubjectChar"/>
    <w:rsid w:val="002907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907BA"/>
    <w:rPr>
      <w:b/>
      <w:bCs/>
      <w:lang w:val="sk-SK"/>
    </w:rPr>
  </w:style>
  <w:style w:type="paragraph" w:customStyle="1" w:styleId="msonormal0">
    <w:name w:val="msonormal"/>
    <w:basedOn w:val="Normal"/>
    <w:rsid w:val="002907BA"/>
    <w:pPr>
      <w:widowControl/>
      <w:spacing w:before="100" w:beforeAutospacing="1" w:after="100" w:afterAutospacing="1"/>
    </w:pPr>
    <w:rPr>
      <w:szCs w:val="24"/>
    </w:rPr>
  </w:style>
  <w:style w:type="paragraph" w:customStyle="1" w:styleId="CoverNormalTab">
    <w:name w:val="CoverNormalTab"/>
    <w:basedOn w:val="Normal"/>
    <w:rsid w:val="002907BA"/>
    <w:pPr>
      <w:tabs>
        <w:tab w:val="left" w:pos="3686"/>
        <w:tab w:val="left" w:pos="3969"/>
      </w:tabs>
      <w:snapToGrid w:val="0"/>
      <w:ind w:left="1418"/>
    </w:pPr>
    <w:rPr>
      <w:lang w:eastAsia="en-US"/>
    </w:rPr>
  </w:style>
  <w:style w:type="paragraph" w:customStyle="1" w:styleId="NRAMS">
    <w:name w:val="NRAMS"/>
    <w:rsid w:val="002907BA"/>
    <w:pPr>
      <w:spacing w:after="480" w:line="458" w:lineRule="auto"/>
      <w:ind w:left="1418"/>
    </w:pPr>
    <w:rPr>
      <w:rFonts w:ascii="Arial" w:eastAsia="Arial" w:hAnsi="Arial" w:cs="Arial"/>
      <w:b/>
      <w:color w:val="000000"/>
      <w:sz w:val="46"/>
      <w:szCs w:val="24"/>
      <w:lang w:val="sk-SK"/>
    </w:rPr>
  </w:style>
  <w:style w:type="paragraph" w:customStyle="1" w:styleId="TypeDocAM">
    <w:name w:val="TypeDocAM"/>
    <w:basedOn w:val="Normal"/>
    <w:rsid w:val="002907BA"/>
    <w:pPr>
      <w:widowControl/>
      <w:ind w:left="1418"/>
    </w:pPr>
    <w:rPr>
      <w:rFonts w:ascii="Arial" w:eastAsia="Arial" w:hAnsi="Arial" w:cs="Arial"/>
      <w:b/>
      <w:color w:val="000000"/>
      <w:sz w:val="48"/>
      <w:szCs w:val="24"/>
    </w:rPr>
  </w:style>
  <w:style w:type="character" w:customStyle="1" w:styleId="Footer2Middle">
    <w:name w:val="Footer2Middle"/>
    <w:rsid w:val="002907BA"/>
    <w:rPr>
      <w:rFonts w:ascii="Arial" w:eastAsia="Arial" w:hAnsi="Arial" w:cs="Arial" w:hint="default"/>
      <w:b w:val="0"/>
      <w:bCs w:val="0"/>
      <w:i/>
      <w:iCs w:val="0"/>
      <w:color w:val="C0C0C0"/>
      <w:sz w:val="22"/>
    </w:rPr>
  </w:style>
  <w:style w:type="paragraph" w:customStyle="1" w:styleId="NormalTabs">
    <w:name w:val="NormalTabs"/>
    <w:basedOn w:val="Normal"/>
    <w:qFormat/>
    <w:rsid w:val="002907BA"/>
    <w:pPr>
      <w:tabs>
        <w:tab w:val="center" w:pos="284"/>
        <w:tab w:val="left" w:pos="426"/>
      </w:tabs>
    </w:pPr>
    <w:rPr>
      <w:snapToGrid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3320</Words>
  <Characters>18426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</vt:lpstr>
    </vt:vector>
  </TitlesOfParts>
  <Company>European Parliament</Company>
  <LinksUpToDate>false</LinksUpToDate>
  <CharactersWithSpaces>21703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</dc:title>
  <dc:subject/>
  <dc:creator>SUCHANOVA Monika</dc:creator>
  <cp:keywords/>
  <cp:lastModifiedBy>SUCHANOVA Monika</cp:lastModifiedBy>
  <cp:revision>2</cp:revision>
  <cp:lastPrinted>2004-11-19T15:42:00Z</cp:lastPrinted>
  <dcterms:created xsi:type="dcterms:W3CDTF">2020-02-20T13:05:00Z</dcterms:created>
  <dcterms:modified xsi:type="dcterms:W3CDTF">2020-02-20T13:05:00Z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SK</vt:lpwstr>
  </property>
  <property fmtid="{D5CDD505-2E9C-101B-9397-08002B2CF9AE}" pid="3" name="&lt;FdR&gt;">
    <vt:lpwstr>P9_TA-PROV(2019)0024_A9-0012_2019_</vt:lpwstr>
  </property>
  <property fmtid="{D5CDD505-2E9C-101B-9397-08002B2CF9AE}" pid="4" name="&lt;Type&gt;">
    <vt:lpwstr>RR</vt:lpwstr>
  </property>
</Properties>
</file>