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C769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C769A" w:rsidRDefault="00DC7D19" w:rsidP="0010095E">
            <w:pPr>
              <w:pStyle w:val="EPName"/>
            </w:pPr>
            <w:r w:rsidRPr="002C769A">
              <w:t>Evropský parlament</w:t>
            </w:r>
          </w:p>
          <w:p w:rsidR="00751A4A" w:rsidRPr="002C769A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2C769A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2C769A" w:rsidRDefault="00187494" w:rsidP="0010095E">
            <w:pPr>
              <w:pStyle w:val="EPLogo"/>
            </w:pPr>
            <w:r w:rsidRPr="002C769A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2C769A" w:rsidRDefault="00D058B8" w:rsidP="004C5D52">
      <w:pPr>
        <w:pStyle w:val="LineTop"/>
      </w:pPr>
    </w:p>
    <w:p w:rsidR="00680577" w:rsidRPr="002C769A" w:rsidRDefault="00DC7D19" w:rsidP="00680577">
      <w:pPr>
        <w:pStyle w:val="EPBodyTA1"/>
      </w:pPr>
      <w:r w:rsidRPr="002C769A">
        <w:t>PŘIJATÉ TEXTY</w:t>
      </w:r>
    </w:p>
    <w:p w:rsidR="00D058B8" w:rsidRPr="002C769A" w:rsidRDefault="00D058B8" w:rsidP="00D058B8">
      <w:pPr>
        <w:pStyle w:val="LineBottom"/>
      </w:pPr>
    </w:p>
    <w:p w:rsidR="00DC7D19" w:rsidRPr="002C769A" w:rsidRDefault="008F5159" w:rsidP="00DC7D19">
      <w:pPr>
        <w:pStyle w:val="ATHeading1"/>
      </w:pPr>
      <w:bookmarkStart w:id="0" w:name="TANumber"/>
      <w:r>
        <w:t>P9_TA</w:t>
      </w:r>
      <w:r w:rsidR="00DC7D19" w:rsidRPr="002C769A">
        <w:t>(2019)00</w:t>
      </w:r>
      <w:bookmarkEnd w:id="0"/>
      <w:r w:rsidR="00F35D98">
        <w:t>76</w:t>
      </w:r>
    </w:p>
    <w:p w:rsidR="00DC7D19" w:rsidRPr="002C769A" w:rsidRDefault="00DC7D19" w:rsidP="00DC7D19">
      <w:pPr>
        <w:pStyle w:val="ATHeading2"/>
      </w:pPr>
      <w:bookmarkStart w:id="1" w:name="title"/>
      <w:r w:rsidRPr="002C769A">
        <w:t>Dohoda mezi EU a USA o přidělení podílu na celní kvótě pro dovoz vysoce jakostního hovězího masa (usnesení)</w:t>
      </w:r>
      <w:bookmarkEnd w:id="1"/>
      <w:r w:rsidRPr="002C769A">
        <w:t xml:space="preserve"> </w:t>
      </w:r>
      <w:bookmarkStart w:id="2" w:name="Etoiles"/>
      <w:bookmarkEnd w:id="2"/>
    </w:p>
    <w:p w:rsidR="00DC7D19" w:rsidRPr="002C769A" w:rsidRDefault="00DC7D19" w:rsidP="00DC7D19">
      <w:pPr>
        <w:rPr>
          <w:i/>
          <w:vanish/>
        </w:rPr>
      </w:pPr>
      <w:r w:rsidRPr="002C769A">
        <w:rPr>
          <w:i/>
        </w:rPr>
        <w:fldChar w:fldCharType="begin"/>
      </w:r>
      <w:r w:rsidRPr="002C769A">
        <w:rPr>
          <w:i/>
        </w:rPr>
        <w:instrText xml:space="preserve"> TC"(</w:instrText>
      </w:r>
      <w:bookmarkStart w:id="3" w:name="DocNumber"/>
      <w:r w:rsidRPr="002C769A">
        <w:rPr>
          <w:i/>
        </w:rPr>
        <w:instrText>A9-0037/2019</w:instrText>
      </w:r>
      <w:bookmarkEnd w:id="3"/>
      <w:r w:rsidRPr="002C769A">
        <w:rPr>
          <w:i/>
        </w:rPr>
        <w:instrText xml:space="preserve"> - Zpravodaj: </w:instrText>
      </w:r>
      <w:proofErr w:type="spellStart"/>
      <w:r w:rsidRPr="002C769A">
        <w:rPr>
          <w:i/>
        </w:rPr>
        <w:instrText>Bernd</w:instrText>
      </w:r>
      <w:proofErr w:type="spellEnd"/>
      <w:r w:rsidRPr="002C769A">
        <w:rPr>
          <w:i/>
        </w:rPr>
        <w:instrText xml:space="preserve"> </w:instrText>
      </w:r>
      <w:proofErr w:type="spellStart"/>
      <w:r w:rsidRPr="002C769A">
        <w:rPr>
          <w:i/>
        </w:rPr>
        <w:instrText>Lange</w:instrText>
      </w:r>
      <w:proofErr w:type="spellEnd"/>
      <w:r w:rsidRPr="002C769A">
        <w:rPr>
          <w:i/>
        </w:rPr>
        <w:instrText xml:space="preserve">)"\l3 \n&gt; \* MERGEFORMAT </w:instrText>
      </w:r>
      <w:r w:rsidRPr="002C769A">
        <w:rPr>
          <w:i/>
        </w:rPr>
        <w:fldChar w:fldCharType="end"/>
      </w:r>
    </w:p>
    <w:p w:rsidR="00DC7D19" w:rsidRPr="002C769A" w:rsidRDefault="00DC7D19" w:rsidP="00DC7D19">
      <w:pPr>
        <w:rPr>
          <w:vanish/>
        </w:rPr>
      </w:pPr>
      <w:bookmarkStart w:id="4" w:name="Commission"/>
      <w:r w:rsidRPr="002C769A">
        <w:rPr>
          <w:vanish/>
        </w:rPr>
        <w:t>Výbor pro mezinárodní obchod</w:t>
      </w:r>
      <w:bookmarkEnd w:id="4"/>
    </w:p>
    <w:p w:rsidR="00DC7D19" w:rsidRPr="002C769A" w:rsidRDefault="00DC7D19" w:rsidP="00DC7D19">
      <w:pPr>
        <w:rPr>
          <w:vanish/>
        </w:rPr>
      </w:pPr>
      <w:bookmarkStart w:id="5" w:name="PE"/>
      <w:r w:rsidRPr="002C769A">
        <w:rPr>
          <w:vanish/>
        </w:rPr>
        <w:t>PE642.862</w:t>
      </w:r>
      <w:bookmarkEnd w:id="5"/>
    </w:p>
    <w:p w:rsidR="00DC7D19" w:rsidRPr="002C769A" w:rsidRDefault="00593035" w:rsidP="00DC7D19">
      <w:pPr>
        <w:pStyle w:val="ATHeading3"/>
      </w:pPr>
      <w:bookmarkStart w:id="6" w:name="Sujet"/>
      <w:r>
        <w:t>Nel</w:t>
      </w:r>
      <w:r w:rsidR="00DC7D19" w:rsidRPr="002C769A">
        <w:t>egislativní usnesení Evropského parlamentu ze dne</w:t>
      </w:r>
      <w:r>
        <w:t xml:space="preserve"> 28. listopadu</w:t>
      </w:r>
      <w:r w:rsidR="00DC7D19" w:rsidRPr="002C769A">
        <w:t xml:space="preserve"> 2019 o návrhu rozhodnutí Rady o uzavření dohody mezi Spojenými státy americkými a Evropskou unií o přidělení podílu na celní kvótě pro vysoce jakostní hovězí maso Spojeným státům uvedené v revidovaném znění memoranda o porozumění ohledně dovozu hovězího masa ze zvířat, jimž se nepodávaly určité růstové hormony, a ohledně vyšších cel, která Spojené státy uplatňují na některé produkty Evropské unie (2014)</w:t>
      </w:r>
      <w:bookmarkEnd w:id="6"/>
      <w:r w:rsidR="00DC7D19" w:rsidRPr="002C769A">
        <w:t xml:space="preserve"> </w:t>
      </w:r>
      <w:bookmarkStart w:id="7" w:name="References"/>
      <w:r w:rsidR="00DC7D19" w:rsidRPr="002C769A">
        <w:t>(10681/2019 – C9-0107/2019 – 2019/0142M(NLE))</w:t>
      </w:r>
      <w:bookmarkEnd w:id="7"/>
    </w:p>
    <w:p w:rsidR="00CD3260" w:rsidRPr="002C769A" w:rsidRDefault="00CD3260" w:rsidP="00CD3260">
      <w:pPr>
        <w:pStyle w:val="EPComma"/>
      </w:pPr>
      <w:bookmarkStart w:id="8" w:name="TextBodyBegin"/>
      <w:bookmarkEnd w:id="8"/>
      <w:r w:rsidRPr="002C769A">
        <w:rPr>
          <w:i/>
        </w:rPr>
        <w:t>Evropský parlament</w:t>
      </w:r>
      <w:r w:rsidRPr="002C769A">
        <w:t>,</w:t>
      </w:r>
    </w:p>
    <w:p w:rsidR="00CD3260" w:rsidRPr="002C769A" w:rsidRDefault="00CD3260" w:rsidP="00CD3260">
      <w:pPr>
        <w:pStyle w:val="NormalHanging12a"/>
      </w:pPr>
      <w:r w:rsidRPr="002C769A">
        <w:t>–</w:t>
      </w:r>
      <w:r w:rsidRPr="002C769A">
        <w:tab/>
        <w:t>s ohledem na návrh rozhodnutí Rady (10681/2019),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>s ohledem na návrh dohody mezi Spojenými státy americkými a Evropskou unií o přidělení podílu na celní kvótě pro vysoce jakostní hovězí maso Spojeným státům uvedené v revidovaném znění memoranda o porozumění ohledně dovozu hovězího masa ze zvířat, jimž se nepodávaly určité růstové hormony, a ohledně vyšších cel, která Spojené státy uplatňují na některé produkty Evropské unie (2014) (10678/2019),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>s ohledem na žádost o udělení souhlasu, kterou předložila Rada v souladu s čl. 207 odst. 4 prvním pododstavcem a čl. 218 odst. 6 druhým pododstavcem písm. a) bodem v) Smlouvy o fungování Evropské unie (C9-0107/2019),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>s ohledem na své usnesení ze dne 12. září 2018 o stavu vztahů mezi EU a USA</w:t>
      </w:r>
      <w:r w:rsidRPr="002C769A">
        <w:rPr>
          <w:rStyle w:val="FootnoteReference"/>
        </w:rPr>
        <w:footnoteReference w:id="1"/>
      </w:r>
      <w:r w:rsidRPr="002C769A">
        <w:t>, ze dne 3. července 2018 o změně klimatu</w:t>
      </w:r>
      <w:r w:rsidRPr="002C769A">
        <w:rPr>
          <w:rStyle w:val="FootnoteReference"/>
        </w:rPr>
        <w:footnoteReference w:id="2"/>
      </w:r>
      <w:r w:rsidRPr="002C769A">
        <w:t xml:space="preserve"> a ze dne 14. března 2019 o změně klimatu – evropská dlouhodobá strategická vize prosperující, moderní, konkurenceschopné a klimaticky neutrální ekonomiky v souladu s Pařížskou dohodou</w:t>
      </w:r>
      <w:r w:rsidRPr="002C769A">
        <w:rPr>
          <w:rStyle w:val="FootnoteReference"/>
        </w:rPr>
        <w:footnoteReference w:id="3"/>
      </w:r>
      <w:r w:rsidRPr="002C769A">
        <w:t>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 xml:space="preserve">s ohledem na společné prohlášení USA a EU ze dne 25. července 2018 po návštěvě </w:t>
      </w:r>
      <w:r w:rsidRPr="002C769A">
        <w:lastRenderedPageBreak/>
        <w:t xml:space="preserve">předsedy </w:t>
      </w:r>
      <w:proofErr w:type="spellStart"/>
      <w:r w:rsidRPr="002C769A">
        <w:t>Junckera</w:t>
      </w:r>
      <w:proofErr w:type="spellEnd"/>
      <w:r w:rsidRPr="002C769A">
        <w:t xml:space="preserve"> v Bílém domě (společné prohlášení)</w:t>
      </w:r>
      <w:r w:rsidRPr="002C769A">
        <w:rPr>
          <w:rStyle w:val="FootnoteReference"/>
        </w:rPr>
        <w:footnoteReference w:id="4"/>
      </w:r>
      <w:r w:rsidRPr="002C769A">
        <w:t>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>s ohledem na zprávu o pokroku při uplatňování společného prohlášení EU-USA ze dne 25. července 2018</w:t>
      </w:r>
      <w:r w:rsidRPr="002C769A">
        <w:rPr>
          <w:vertAlign w:val="superscript"/>
        </w:rPr>
        <w:footnoteReference w:id="5"/>
      </w:r>
      <w:r w:rsidRPr="002C769A">
        <w:t>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>s </w:t>
      </w:r>
      <w:bookmarkStart w:id="9" w:name="_GoBack"/>
      <w:r w:rsidRPr="002C769A">
        <w:t xml:space="preserve">ohledem na své legislativní </w:t>
      </w:r>
      <w:bookmarkEnd w:id="9"/>
      <w:r w:rsidRPr="002C769A">
        <w:t xml:space="preserve">usnesení ze dne </w:t>
      </w:r>
      <w:r w:rsidR="00593035">
        <w:t>28. listopadu 2019</w:t>
      </w:r>
      <w:r w:rsidRPr="002C769A">
        <w:rPr>
          <w:rStyle w:val="FootnoteReference"/>
          <w:szCs w:val="24"/>
        </w:rPr>
        <w:footnoteReference w:id="6"/>
      </w:r>
      <w:r w:rsidRPr="002C769A">
        <w:t>, o návrhu rozhodnutí,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 xml:space="preserve">s ohledem na čl. 105 odst. 2 jednacího řádu, </w:t>
      </w:r>
    </w:p>
    <w:p w:rsidR="00CD3260" w:rsidRPr="002C769A" w:rsidRDefault="00CD3260" w:rsidP="00CD3260">
      <w:pPr>
        <w:pStyle w:val="Normal12Hanging"/>
      </w:pPr>
      <w:r w:rsidRPr="002C769A">
        <w:t>–</w:t>
      </w:r>
      <w:r w:rsidRPr="002C769A">
        <w:tab/>
        <w:t>s ohledem na zprávu Výboru pro mezinárodní obchod (A9-0037/2019),</w:t>
      </w:r>
    </w:p>
    <w:p w:rsidR="00CD3260" w:rsidRPr="002C769A" w:rsidRDefault="00CD3260" w:rsidP="00CD3260">
      <w:pPr>
        <w:pStyle w:val="NormalHanging12a"/>
      </w:pPr>
      <w:r w:rsidRPr="002C769A">
        <w:t>A.</w:t>
      </w:r>
      <w:r w:rsidRPr="002C769A">
        <w:tab/>
        <w:t xml:space="preserve">vzhledem k tomu, že navzdory stávajícímu napětí v otázkách obchodu jsou mezi EU a USA vybudovány největší dvoustranné obchodní a investiční vztahy a </w:t>
      </w:r>
      <w:proofErr w:type="spellStart"/>
      <w:r w:rsidRPr="002C769A">
        <w:t>nejintegrovanější</w:t>
      </w:r>
      <w:proofErr w:type="spellEnd"/>
      <w:r w:rsidRPr="002C769A">
        <w:t xml:space="preserve"> ekonomické vazby na světě a že EU a USA sdílejí tytéž důležité hodnoty i politické a ekonomické zájmy;</w:t>
      </w:r>
    </w:p>
    <w:p w:rsidR="00CD3260" w:rsidRPr="002C769A" w:rsidRDefault="00CD3260" w:rsidP="00CD3260">
      <w:pPr>
        <w:pStyle w:val="Normal12Hanging"/>
      </w:pPr>
      <w:r w:rsidRPr="002C769A">
        <w:t>B.</w:t>
      </w:r>
      <w:r w:rsidRPr="002C769A">
        <w:tab/>
        <w:t>vzhledem k tomu, že EU a USA uzavřely v roce 2009 memorandum o porozumění (revidované v roce 2014</w:t>
      </w:r>
      <w:r w:rsidRPr="002C769A">
        <w:rPr>
          <w:rStyle w:val="FootnoteReference"/>
        </w:rPr>
        <w:footnoteReference w:id="7"/>
      </w:r>
      <w:r w:rsidRPr="002C769A">
        <w:t>), které prozatímním způsobem vyřešilo dlouhodobý spor ve Světové obchodní organizaci (WTO) týkající se opatření, která EU uvalila v roce 1989 na maso vyvážené z USA a obsahující umělé hormony stimulující růst skotu</w:t>
      </w:r>
      <w:r w:rsidRPr="002C769A">
        <w:rPr>
          <w:rStyle w:val="FootnoteReference"/>
        </w:rPr>
        <w:footnoteReference w:id="8"/>
      </w:r>
      <w:r w:rsidRPr="002C769A">
        <w:t>; vzhledem k tomu, že toto memorandum stanovilo celní kvótu na hovězí maso neošetřené hormony v objemu 45 000 tun, kterou otevřelo všem kvalifikovaným dodavatelům z členských států WTO;</w:t>
      </w:r>
    </w:p>
    <w:p w:rsidR="00CD3260" w:rsidRPr="002C769A" w:rsidRDefault="00CD3260" w:rsidP="00CD3260">
      <w:pPr>
        <w:pStyle w:val="Normal12Hanging"/>
      </w:pPr>
      <w:r w:rsidRPr="002C769A">
        <w:t>C.</w:t>
      </w:r>
      <w:r w:rsidRPr="002C769A">
        <w:tab/>
        <w:t>vzhledem k tomu, že v roce 2019 vyjednala Komise s USA nové přidělení podílu na celní kvótě (35 000 tun z celkových 45 000 tun přiděleno Spojeným státům) s tím, že ostatní dodavatelé (Austrálie, Uruguay a Argentina) souhlasili se sdílením zbývající části kvóty;</w:t>
      </w:r>
    </w:p>
    <w:p w:rsidR="00CD3260" w:rsidRPr="002C769A" w:rsidRDefault="00CD3260" w:rsidP="00CD3260">
      <w:pPr>
        <w:pStyle w:val="Normal12Hanging"/>
      </w:pPr>
      <w:r w:rsidRPr="002C769A">
        <w:t>D.</w:t>
      </w:r>
      <w:r w:rsidRPr="002C769A">
        <w:tab/>
        <w:t>vzhledem k tomu, že tuto dohodu je třeba vnímat v kontextu zmírnění napětí mezi EU a USA v obchodních otázkách, na němž se strany shodly ve společném prohlášení Spojených států a EU ze dne 25. července 2018;</w:t>
      </w:r>
    </w:p>
    <w:p w:rsidR="00CD3260" w:rsidRPr="002C769A" w:rsidRDefault="00CD3260" w:rsidP="00CD3260">
      <w:pPr>
        <w:pStyle w:val="Normal12Hanging"/>
      </w:pPr>
      <w:r w:rsidRPr="002C769A">
        <w:t>E.</w:t>
      </w:r>
      <w:r w:rsidRPr="002C769A">
        <w:tab/>
        <w:t>vzhledem k tomu, že v březnu 2018 zavedly Spojené státy dodatečná cla na dovoz oceli a hliníku, při čemž argumentovaly obavami o národní bezpečnost, a pohrozily, že obdobné celní sazby uvalí i na dovoz motorových vozidel a automobilových dílů z EU (na základě článku 232 zákona USA o rozšíření obchodu z roku 1962);</w:t>
      </w:r>
    </w:p>
    <w:p w:rsidR="00CD3260" w:rsidRPr="002C769A" w:rsidRDefault="00CD3260" w:rsidP="00CD3260">
      <w:pPr>
        <w:pStyle w:val="Normal12Hanging"/>
      </w:pPr>
      <w:r w:rsidRPr="002C769A">
        <w:t>F.</w:t>
      </w:r>
      <w:r w:rsidRPr="002C769A">
        <w:tab/>
        <w:t xml:space="preserve">vzhledem k tomu, že EU se na půdě WTO ohradila proti antidumpingovým a </w:t>
      </w:r>
      <w:r w:rsidRPr="002C769A">
        <w:lastRenderedPageBreak/>
        <w:t>vyrovnávacím clům, která Spojené státy uvalily na španělské olivy</w:t>
      </w:r>
      <w:r w:rsidRPr="002C769A">
        <w:rPr>
          <w:rStyle w:val="FootnoteReference"/>
        </w:rPr>
        <w:footnoteReference w:id="9"/>
      </w:r>
      <w:r w:rsidRPr="002C769A">
        <w:t>;</w:t>
      </w:r>
    </w:p>
    <w:p w:rsidR="00CD3260" w:rsidRPr="002C769A" w:rsidRDefault="00CD3260" w:rsidP="00CD3260">
      <w:pPr>
        <w:pStyle w:val="NormalHanging12a"/>
        <w:rPr>
          <w:szCs w:val="24"/>
        </w:rPr>
      </w:pPr>
      <w:r w:rsidRPr="002C769A">
        <w:t>G.</w:t>
      </w:r>
      <w:r w:rsidRPr="002C769A">
        <w:tab/>
        <w:t>vzhledem k tomu, že na základě arbitrážního rozhodnutí WTO zveřejněného dne 2. října 2019</w:t>
      </w:r>
      <w:r w:rsidRPr="002C769A">
        <w:rPr>
          <w:rStyle w:val="FootnoteReference"/>
        </w:rPr>
        <w:footnoteReference w:id="10"/>
      </w:r>
      <w:r w:rsidRPr="002C769A">
        <w:t xml:space="preserve"> a jako odvetu za nezákonné dotace EU poskytnuté výrobci letadel Airbus uvalily Spojené státy dne 18. října 2019 cla na dovoz z EU v hodnotě 7,5</w:t>
      </w:r>
      <w:r w:rsidR="00593035">
        <w:t> </w:t>
      </w:r>
      <w:r w:rsidRPr="002C769A">
        <w:t>miliardy</w:t>
      </w:r>
      <w:r w:rsidR="00593035">
        <w:t> </w:t>
      </w:r>
      <w:r w:rsidRPr="002C769A">
        <w:t>USD, což spíše než průmysl, včetně letectví, kde cla činí 10 %, ohrožuje většinu evropského zemědělství, v němž cla činí 25 %;</w:t>
      </w:r>
    </w:p>
    <w:p w:rsidR="00CD3260" w:rsidRPr="002C769A" w:rsidRDefault="00CD3260" w:rsidP="00CD3260">
      <w:pPr>
        <w:pStyle w:val="NormalHanging12a"/>
      </w:pPr>
      <w:r w:rsidRPr="002C769A">
        <w:t>H.</w:t>
      </w:r>
      <w:r w:rsidRPr="002C769A">
        <w:rPr>
          <w:b/>
          <w:i/>
        </w:rPr>
        <w:tab/>
      </w:r>
      <w:r w:rsidRPr="002C769A">
        <w:t>vzhledem k tomu, že Evropský parlament opakovaně vyzýval EU, aby uvažovala o možnostech dalšího zpřísnění Pařížské dohody a aby začlenila klimatickou otázku do veškerých svých politik, včetně obchodní politiky, a že naléhavě vyzývá Komisi, aby zajistila, aby byly všechny obchodní dohody, které Evropská unie podepíše, v souladu s Pařížskou dohodou;</w:t>
      </w:r>
    </w:p>
    <w:p w:rsidR="00CD3260" w:rsidRPr="002C769A" w:rsidRDefault="00CD3260" w:rsidP="00CD3260">
      <w:pPr>
        <w:pStyle w:val="Normal12Hanging"/>
      </w:pPr>
      <w:r w:rsidRPr="002C769A">
        <w:t>1.</w:t>
      </w:r>
      <w:r w:rsidRPr="002C769A">
        <w:tab/>
        <w:t>vítá tuto dohodu s USA o přidělení podílu na celní kvótě pro vysoce jakostní hovězí maso jako řešení dlouhodobého obchodního sporu, neboť je kladným příkladem řešení založeného na jednání mezi EU a Spojenými státy;</w:t>
      </w:r>
    </w:p>
    <w:p w:rsidR="00CD3260" w:rsidRPr="002C769A" w:rsidRDefault="00CD3260" w:rsidP="00CD3260">
      <w:pPr>
        <w:pStyle w:val="NormalHanging12a"/>
      </w:pPr>
      <w:r w:rsidRPr="002C769A">
        <w:t>2.</w:t>
      </w:r>
      <w:r w:rsidRPr="002C769A">
        <w:tab/>
        <w:t>vítá a uznává skutečnost, že ostatní členové WTO, kteří do EU dovážejí hovězí maso neošetřené hormony, souhlasili s podporou této dohody, jelikož přistoupili na to, že velká většina kvóty bude přidělena Spojeným státům; je si vědom toho, že podle Komise nebylo těmto ostatním členům WTO za podporu dohody poskytnuto žádné odškodnění;</w:t>
      </w:r>
    </w:p>
    <w:p w:rsidR="00CD3260" w:rsidRPr="002C769A" w:rsidRDefault="00CD3260" w:rsidP="00CD3260">
      <w:pPr>
        <w:pStyle w:val="NormalHanging12a"/>
      </w:pPr>
      <w:r w:rsidRPr="002C769A">
        <w:t>3.</w:t>
      </w:r>
      <w:r w:rsidRPr="002C769A">
        <w:tab/>
        <w:t xml:space="preserve">konstatuje, že dohoda nemá vliv na stávající rozsah přístupu na trh EU s hovězím masem a že celková kvóta na přístup na trh EU s hovězím masem neošetřeným hormony nesmí být navýšena; uznává, že v zájmu zaručení co nejvyšší míry ochrany spotřebitelů v EU by dohoda neměla mít vliv na technické charakteristiky kvóty uvedené v příloze 2 nařízení (EU) </w:t>
      </w:r>
      <w:r w:rsidR="00057476" w:rsidRPr="00057476">
        <w:t xml:space="preserve">č. </w:t>
      </w:r>
      <w:r w:rsidRPr="002C769A">
        <w:t>481/2012</w:t>
      </w:r>
      <w:r w:rsidRPr="002C769A">
        <w:rPr>
          <w:rStyle w:val="FootnoteReference"/>
          <w:szCs w:val="24"/>
        </w:rPr>
        <w:footnoteReference w:id="11"/>
      </w:r>
      <w:r w:rsidRPr="002C769A">
        <w:t xml:space="preserve">, včetně kvality a </w:t>
      </w:r>
      <w:proofErr w:type="spellStart"/>
      <w:r w:rsidRPr="002C769A">
        <w:t>vysledovatelnosti</w:t>
      </w:r>
      <w:proofErr w:type="spellEnd"/>
      <w:r w:rsidRPr="002C769A">
        <w:t xml:space="preserve"> produktů; konstatuje, že dohoda nemá vliv na zákaz dovozu hovězího masa ze zvířat ošetřených určitými růstovými hormony, který vydala EU; </w:t>
      </w:r>
    </w:p>
    <w:p w:rsidR="00CD3260" w:rsidRPr="002C769A" w:rsidRDefault="00CD3260" w:rsidP="00CD3260">
      <w:pPr>
        <w:pStyle w:val="NormalHanging12a"/>
      </w:pPr>
      <w:r w:rsidRPr="002C769A">
        <w:t>4.</w:t>
      </w:r>
      <w:r w:rsidRPr="002C769A">
        <w:tab/>
        <w:t>podporuje snahy Komise najít spravedlivé a vyvážené řešení, které by zmírnilo stávající napětí v obchodních vztazích, a to i řešení v podobě této dohody; podtrhuje význam řešení založených na jednání; konstatuje, že EU učinila ke zmírnění stávajících napětí v obchodních vztazích vše, co bylo v jejích silách; vyzývá Spojené státy, aby v tomto ohledu s EU spolupracovaly; lituje formálního oznámení Spojených států ze dne 4. listopadu 2019, že odstupují od Pařížské dohody; připomíná, že společná obchodní politika EU musí přispívat k prosazování plnění Pařížské dohody;</w:t>
      </w:r>
    </w:p>
    <w:p w:rsidR="00CD3260" w:rsidRPr="002C769A" w:rsidRDefault="00CD3260" w:rsidP="00CD3260">
      <w:pPr>
        <w:pStyle w:val="NormalHanging12a"/>
      </w:pPr>
      <w:r w:rsidRPr="002C769A">
        <w:t>5.</w:t>
      </w:r>
      <w:r w:rsidRPr="002C769A">
        <w:rPr>
          <w:b/>
          <w:i/>
        </w:rPr>
        <w:tab/>
      </w:r>
      <w:r w:rsidRPr="002C769A">
        <w:t xml:space="preserve">poukazuje na to, že je důležité rozlišovat mezi touto dohodou a jinými probíhajícími obchodními jednáními mezi Spojenými státy a Evropskou unií, která by neměla </w:t>
      </w:r>
      <w:r w:rsidRPr="002C769A">
        <w:lastRenderedPageBreak/>
        <w:t>zahrnovat odvětví zemědělství;</w:t>
      </w:r>
    </w:p>
    <w:p w:rsidR="00CD3260" w:rsidRPr="002C769A" w:rsidRDefault="00CD3260" w:rsidP="00CD3260">
      <w:pPr>
        <w:pStyle w:val="Normal12Hanging"/>
      </w:pPr>
      <w:r w:rsidRPr="002C769A">
        <w:t>6.</w:t>
      </w:r>
      <w:r w:rsidRPr="002C769A">
        <w:tab/>
        <w:t>bere na vědomí, že v uplatňování společného prohlášení se nedosáhlo pokroku, ačkoliv EU plní cíle v zájmu zmírnění napětí na poli obchodu, jak je stanoveno v prohlášení;</w:t>
      </w:r>
    </w:p>
    <w:p w:rsidR="00CD3260" w:rsidRPr="002C769A" w:rsidRDefault="00CD3260" w:rsidP="00CD3260">
      <w:pPr>
        <w:pStyle w:val="NormalHanging12a"/>
      </w:pPr>
      <w:r w:rsidRPr="002C769A">
        <w:t>7.</w:t>
      </w:r>
      <w:r w:rsidRPr="002C769A">
        <w:tab/>
        <w:t xml:space="preserve">vyjadřuje politování nad skutečností, že Spojené státy zatím v souvislosti s dlouhodobým sporem ohledně podniků Airbus a Boeing odmítaly spolupracovat s EU na hledání spravedlivého a vyváženého řešení pro letecký průmysl obou stran, a vyzývá Spojené státy k zahájení jednání za účelem vyřešení tohoto sporu; je znepokojen opatřeními, která přijaly Spojené státy a která postihují evropské odvětví leteckého průmyslu a celou řadu zemědělsko-potravinářských výrobků; požaduje, aby Komise přijala opatření na podporu evropských výrobců; </w:t>
      </w:r>
    </w:p>
    <w:p w:rsidR="00CD3260" w:rsidRPr="002C769A" w:rsidRDefault="00CD3260" w:rsidP="00CD3260">
      <w:pPr>
        <w:pStyle w:val="NormalHanging12a"/>
      </w:pPr>
      <w:r w:rsidRPr="002C769A">
        <w:t>8.</w:t>
      </w:r>
      <w:r w:rsidRPr="002C769A">
        <w:tab/>
        <w:t xml:space="preserve">vyzývá Spojené státy, aby zrušily svá jednostranná dodatečná cla na ocel a hliník a cla na olivy a aby odvolaly výhrůžky, že zavedou další cla také na automobily a automobilové díly; </w:t>
      </w:r>
    </w:p>
    <w:p w:rsidR="00CD3260" w:rsidRPr="002C769A" w:rsidRDefault="00CD3260" w:rsidP="00593035">
      <w:pPr>
        <w:ind w:left="567" w:hanging="567"/>
      </w:pPr>
      <w:r w:rsidRPr="002C769A">
        <w:t>9.</w:t>
      </w:r>
      <w:r w:rsidRPr="002C769A">
        <w:tab/>
        <w:t>pověřuje svého předsedu, aby předal toto usnesení Radě, Komisi, vládám a parlamentům členských států a Spojených států amerických.</w:t>
      </w:r>
    </w:p>
    <w:p w:rsidR="00E365E1" w:rsidRPr="002C769A" w:rsidRDefault="00E365E1" w:rsidP="00DC7D19">
      <w:bookmarkStart w:id="10" w:name="TextBodyEnd"/>
      <w:bookmarkEnd w:id="10"/>
    </w:p>
    <w:sectPr w:rsidR="00E365E1" w:rsidRPr="002C769A" w:rsidSect="002C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19" w:rsidRPr="002C769A" w:rsidRDefault="00DC7D19">
      <w:r w:rsidRPr="002C769A">
        <w:separator/>
      </w:r>
    </w:p>
  </w:endnote>
  <w:endnote w:type="continuationSeparator" w:id="0">
    <w:p w:rsidR="00DC7D19" w:rsidRPr="002C769A" w:rsidRDefault="00DC7D19">
      <w:r w:rsidRPr="002C76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C769A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C769A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C769A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19" w:rsidRPr="002C769A" w:rsidRDefault="00DC7D19">
      <w:r w:rsidRPr="002C769A">
        <w:separator/>
      </w:r>
    </w:p>
  </w:footnote>
  <w:footnote w:type="continuationSeparator" w:id="0">
    <w:p w:rsidR="00DC7D19" w:rsidRPr="002C769A" w:rsidRDefault="00DC7D19">
      <w:r w:rsidRPr="002C769A">
        <w:continuationSeparator/>
      </w:r>
    </w:p>
  </w:footnote>
  <w:footnote w:id="1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Přijaté texty, P8_TA(2018)0342.</w:t>
      </w:r>
    </w:p>
  </w:footnote>
  <w:footnote w:id="2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Přijaté texty, P8_TA(2018)0280.</w:t>
      </w:r>
    </w:p>
  </w:footnote>
  <w:footnote w:id="3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Přijaté texty, P8_TA(2019)0217.</w:t>
      </w:r>
    </w:p>
  </w:footnote>
  <w:footnote w:id="4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hyperlink r:id="rId1" w:history="1">
        <w:r w:rsidRPr="002C769A">
          <w:rPr>
            <w:rStyle w:val="Hyperlink"/>
            <w:sz w:val="24"/>
            <w:lang w:val="cs-CZ"/>
          </w:rPr>
          <w:t>http://europa.eu/rapid/press-release_STATEMENT-18-4687_cs.htm</w:t>
        </w:r>
      </w:hyperlink>
    </w:p>
  </w:footnote>
  <w:footnote w:id="5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hyperlink r:id="rId2" w:history="1">
        <w:r w:rsidRPr="002C769A">
          <w:rPr>
            <w:rStyle w:val="Hyperlink"/>
            <w:sz w:val="24"/>
            <w:lang w:val="cs-CZ"/>
          </w:rPr>
          <w:t>https://trade.ec.europa.eu/doclib/docs/2019/july/tradoc_158272.pdf</w:t>
        </w:r>
      </w:hyperlink>
    </w:p>
  </w:footnote>
  <w:footnote w:id="6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Přijaté texty, P9_TA(</w:t>
      </w:r>
      <w:r w:rsidR="00593035">
        <w:rPr>
          <w:sz w:val="24"/>
          <w:lang w:val="cs-CZ"/>
        </w:rPr>
        <w:t>2019</w:t>
      </w:r>
      <w:r w:rsidRPr="00F35D98">
        <w:rPr>
          <w:sz w:val="24"/>
          <w:lang w:val="cs-CZ"/>
        </w:rPr>
        <w:t>)00</w:t>
      </w:r>
      <w:r w:rsidR="00593035" w:rsidRPr="00F35D98">
        <w:rPr>
          <w:sz w:val="24"/>
          <w:lang w:val="cs-CZ"/>
        </w:rPr>
        <w:t>75</w:t>
      </w:r>
      <w:r w:rsidRPr="00F35D98">
        <w:rPr>
          <w:sz w:val="24"/>
          <w:lang w:val="cs-CZ"/>
        </w:rPr>
        <w:t>.</w:t>
      </w:r>
    </w:p>
  </w:footnote>
  <w:footnote w:id="7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 xml:space="preserve">Revidované znění Memoranda o porozumění se Spojenými státy americkými ohledně dovozu hovězího masa ze zvířat, jimž se nepodávaly určité růstové hormony, a ohledně vyšších cel, která Spojené státy uplatňují na některé produkty Evropské unie </w:t>
      </w:r>
      <w:r w:rsidR="00593035">
        <w:rPr>
          <w:sz w:val="24"/>
          <w:lang w:val="cs-CZ"/>
        </w:rPr>
        <w:t>(</w:t>
      </w:r>
      <w:proofErr w:type="spellStart"/>
      <w:r w:rsidRPr="002C769A">
        <w:rPr>
          <w:sz w:val="24"/>
          <w:lang w:val="cs-CZ"/>
        </w:rPr>
        <w:t>Úř</w:t>
      </w:r>
      <w:proofErr w:type="spellEnd"/>
      <w:r w:rsidRPr="002C769A">
        <w:rPr>
          <w:sz w:val="24"/>
          <w:lang w:val="cs-CZ"/>
        </w:rPr>
        <w:t xml:space="preserve">. </w:t>
      </w:r>
      <w:proofErr w:type="spellStart"/>
      <w:proofErr w:type="gramStart"/>
      <w:r w:rsidRPr="002C769A">
        <w:rPr>
          <w:sz w:val="24"/>
          <w:lang w:val="cs-CZ"/>
        </w:rPr>
        <w:t>věst</w:t>
      </w:r>
      <w:proofErr w:type="spellEnd"/>
      <w:proofErr w:type="gramEnd"/>
      <w:r w:rsidRPr="002C769A">
        <w:rPr>
          <w:sz w:val="24"/>
          <w:lang w:val="cs-CZ"/>
        </w:rPr>
        <w:t xml:space="preserve">. L 27, </w:t>
      </w:r>
      <w:proofErr w:type="gramStart"/>
      <w:r w:rsidRPr="002C769A">
        <w:rPr>
          <w:sz w:val="24"/>
          <w:lang w:val="cs-CZ"/>
        </w:rPr>
        <w:t>30.1.2014</w:t>
      </w:r>
      <w:proofErr w:type="gramEnd"/>
      <w:r w:rsidRPr="002C769A">
        <w:rPr>
          <w:sz w:val="24"/>
          <w:lang w:val="cs-CZ"/>
        </w:rPr>
        <w:t>, s.</w:t>
      </w:r>
      <w:r w:rsidR="00593035">
        <w:rPr>
          <w:sz w:val="24"/>
          <w:lang w:val="cs-CZ"/>
        </w:rPr>
        <w:t xml:space="preserve"> </w:t>
      </w:r>
      <w:r w:rsidRPr="002C769A">
        <w:rPr>
          <w:sz w:val="24"/>
          <w:lang w:val="cs-CZ"/>
        </w:rPr>
        <w:t>2</w:t>
      </w:r>
      <w:r w:rsidR="00593035">
        <w:rPr>
          <w:sz w:val="24"/>
          <w:lang w:val="cs-CZ"/>
        </w:rPr>
        <w:t>)</w:t>
      </w:r>
      <w:r w:rsidRPr="002C769A">
        <w:rPr>
          <w:sz w:val="24"/>
          <w:lang w:val="cs-CZ"/>
        </w:rPr>
        <w:t>.</w:t>
      </w:r>
    </w:p>
  </w:footnote>
  <w:footnote w:id="8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Společné sdělení Evropské unie a Spojených států ohledně opatření týkajících se masa a masných výrobků ze dne 17. dubna 2014 (WT/DS26/29).</w:t>
      </w:r>
    </w:p>
  </w:footnote>
  <w:footnote w:id="9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Antidumpingová a vyrovnávací cla na zralé olivy ze Španělska: žádost Evropské unie o zřízení panelu ze dne 17. května 2019 (WT/DS577/3).</w:t>
      </w:r>
    </w:p>
  </w:footnote>
  <w:footnote w:id="10">
    <w:p w:rsidR="00CD3260" w:rsidRPr="00593035" w:rsidRDefault="00CD3260" w:rsidP="00593035">
      <w:pPr>
        <w:pStyle w:val="FootnoteText"/>
        <w:ind w:left="567" w:hanging="567"/>
        <w:rPr>
          <w:sz w:val="24"/>
          <w:vertAlign w:val="superscript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Evropská společenství a některé členské státy – opatření ovlivňující obchod týkající se velkých civilních</w:t>
      </w:r>
      <w:r w:rsidR="00593035">
        <w:rPr>
          <w:sz w:val="24"/>
          <w:vertAlign w:val="superscript"/>
          <w:lang w:val="cs-CZ"/>
        </w:rPr>
        <w:t xml:space="preserve"> </w:t>
      </w:r>
      <w:r w:rsidRPr="002C769A">
        <w:rPr>
          <w:sz w:val="24"/>
          <w:lang w:val="cs-CZ"/>
        </w:rPr>
        <w:t>letadel: uplatnění článku 7.9 Dohody o subvencích a vyrovnávacích opatřeních a článku 22.7 Ujednání o řešení sporů Spojenými státy ze dne 4. října 2019 (WT/DS316/42).</w:t>
      </w:r>
    </w:p>
  </w:footnote>
  <w:footnote w:id="11">
    <w:p w:rsidR="00CD3260" w:rsidRPr="002C769A" w:rsidRDefault="00CD3260" w:rsidP="002C769A">
      <w:pPr>
        <w:pStyle w:val="FootnoteText"/>
        <w:ind w:left="567" w:hanging="567"/>
        <w:rPr>
          <w:sz w:val="24"/>
          <w:lang w:val="cs-CZ"/>
        </w:rPr>
      </w:pPr>
      <w:r w:rsidRPr="002C769A">
        <w:rPr>
          <w:rStyle w:val="FootnoteReference"/>
          <w:sz w:val="24"/>
          <w:lang w:val="cs-CZ"/>
        </w:rPr>
        <w:footnoteRef/>
      </w:r>
      <w:r w:rsidR="002C769A" w:rsidRPr="002C769A">
        <w:rPr>
          <w:sz w:val="24"/>
          <w:lang w:val="cs-CZ"/>
        </w:rPr>
        <w:t xml:space="preserve"> </w:t>
      </w:r>
      <w:r w:rsidR="002C769A" w:rsidRPr="002C769A">
        <w:rPr>
          <w:sz w:val="24"/>
          <w:lang w:val="cs-CZ"/>
        </w:rPr>
        <w:tab/>
      </w:r>
      <w:r w:rsidRPr="002C769A">
        <w:rPr>
          <w:sz w:val="24"/>
          <w:lang w:val="cs-CZ"/>
        </w:rPr>
        <w:t>Prováděcí nařízení Komise (EU) č. 481/2012 ze dne 7. června 2012, kterým se stanoví pravidla pro správu celní kvóty pro vysoce jakostní hovězí maso (</w:t>
      </w:r>
      <w:proofErr w:type="spellStart"/>
      <w:r w:rsidRPr="002C769A">
        <w:rPr>
          <w:sz w:val="24"/>
          <w:lang w:val="cs-CZ"/>
        </w:rPr>
        <w:t>Úř</w:t>
      </w:r>
      <w:proofErr w:type="spellEnd"/>
      <w:r w:rsidRPr="002C769A">
        <w:rPr>
          <w:sz w:val="24"/>
          <w:lang w:val="cs-CZ"/>
        </w:rPr>
        <w:t xml:space="preserve">. </w:t>
      </w:r>
      <w:proofErr w:type="spellStart"/>
      <w:proofErr w:type="gramStart"/>
      <w:r w:rsidRPr="002C769A">
        <w:rPr>
          <w:sz w:val="24"/>
          <w:lang w:val="cs-CZ"/>
        </w:rPr>
        <w:t>věst</w:t>
      </w:r>
      <w:proofErr w:type="spellEnd"/>
      <w:proofErr w:type="gramEnd"/>
      <w:r w:rsidRPr="002C769A">
        <w:rPr>
          <w:sz w:val="24"/>
          <w:lang w:val="cs-CZ"/>
        </w:rPr>
        <w:t xml:space="preserve">. L 148, </w:t>
      </w:r>
      <w:proofErr w:type="gramStart"/>
      <w:r w:rsidRPr="002C769A">
        <w:rPr>
          <w:sz w:val="24"/>
          <w:lang w:val="cs-CZ"/>
        </w:rPr>
        <w:t>8.6.2012</w:t>
      </w:r>
      <w:proofErr w:type="gramEnd"/>
      <w:r w:rsidRPr="002C769A">
        <w:rPr>
          <w:sz w:val="24"/>
          <w:lang w:val="cs-CZ"/>
        </w:rPr>
        <w:t>, s. 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C769A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C769A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C769A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37/2019"/>
    <w:docVar w:name="dvlangue" w:val="CS"/>
    <w:docVar w:name="dvnumam" w:val="0"/>
    <w:docVar w:name="dvpe" w:val="642.862"/>
    <w:docVar w:name="dvrapporteur" w:val="Zpravodaj: "/>
    <w:docVar w:name="dvtitre" w:val="Legislativní usnesení Evropského parlamentu ze dne.... 2019 obsahující návrh nelegislativního usnesení o návrhu rozhodnutí Rady o uzavření dohody mezi Spojenými státy americkými a Evropskou unií o přidělení podílu na celní kvótě pro vysoce jakostní hovězí maso Spojeným státům uvedené v revidovaném znění memoranda o porozumění ohledně dovozu hovězího masa ze zvířat, jimž se nepodávaly určité růstové hormony, a ohledně vyšších cel, která Spojené státy uplatňují na některé produkty Evropské unie (2014)(10681/2019 – C9-0107/2019 – 2019/0142M(NLE))"/>
  </w:docVars>
  <w:rsids>
    <w:rsidRoot w:val="00DC7D19"/>
    <w:rsid w:val="00002272"/>
    <w:rsid w:val="00057476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2C769A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957AD"/>
    <w:rsid w:val="004C0004"/>
    <w:rsid w:val="004C5D52"/>
    <w:rsid w:val="0050519A"/>
    <w:rsid w:val="005072A1"/>
    <w:rsid w:val="00514517"/>
    <w:rsid w:val="00545827"/>
    <w:rsid w:val="00560270"/>
    <w:rsid w:val="00593035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8F5159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D3260"/>
    <w:rsid w:val="00CF071A"/>
    <w:rsid w:val="00D058B8"/>
    <w:rsid w:val="00D56C11"/>
    <w:rsid w:val="00D834A0"/>
    <w:rsid w:val="00D872DF"/>
    <w:rsid w:val="00D91E21"/>
    <w:rsid w:val="00DA7FCD"/>
    <w:rsid w:val="00DC7D19"/>
    <w:rsid w:val="00DE3B7B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35D98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5E3"/>
  <w15:chartTrackingRefBased/>
  <w15:docId w15:val="{9C15B2A4-3F59-4706-BCB4-4E3801F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CD3260"/>
    <w:pPr>
      <w:spacing w:before="480" w:after="240"/>
    </w:pPr>
  </w:style>
  <w:style w:type="paragraph" w:customStyle="1" w:styleId="NormalHanging12a">
    <w:name w:val="NormalHanging12a"/>
    <w:basedOn w:val="Normal"/>
    <w:link w:val="NormalHanging12aChar"/>
    <w:rsid w:val="00CD3260"/>
    <w:pPr>
      <w:spacing w:after="240"/>
      <w:ind w:left="567" w:hanging="567"/>
    </w:pPr>
  </w:style>
  <w:style w:type="paragraph" w:customStyle="1" w:styleId="Normal12Hanging">
    <w:name w:val="Normal12Hanging"/>
    <w:basedOn w:val="Normal"/>
    <w:rsid w:val="00CD3260"/>
    <w:pPr>
      <w:spacing w:after="240"/>
      <w:ind w:left="567" w:hanging="567"/>
    </w:pPr>
  </w:style>
  <w:style w:type="character" w:styleId="Hyperlink">
    <w:name w:val="Hyperlink"/>
    <w:basedOn w:val="DefaultParagraphFont"/>
    <w:rsid w:val="00CD3260"/>
    <w:rPr>
      <w:color w:val="0563C1" w:themeColor="hyperlink"/>
      <w:u w:val="single"/>
    </w:rPr>
  </w:style>
  <w:style w:type="character" w:customStyle="1" w:styleId="NormalHanging12aChar">
    <w:name w:val="NormalHanging12a Char"/>
    <w:basedOn w:val="DefaultParagraphFont"/>
    <w:link w:val="NormalHanging12a"/>
    <w:rsid w:val="00CD3260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de.ec.europa.eu/doclib/docs/2019/july/tradoc_158272.pdf" TargetMode="External"/><Relationship Id="rId1" Type="http://schemas.openxmlformats.org/officeDocument/2006/relationships/hyperlink" Target="http://europa.eu/rapid/press-release_STATEMENT-18-4687_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HILL Romana</dc:creator>
  <cp:keywords/>
  <cp:lastModifiedBy>HILL Romana</cp:lastModifiedBy>
  <cp:revision>2</cp:revision>
  <cp:lastPrinted>2004-11-19T15:42:00Z</cp:lastPrinted>
  <dcterms:created xsi:type="dcterms:W3CDTF">2020-02-20T13:36:00Z</dcterms:created>
  <dcterms:modified xsi:type="dcterms:W3CDTF">2020-02-20T13:36:00Z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P9_TA-PROV(2019)0076_CS_00</vt:lpwstr>
  </property>
  <property fmtid="{D5CDD505-2E9C-101B-9397-08002B2CF9AE}" pid="4" name="&lt;Type&gt;">
    <vt:lpwstr>RR</vt:lpwstr>
  </property>
</Properties>
</file>