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D266D6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D266D6" w:rsidRDefault="00C42E27" w:rsidP="0010095E">
            <w:pPr>
              <w:pStyle w:val="EPName"/>
            </w:pPr>
            <w:r w:rsidRPr="00D266D6">
              <w:t>Evropský parlament</w:t>
            </w:r>
          </w:p>
          <w:p w:rsidR="00751A4A" w:rsidRPr="00D266D6" w:rsidRDefault="00817416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D266D6">
              <w:t>2019-2024</w:t>
            </w:r>
          </w:p>
        </w:tc>
        <w:tc>
          <w:tcPr>
            <w:tcW w:w="2268" w:type="dxa"/>
            <w:shd w:val="clear" w:color="auto" w:fill="auto"/>
          </w:tcPr>
          <w:p w:rsidR="00751A4A" w:rsidRPr="00D266D6" w:rsidRDefault="00187494" w:rsidP="0010095E">
            <w:pPr>
              <w:pStyle w:val="EPLogo"/>
            </w:pPr>
            <w:r w:rsidRPr="00D266D6">
              <w:rPr>
                <w:noProof/>
                <w:lang w:val="en-GB"/>
              </w:rPr>
              <w:drawing>
                <wp:inline distT="0" distB="0" distL="0" distR="0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D266D6" w:rsidRDefault="00D058B8" w:rsidP="004C5D52">
      <w:pPr>
        <w:pStyle w:val="LineTop"/>
      </w:pPr>
    </w:p>
    <w:p w:rsidR="00680577" w:rsidRPr="00D266D6" w:rsidRDefault="00C42E27" w:rsidP="00680577">
      <w:pPr>
        <w:pStyle w:val="EPBodyTA1"/>
      </w:pPr>
      <w:r w:rsidRPr="00D266D6">
        <w:t>PŘIJATÉ TEXTY</w:t>
      </w:r>
    </w:p>
    <w:p w:rsidR="00D058B8" w:rsidRPr="00D266D6" w:rsidRDefault="00D058B8" w:rsidP="00D058B8">
      <w:pPr>
        <w:pStyle w:val="LineBottom"/>
      </w:pPr>
    </w:p>
    <w:p w:rsidR="00C42E27" w:rsidRPr="00D266D6" w:rsidRDefault="00C42E27" w:rsidP="00C42E27">
      <w:pPr>
        <w:pStyle w:val="ATHeading1"/>
      </w:pPr>
      <w:bookmarkStart w:id="0" w:name="TANumber"/>
      <w:r w:rsidRPr="00D266D6">
        <w:t>P9_TA(2021)0</w:t>
      </w:r>
      <w:bookmarkEnd w:id="0"/>
      <w:r w:rsidR="00A708B3">
        <w:t>226</w:t>
      </w:r>
    </w:p>
    <w:p w:rsidR="00C42E27" w:rsidRPr="00D266D6" w:rsidRDefault="00C42E27" w:rsidP="00C42E27">
      <w:pPr>
        <w:pStyle w:val="ATHeading2"/>
      </w:pPr>
      <w:bookmarkStart w:id="1" w:name="title"/>
      <w:r w:rsidRPr="00D266D6">
        <w:t>Režim přístavní daně v nejvzdálenějších francouzských regionech</w:t>
      </w:r>
      <w:bookmarkEnd w:id="1"/>
      <w:r w:rsidRPr="00D266D6">
        <w:t xml:space="preserve"> </w:t>
      </w:r>
      <w:bookmarkStart w:id="2" w:name="Etoiles"/>
      <w:r w:rsidRPr="00D266D6">
        <w:t>*</w:t>
      </w:r>
      <w:bookmarkEnd w:id="2"/>
    </w:p>
    <w:p w:rsidR="00C42E27" w:rsidRPr="00D266D6" w:rsidRDefault="00C42E27" w:rsidP="00C42E27">
      <w:pPr>
        <w:rPr>
          <w:i/>
          <w:vanish/>
        </w:rPr>
      </w:pPr>
      <w:r w:rsidRPr="00D266D6">
        <w:rPr>
          <w:i/>
        </w:rPr>
        <w:fldChar w:fldCharType="begin"/>
      </w:r>
      <w:r w:rsidRPr="00D266D6">
        <w:rPr>
          <w:i/>
        </w:rPr>
        <w:instrText xml:space="preserve"> TC"(</w:instrText>
      </w:r>
      <w:bookmarkStart w:id="3" w:name="DocNumber"/>
      <w:r w:rsidRPr="00D266D6">
        <w:rPr>
          <w:i/>
        </w:rPr>
        <w:instrText>A9-0138/2021</w:instrText>
      </w:r>
      <w:bookmarkEnd w:id="3"/>
      <w:r w:rsidRPr="00D266D6">
        <w:rPr>
          <w:i/>
        </w:rPr>
        <w:instrText xml:space="preserve"> - Zpravodaj: Younous Omarjee)"\l3 \n&gt; \* MERGEFORMAT </w:instrText>
      </w:r>
      <w:r w:rsidRPr="00D266D6">
        <w:rPr>
          <w:i/>
        </w:rPr>
        <w:fldChar w:fldCharType="end"/>
      </w:r>
    </w:p>
    <w:p w:rsidR="00C42E27" w:rsidRPr="00D266D6" w:rsidRDefault="00C42E27" w:rsidP="00C42E27">
      <w:pPr>
        <w:rPr>
          <w:vanish/>
        </w:rPr>
      </w:pPr>
      <w:bookmarkStart w:id="4" w:name="Commission"/>
      <w:r w:rsidRPr="00D266D6">
        <w:rPr>
          <w:vanish/>
        </w:rPr>
        <w:t>Výbor pro regionální rozvoj</w:t>
      </w:r>
      <w:bookmarkEnd w:id="4"/>
    </w:p>
    <w:p w:rsidR="00C42E27" w:rsidRPr="00D266D6" w:rsidRDefault="00C42E27" w:rsidP="00C42E27">
      <w:pPr>
        <w:rPr>
          <w:vanish/>
        </w:rPr>
      </w:pPr>
      <w:bookmarkStart w:id="5" w:name="PE"/>
      <w:r w:rsidRPr="00D266D6">
        <w:rPr>
          <w:vanish/>
        </w:rPr>
        <w:t>PE691.091</w:t>
      </w:r>
      <w:bookmarkEnd w:id="5"/>
    </w:p>
    <w:p w:rsidR="00C42E27" w:rsidRPr="00D266D6" w:rsidRDefault="00C42E27" w:rsidP="00C42E27">
      <w:pPr>
        <w:pStyle w:val="ATHeading3"/>
      </w:pPr>
      <w:bookmarkStart w:id="6" w:name="Sujet"/>
      <w:r w:rsidRPr="00D266D6">
        <w:t xml:space="preserve">Legislativní usnesení </w:t>
      </w:r>
      <w:r w:rsidR="00A708B3">
        <w:t>Evropského parlamentu ze dne 18</w:t>
      </w:r>
      <w:bookmarkStart w:id="7" w:name="_GoBack"/>
      <w:bookmarkEnd w:id="7"/>
      <w:r w:rsidR="006A21E4">
        <w:t>. května</w:t>
      </w:r>
      <w:r w:rsidRPr="00D266D6">
        <w:t xml:space="preserve"> 2021 o návrhu rozhodnutí Rady o režimu tzv. „</w:t>
      </w:r>
      <w:proofErr w:type="spellStart"/>
      <w:r w:rsidRPr="00D266D6">
        <w:t>octroi</w:t>
      </w:r>
      <w:proofErr w:type="spellEnd"/>
      <w:r w:rsidRPr="00D266D6">
        <w:t xml:space="preserve"> de </w:t>
      </w:r>
      <w:proofErr w:type="spellStart"/>
      <w:proofErr w:type="gramStart"/>
      <w:r w:rsidRPr="00D266D6">
        <w:t>mer</w:t>
      </w:r>
      <w:proofErr w:type="spellEnd"/>
      <w:proofErr w:type="gramEnd"/>
      <w:r w:rsidRPr="00D266D6">
        <w:t>“ (přístavní daně) v nejvzdálenějších francouzských regionech, kterým se mění rozhodnutí č. 940/2014/EU</w:t>
      </w:r>
      <w:bookmarkEnd w:id="6"/>
      <w:r w:rsidRPr="00D266D6">
        <w:t xml:space="preserve"> </w:t>
      </w:r>
      <w:bookmarkStart w:id="8" w:name="References"/>
      <w:r w:rsidRPr="00D266D6">
        <w:t>(COM(2021)0095 – C9-0105/2021 – 2021/0051(CNS))</w:t>
      </w:r>
      <w:bookmarkEnd w:id="8"/>
    </w:p>
    <w:p w:rsidR="00C42E27" w:rsidRPr="00D266D6" w:rsidRDefault="00C42E27" w:rsidP="00C42E27"/>
    <w:p w:rsidR="00DB7093" w:rsidRPr="00D266D6" w:rsidRDefault="00DB7093" w:rsidP="00DB7093">
      <w:pPr>
        <w:pStyle w:val="NormalBold"/>
      </w:pPr>
      <w:bookmarkStart w:id="9" w:name="TextBodyBegin"/>
      <w:bookmarkEnd w:id="9"/>
      <w:r w:rsidRPr="00D266D6">
        <w:t>(Zvláštní legislativní postup – konzultace)</w:t>
      </w:r>
    </w:p>
    <w:p w:rsidR="00DB7093" w:rsidRPr="00D266D6" w:rsidRDefault="00DB7093" w:rsidP="00DB7093">
      <w:pPr>
        <w:pStyle w:val="EPComma"/>
      </w:pPr>
      <w:r w:rsidRPr="00D266D6">
        <w:rPr>
          <w:i/>
        </w:rPr>
        <w:t>Evropský parlament</w:t>
      </w:r>
      <w:r w:rsidRPr="00D266D6">
        <w:t>,</w:t>
      </w:r>
    </w:p>
    <w:p w:rsidR="00DB7093" w:rsidRPr="00D266D6" w:rsidRDefault="00DB7093" w:rsidP="00DB7093">
      <w:pPr>
        <w:pStyle w:val="NormalHanging12a"/>
      </w:pPr>
      <w:r w:rsidRPr="00D266D6">
        <w:t>–</w:t>
      </w:r>
      <w:r w:rsidRPr="00D266D6">
        <w:tab/>
        <w:t>s ohledem na návrh Komise předložený Radě (</w:t>
      </w:r>
      <w:proofErr w:type="gramStart"/>
      <w:r w:rsidRPr="00D266D6">
        <w:t>COM(2021</w:t>
      </w:r>
      <w:proofErr w:type="gramEnd"/>
      <w:r w:rsidRPr="00D266D6">
        <w:t>)0095),</w:t>
      </w:r>
    </w:p>
    <w:p w:rsidR="00DB7093" w:rsidRPr="00D266D6" w:rsidRDefault="00DB7093" w:rsidP="00DB7093">
      <w:pPr>
        <w:pStyle w:val="NormalHanging12a"/>
      </w:pPr>
      <w:r w:rsidRPr="00D266D6">
        <w:t>–</w:t>
      </w:r>
      <w:r w:rsidRPr="00D266D6">
        <w:tab/>
        <w:t>s ohledem na článek 349 Smlouvy o fungování Evropské unie, podle kterého Rada konzultovala s Parlamentem (C9-0105/2021),</w:t>
      </w:r>
    </w:p>
    <w:p w:rsidR="00DB7093" w:rsidRPr="00D266D6" w:rsidRDefault="00DB7093" w:rsidP="00DB7093">
      <w:pPr>
        <w:pStyle w:val="NormalHanging12a"/>
      </w:pPr>
      <w:r w:rsidRPr="00D266D6">
        <w:t>–</w:t>
      </w:r>
      <w:r w:rsidRPr="00D266D6">
        <w:tab/>
        <w:t>s ohledem na článek 82 jednacího řádu,</w:t>
      </w:r>
    </w:p>
    <w:p w:rsidR="00DB7093" w:rsidRPr="00D266D6" w:rsidRDefault="00DB7093" w:rsidP="00DB7093">
      <w:pPr>
        <w:pStyle w:val="NormalHanging12a"/>
      </w:pPr>
      <w:r w:rsidRPr="00D266D6">
        <w:t>–</w:t>
      </w:r>
      <w:r w:rsidRPr="00D266D6">
        <w:tab/>
        <w:t>s ohledem na zprávu Výboru pro regionální rozvoj (A9</w:t>
      </w:r>
      <w:r w:rsidRPr="00D266D6">
        <w:noBreakHyphen/>
        <w:t>0138/2021),</w:t>
      </w:r>
    </w:p>
    <w:p w:rsidR="00DB7093" w:rsidRPr="00D266D6" w:rsidRDefault="00DB7093" w:rsidP="00DB7093">
      <w:pPr>
        <w:pStyle w:val="NormalHanging12a"/>
      </w:pPr>
      <w:r w:rsidRPr="00D266D6">
        <w:t>1.</w:t>
      </w:r>
      <w:r w:rsidRPr="00D266D6">
        <w:tab/>
        <w:t>schvaluje návrh Komise;</w:t>
      </w:r>
    </w:p>
    <w:p w:rsidR="00DB7093" w:rsidRPr="00D266D6" w:rsidRDefault="00DB7093" w:rsidP="00DB7093">
      <w:pPr>
        <w:pStyle w:val="NormalHanging12a"/>
      </w:pPr>
      <w:r w:rsidRPr="00D266D6">
        <w:t>2.</w:t>
      </w:r>
      <w:r w:rsidRPr="00D266D6">
        <w:tab/>
        <w:t>vyzývá Radu, aby informovala Parlament, bude-li mít v úmyslu odchýlit se od znění schváleného Parlamentem;</w:t>
      </w:r>
    </w:p>
    <w:p w:rsidR="00DB7093" w:rsidRPr="00D266D6" w:rsidRDefault="00DB7093" w:rsidP="00DB7093">
      <w:pPr>
        <w:pStyle w:val="NormalHanging12a"/>
      </w:pPr>
      <w:r w:rsidRPr="00D266D6">
        <w:t>3.</w:t>
      </w:r>
      <w:r w:rsidRPr="00D266D6">
        <w:tab/>
        <w:t>vyzývá Radu, aby znovu konzultovala s Parlamentem, bude-li mít v úmyslu podstatně změnit znění schválené Parlamentem;</w:t>
      </w:r>
    </w:p>
    <w:p w:rsidR="00DB7093" w:rsidRPr="00D266D6" w:rsidRDefault="00DB7093" w:rsidP="00DB7093">
      <w:pPr>
        <w:pStyle w:val="NormalHanging12a"/>
      </w:pPr>
      <w:r w:rsidRPr="00D266D6">
        <w:t>4.</w:t>
      </w:r>
      <w:r w:rsidRPr="00D266D6">
        <w:tab/>
        <w:t>pověřuje svého předsedu, ab</w:t>
      </w:r>
      <w:r w:rsidR="00025EA6">
        <w:t>y předal postoj Parlamentu Radě a</w:t>
      </w:r>
      <w:r w:rsidRPr="00D266D6">
        <w:t xml:space="preserve"> Komisi, jakož i vnitrostátním parlamentům.</w:t>
      </w:r>
    </w:p>
    <w:p w:rsidR="00E365E1" w:rsidRPr="00D266D6" w:rsidRDefault="00E365E1" w:rsidP="00C42E27">
      <w:bookmarkStart w:id="10" w:name="TextBodyEnd"/>
      <w:bookmarkEnd w:id="10"/>
    </w:p>
    <w:sectPr w:rsidR="00E365E1" w:rsidRPr="00D266D6" w:rsidSect="00D266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E27" w:rsidRPr="00D266D6" w:rsidRDefault="00C42E27">
      <w:r w:rsidRPr="00D266D6">
        <w:separator/>
      </w:r>
    </w:p>
  </w:endnote>
  <w:endnote w:type="continuationSeparator" w:id="0">
    <w:p w:rsidR="00C42E27" w:rsidRPr="00D266D6" w:rsidRDefault="00C42E27">
      <w:r w:rsidRPr="00D266D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D266D6" w:rsidRDefault="000640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D266D6" w:rsidRDefault="0006400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D266D6" w:rsidRDefault="000640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E27" w:rsidRPr="00D266D6" w:rsidRDefault="00C42E27">
      <w:r w:rsidRPr="00D266D6">
        <w:separator/>
      </w:r>
    </w:p>
  </w:footnote>
  <w:footnote w:type="continuationSeparator" w:id="0">
    <w:p w:rsidR="00C42E27" w:rsidRPr="00D266D6" w:rsidRDefault="00C42E27">
      <w:r w:rsidRPr="00D266D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D266D6" w:rsidRDefault="000640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D266D6" w:rsidRDefault="000640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D266D6" w:rsidRDefault="000640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9-0138/2021"/>
    <w:docVar w:name="dvlangue" w:val="CS"/>
    <w:docVar w:name="dvnumam" w:val="0"/>
    <w:docVar w:name="dvpe" w:val="691.091"/>
    <w:docVar w:name="dvrapporteur" w:val="Zpravodaj: "/>
    <w:docVar w:name="dvtitre" w:val="Legislativní usnesení Evropského parlamentu ze dne.... 2021 o návrhu rozhodnutí Rady o režimu tzv. „octroi de mer“ (přístavní daně) v nejvzdálenějších francouzských regionech, kterým se mění rozhodnutí č. 940/2014/EU(COM(2021)0095 – C9-0105/2021 – 2021/0051(CNS))"/>
  </w:docVars>
  <w:rsids>
    <w:rsidRoot w:val="00C42E27"/>
    <w:rsid w:val="00002272"/>
    <w:rsid w:val="00025EA6"/>
    <w:rsid w:val="00064002"/>
    <w:rsid w:val="000677B9"/>
    <w:rsid w:val="000831BA"/>
    <w:rsid w:val="000A42CC"/>
    <w:rsid w:val="000E7DD9"/>
    <w:rsid w:val="0010095E"/>
    <w:rsid w:val="00125B37"/>
    <w:rsid w:val="00187494"/>
    <w:rsid w:val="001F32AE"/>
    <w:rsid w:val="002767FF"/>
    <w:rsid w:val="002B18FE"/>
    <w:rsid w:val="002B5493"/>
    <w:rsid w:val="00343214"/>
    <w:rsid w:val="00361C00"/>
    <w:rsid w:val="00395FA1"/>
    <w:rsid w:val="003E15D4"/>
    <w:rsid w:val="00411CCE"/>
    <w:rsid w:val="0041666E"/>
    <w:rsid w:val="00421060"/>
    <w:rsid w:val="00471C19"/>
    <w:rsid w:val="004867E3"/>
    <w:rsid w:val="00494A28"/>
    <w:rsid w:val="004C0004"/>
    <w:rsid w:val="004C5D52"/>
    <w:rsid w:val="0050519A"/>
    <w:rsid w:val="005072A1"/>
    <w:rsid w:val="00514517"/>
    <w:rsid w:val="00545827"/>
    <w:rsid w:val="00560270"/>
    <w:rsid w:val="005C2568"/>
    <w:rsid w:val="006037C0"/>
    <w:rsid w:val="006631B6"/>
    <w:rsid w:val="00680577"/>
    <w:rsid w:val="006A21E4"/>
    <w:rsid w:val="006F74FA"/>
    <w:rsid w:val="00731ADD"/>
    <w:rsid w:val="00734777"/>
    <w:rsid w:val="00747932"/>
    <w:rsid w:val="00751A4A"/>
    <w:rsid w:val="00756632"/>
    <w:rsid w:val="00762C74"/>
    <w:rsid w:val="00786EC0"/>
    <w:rsid w:val="007D1690"/>
    <w:rsid w:val="007E22AD"/>
    <w:rsid w:val="00817416"/>
    <w:rsid w:val="00842779"/>
    <w:rsid w:val="00865F67"/>
    <w:rsid w:val="00881A7B"/>
    <w:rsid w:val="008840E5"/>
    <w:rsid w:val="00887B3E"/>
    <w:rsid w:val="008C2AC6"/>
    <w:rsid w:val="00930C23"/>
    <w:rsid w:val="0093193B"/>
    <w:rsid w:val="009509D8"/>
    <w:rsid w:val="00950B64"/>
    <w:rsid w:val="00981893"/>
    <w:rsid w:val="00A1687D"/>
    <w:rsid w:val="00A43E52"/>
    <w:rsid w:val="00A4678D"/>
    <w:rsid w:val="00A708B3"/>
    <w:rsid w:val="00A778C7"/>
    <w:rsid w:val="00AB441E"/>
    <w:rsid w:val="00AB6293"/>
    <w:rsid w:val="00AE0928"/>
    <w:rsid w:val="00AF3B82"/>
    <w:rsid w:val="00B12E95"/>
    <w:rsid w:val="00B22876"/>
    <w:rsid w:val="00B558F0"/>
    <w:rsid w:val="00BD48FE"/>
    <w:rsid w:val="00BD7BD8"/>
    <w:rsid w:val="00BE6ADC"/>
    <w:rsid w:val="00C05BFE"/>
    <w:rsid w:val="00C23CD4"/>
    <w:rsid w:val="00C42E27"/>
    <w:rsid w:val="00C61C0C"/>
    <w:rsid w:val="00C941CB"/>
    <w:rsid w:val="00CC2357"/>
    <w:rsid w:val="00CF071A"/>
    <w:rsid w:val="00D058B8"/>
    <w:rsid w:val="00D266D6"/>
    <w:rsid w:val="00D56C11"/>
    <w:rsid w:val="00D834A0"/>
    <w:rsid w:val="00D872DF"/>
    <w:rsid w:val="00D91E21"/>
    <w:rsid w:val="00DA7FCD"/>
    <w:rsid w:val="00DB7093"/>
    <w:rsid w:val="00E365E1"/>
    <w:rsid w:val="00E820A4"/>
    <w:rsid w:val="00EB006A"/>
    <w:rsid w:val="00EB4772"/>
    <w:rsid w:val="00ED169E"/>
    <w:rsid w:val="00ED4235"/>
    <w:rsid w:val="00F04346"/>
    <w:rsid w:val="00F075DC"/>
    <w:rsid w:val="00F149E9"/>
    <w:rsid w:val="00F5134D"/>
    <w:rsid w:val="00F74202"/>
    <w:rsid w:val="00F87713"/>
    <w:rsid w:val="00FB4360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A0B4D"/>
  <w15:chartTrackingRefBased/>
  <w15:docId w15:val="{EF0F8DAB-7AE3-49C0-BD67-6C83DD8A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FCD"/>
    <w:pPr>
      <w:widowControl w:val="0"/>
    </w:pPr>
    <w:rPr>
      <w:sz w:val="24"/>
      <w:lang w:val="cs-CZ"/>
    </w:rPr>
  </w:style>
  <w:style w:type="paragraph" w:styleId="Heading1">
    <w:name w:val="heading 1"/>
    <w:basedOn w:val="Normal"/>
    <w:next w:val="Normal"/>
    <w:semiHidden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semiHidden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semiHidden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semiHidden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semiHidden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EPBodyTA2">
    <w:name w:val="EPBodyTA2"/>
    <w:basedOn w:val="Normal"/>
    <w:rsid w:val="00AE0928"/>
    <w:pPr>
      <w:jc w:val="center"/>
    </w:pPr>
    <w:rPr>
      <w:rFonts w:ascii="Arial" w:hAnsi="Arial"/>
      <w:bCs/>
      <w:i/>
      <w:sz w:val="20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TA1">
    <w:name w:val="EPBodyTA1"/>
    <w:basedOn w:val="Normal"/>
    <w:rsid w:val="00AE0928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LineTop">
    <w:name w:val="LineTop"/>
    <w:basedOn w:val="Normal"/>
    <w:next w:val="Normal"/>
    <w:rsid w:val="00D058B8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A1687D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sz w:val="28"/>
      <w:lang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sz w:val="28"/>
      <w:lang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lang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eastAsia="fr-FR"/>
    </w:rPr>
  </w:style>
  <w:style w:type="character" w:styleId="FootnoteReference">
    <w:name w:val="footnote reference"/>
    <w:semiHidden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semiHidden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semiHidden/>
    <w:rsid w:val="00762C74"/>
    <w:rPr>
      <w:sz w:val="22"/>
      <w:lang w:val="fr-FR" w:eastAsia="fr-FR"/>
    </w:rPr>
  </w:style>
  <w:style w:type="character" w:styleId="PageNumber">
    <w:name w:val="page number"/>
    <w:semiHidden/>
    <w:rsid w:val="00395FA1"/>
  </w:style>
  <w:style w:type="paragraph" w:styleId="TOC2">
    <w:name w:val="toc 2"/>
    <w:basedOn w:val="Normal"/>
    <w:next w:val="Normal"/>
    <w:autoRedefine/>
    <w:semiHidden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semiHidden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customStyle="1" w:styleId="EPComma">
    <w:name w:val="EPComma"/>
    <w:basedOn w:val="Normal"/>
    <w:rsid w:val="00DB7093"/>
    <w:pPr>
      <w:spacing w:before="480" w:after="240"/>
    </w:pPr>
  </w:style>
  <w:style w:type="paragraph" w:customStyle="1" w:styleId="NormalBold">
    <w:name w:val="NormalBold"/>
    <w:basedOn w:val="Normal"/>
    <w:rsid w:val="00DB7093"/>
    <w:rPr>
      <w:b/>
    </w:rPr>
  </w:style>
  <w:style w:type="paragraph" w:customStyle="1" w:styleId="NormalHanging12a">
    <w:name w:val="NormalHanging12a"/>
    <w:basedOn w:val="Normal"/>
    <w:rsid w:val="00DB7093"/>
    <w:pPr>
      <w:spacing w:after="240"/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ACE2D-6DB0-4AEC-946B-FF31B5AA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HILL Romana</dc:creator>
  <cp:keywords/>
  <cp:lastModifiedBy>HILL Romana</cp:lastModifiedBy>
  <cp:revision>2</cp:revision>
  <cp:lastPrinted>2004-11-19T15:42:00Z</cp:lastPrinted>
  <dcterms:created xsi:type="dcterms:W3CDTF">2021-05-18T17:30:00Z</dcterms:created>
  <dcterms:modified xsi:type="dcterms:W3CDTF">2021-05-18T17:30:00Z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CS</vt:lpwstr>
  </property>
  <property fmtid="{D5CDD505-2E9C-101B-9397-08002B2CF9AE}" pid="3" name="&lt;FdR&gt;">
    <vt:lpwstr>A9-0138/2021</vt:lpwstr>
  </property>
  <property fmtid="{D5CDD505-2E9C-101B-9397-08002B2CF9AE}" pid="4" name="&lt;Type&gt;">
    <vt:lpwstr>RR</vt:lpwstr>
  </property>
</Properties>
</file>