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C04C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9C04C8" w:rsidRDefault="00FE06E4" w:rsidP="0010095E">
            <w:pPr>
              <w:pStyle w:val="EPName"/>
            </w:pPr>
            <w:r w:rsidRPr="009C04C8">
              <w:t>Parlamento Europeo</w:t>
            </w:r>
          </w:p>
          <w:p w:rsidR="00751A4A" w:rsidRPr="009C04C8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C04C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9C04C8" w:rsidRDefault="00187494" w:rsidP="0010095E">
            <w:pPr>
              <w:pStyle w:val="EPLogo"/>
            </w:pPr>
            <w:r w:rsidRPr="009C04C8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9C04C8" w:rsidRDefault="00D058B8" w:rsidP="004C5D52">
      <w:pPr>
        <w:pStyle w:val="LineTop"/>
      </w:pPr>
    </w:p>
    <w:p w:rsidR="00680577" w:rsidRPr="009C04C8" w:rsidRDefault="00FE06E4" w:rsidP="00680577">
      <w:pPr>
        <w:pStyle w:val="EPBodyTA1"/>
      </w:pPr>
      <w:r w:rsidRPr="009C04C8">
        <w:t>TEXTOS APROBADOS</w:t>
      </w:r>
    </w:p>
    <w:p w:rsidR="00D058B8" w:rsidRPr="009C04C8" w:rsidRDefault="00D058B8" w:rsidP="00D058B8">
      <w:pPr>
        <w:pStyle w:val="LineBottom"/>
      </w:pPr>
    </w:p>
    <w:p w:rsidR="00FE06E4" w:rsidRPr="009C04C8" w:rsidRDefault="00FE06E4" w:rsidP="00FE06E4">
      <w:pPr>
        <w:pStyle w:val="ATHeading1"/>
      </w:pPr>
      <w:bookmarkStart w:id="0" w:name="TANumber"/>
      <w:r w:rsidRPr="009C04C8">
        <w:t>P9_TA(2021)</w:t>
      </w:r>
      <w:bookmarkEnd w:id="0"/>
      <w:r w:rsidR="00D8683C" w:rsidRPr="009C04C8">
        <w:t>0460</w:t>
      </w:r>
    </w:p>
    <w:p w:rsidR="00FE06E4" w:rsidRPr="009C04C8" w:rsidRDefault="00FE06E4" w:rsidP="00FE06E4">
      <w:pPr>
        <w:pStyle w:val="ATHeading2"/>
      </w:pPr>
      <w:bookmarkStart w:id="1" w:name="title"/>
      <w:r w:rsidRPr="009C04C8">
        <w:t>Estadísticas integradas sobre explotaciones agrícolas: contribución de la Unión en el MFP para los años 2021 a 2027</w:t>
      </w:r>
      <w:bookmarkEnd w:id="1"/>
      <w:r w:rsidRPr="009C04C8">
        <w:t xml:space="preserve"> </w:t>
      </w:r>
      <w:bookmarkStart w:id="2" w:name="Etoiles"/>
      <w:r w:rsidRPr="009C04C8">
        <w:t>***I</w:t>
      </w:r>
      <w:bookmarkEnd w:id="2"/>
    </w:p>
    <w:p w:rsidR="00FE06E4" w:rsidRPr="009C04C8" w:rsidRDefault="00FE06E4" w:rsidP="00FE06E4">
      <w:pPr>
        <w:rPr>
          <w:i/>
          <w:vanish/>
        </w:rPr>
      </w:pPr>
      <w:r w:rsidRPr="009C04C8">
        <w:rPr>
          <w:i/>
        </w:rPr>
        <w:fldChar w:fldCharType="begin"/>
      </w:r>
      <w:r w:rsidRPr="009C04C8">
        <w:rPr>
          <w:i/>
        </w:rPr>
        <w:instrText xml:space="preserve"> TC"(</w:instrText>
      </w:r>
      <w:bookmarkStart w:id="3" w:name="DocNumber"/>
      <w:r w:rsidRPr="009C04C8">
        <w:rPr>
          <w:i/>
        </w:rPr>
        <w:instrText>A9-0310/2021</w:instrText>
      </w:r>
      <w:bookmarkEnd w:id="3"/>
      <w:r w:rsidRPr="009C04C8">
        <w:rPr>
          <w:i/>
        </w:rPr>
        <w:instrText xml:space="preserve"> - Ponente: Riho Terras)"\l3 \n&gt; \* MERGEFORMAT </w:instrText>
      </w:r>
      <w:r w:rsidRPr="009C04C8">
        <w:rPr>
          <w:i/>
        </w:rPr>
        <w:fldChar w:fldCharType="end"/>
      </w:r>
    </w:p>
    <w:p w:rsidR="00FE06E4" w:rsidRPr="009C04C8" w:rsidRDefault="00FE06E4" w:rsidP="00FE06E4">
      <w:pPr>
        <w:rPr>
          <w:vanish/>
        </w:rPr>
      </w:pPr>
      <w:bookmarkStart w:id="4" w:name="Commission"/>
      <w:r w:rsidRPr="009C04C8">
        <w:rPr>
          <w:vanish/>
        </w:rPr>
        <w:t>Comisión de Agricultura y Desarrollo Rural</w:t>
      </w:r>
      <w:bookmarkEnd w:id="4"/>
    </w:p>
    <w:p w:rsidR="00FE06E4" w:rsidRPr="009C04C8" w:rsidRDefault="00FE06E4" w:rsidP="00FE06E4">
      <w:pPr>
        <w:rPr>
          <w:vanish/>
        </w:rPr>
      </w:pPr>
      <w:bookmarkStart w:id="5" w:name="PE"/>
      <w:r w:rsidRPr="009C04C8">
        <w:rPr>
          <w:vanish/>
        </w:rPr>
        <w:t>PE697.858</w:t>
      </w:r>
      <w:bookmarkEnd w:id="5"/>
    </w:p>
    <w:p w:rsidR="00FE06E4" w:rsidRPr="009C04C8" w:rsidRDefault="00FE06E4" w:rsidP="00FE06E4">
      <w:pPr>
        <w:pStyle w:val="ATHeading3"/>
      </w:pPr>
      <w:bookmarkStart w:id="6" w:name="Sujet"/>
      <w:r w:rsidRPr="009C04C8">
        <w:t xml:space="preserve">Resolución legislativa del Parlamento Europeo, de </w:t>
      </w:r>
      <w:r w:rsidR="00837087" w:rsidRPr="009C04C8">
        <w:t>23</w:t>
      </w:r>
      <w:r w:rsidRPr="009C04C8">
        <w:t xml:space="preserve"> de noviembre de 2021, sobre la propuesta de Reglamento del Parlamento Europeo y del Consejo por el que se modifica el Reglamento (UE) 2018/1091 en lo que respecta a la contribución de la Unión para las estadísticas integradas sobre explotaciones agrícolas en el marco financiero 2021-2027</w:t>
      </w:r>
      <w:bookmarkEnd w:id="6"/>
      <w:r w:rsidRPr="009C04C8">
        <w:t xml:space="preserve"> </w:t>
      </w:r>
      <w:bookmarkStart w:id="7" w:name="References"/>
      <w:r w:rsidRPr="009C04C8">
        <w:t>(COM(2021)0477 – C9-0346/2021 – 2021/0270(COD))</w:t>
      </w:r>
      <w:bookmarkEnd w:id="7"/>
    </w:p>
    <w:p w:rsidR="00FE06E4" w:rsidRPr="009C04C8" w:rsidRDefault="00FE06E4" w:rsidP="00FE06E4"/>
    <w:p w:rsidR="009617CD" w:rsidRPr="009C04C8" w:rsidRDefault="009617CD" w:rsidP="009617CD">
      <w:pPr>
        <w:pStyle w:val="NormalBold"/>
      </w:pPr>
      <w:bookmarkStart w:id="8" w:name="TextBodyBegin"/>
      <w:bookmarkEnd w:id="8"/>
      <w:r w:rsidRPr="009C04C8">
        <w:t>(Procedimiento legislativo ordinario: primera lectura)</w:t>
      </w:r>
    </w:p>
    <w:p w:rsidR="009617CD" w:rsidRPr="009C04C8" w:rsidRDefault="009617CD" w:rsidP="009617CD">
      <w:pPr>
        <w:pStyle w:val="EPComma"/>
      </w:pPr>
      <w:r w:rsidRPr="009C04C8">
        <w:rPr>
          <w:i/>
        </w:rPr>
        <w:t>El Parlamento Europeo</w:t>
      </w:r>
      <w:r w:rsidRPr="009C04C8">
        <w:t>,</w:t>
      </w:r>
    </w:p>
    <w:p w:rsidR="009617CD" w:rsidRPr="009C04C8" w:rsidRDefault="009617CD" w:rsidP="009617CD">
      <w:pPr>
        <w:pStyle w:val="NormalHanging12a"/>
      </w:pPr>
      <w:r w:rsidRPr="009C04C8">
        <w:t>–</w:t>
      </w:r>
      <w:r w:rsidRPr="009C04C8">
        <w:tab/>
        <w:t>Vista la propuesta de la Comisión al Parlamento Europeo y al Consejo (COM(2021)0477),</w:t>
      </w:r>
    </w:p>
    <w:p w:rsidR="009617CD" w:rsidRPr="009C04C8" w:rsidRDefault="009617CD" w:rsidP="009617CD">
      <w:pPr>
        <w:pStyle w:val="NormalHanging12a"/>
      </w:pPr>
      <w:r w:rsidRPr="009C04C8">
        <w:t>–</w:t>
      </w:r>
      <w:r w:rsidRPr="009C04C8">
        <w:tab/>
        <w:t>Vistos el artículo 294, apartado 2, y el artículo 338, apartado 1, del Tratado de Funcionamiento de la Unión Europea, conforme a los cuales la Comisión le ha presentado su propuesta (C9</w:t>
      </w:r>
      <w:r w:rsidRPr="009C04C8">
        <w:noBreakHyphen/>
        <w:t>0346/2021),</w:t>
      </w:r>
    </w:p>
    <w:p w:rsidR="009617CD" w:rsidRPr="009C04C8" w:rsidRDefault="009617CD" w:rsidP="009617CD">
      <w:pPr>
        <w:pStyle w:val="NormalHanging12a"/>
      </w:pPr>
      <w:r w:rsidRPr="009C04C8">
        <w:t>–</w:t>
      </w:r>
      <w:r w:rsidRPr="009C04C8">
        <w:tab/>
        <w:t>Visto el artículo 294, apartado 3, del Tratado de Funcionamiento de la Unión Europea,</w:t>
      </w:r>
    </w:p>
    <w:p w:rsidR="00837087" w:rsidRPr="009C04C8" w:rsidRDefault="00837087" w:rsidP="009617CD">
      <w:pPr>
        <w:pStyle w:val="NormalHanging12a"/>
      </w:pPr>
      <w:r w:rsidRPr="009C04C8">
        <w:t>–</w:t>
      </w:r>
      <w:r w:rsidRPr="009C04C8">
        <w:tab/>
        <w:t>Vistos el acuerdo provisional aprobado por la comisión competente con arreglo al artículo 74, apartado 4, de su Reglamento interno y el compromiso asumido por el representante del Consejo, mediante carta de 8 de noviembre de 2021, de aprobar la Posición del Parlamento Europeo, de conformidad con el artículo 294, apartado 4, del Tratado de Funcionamiento de la Unión Europea,</w:t>
      </w:r>
    </w:p>
    <w:p w:rsidR="009617CD" w:rsidRPr="009C04C8" w:rsidRDefault="009617CD" w:rsidP="009617CD">
      <w:pPr>
        <w:pStyle w:val="NormalHanging12a"/>
      </w:pPr>
      <w:r w:rsidRPr="009C04C8">
        <w:t>–</w:t>
      </w:r>
      <w:r w:rsidRPr="009C04C8">
        <w:tab/>
        <w:t>Visto el artículo 59 de su Reglamento interno,</w:t>
      </w:r>
    </w:p>
    <w:p w:rsidR="009617CD" w:rsidRPr="009C04C8" w:rsidRDefault="009617CD" w:rsidP="009617CD">
      <w:pPr>
        <w:pStyle w:val="NormalHanging12a"/>
      </w:pPr>
      <w:r w:rsidRPr="009C04C8">
        <w:t>–</w:t>
      </w:r>
      <w:r w:rsidRPr="009C04C8">
        <w:tab/>
        <w:t>Visto el informe de la Comisión de Agricultura y Desarrollo Rural (A9</w:t>
      </w:r>
      <w:r w:rsidRPr="009C04C8">
        <w:noBreakHyphen/>
        <w:t>0310/2021),</w:t>
      </w:r>
    </w:p>
    <w:p w:rsidR="009617CD" w:rsidRPr="009C04C8" w:rsidRDefault="009617CD" w:rsidP="009617CD">
      <w:pPr>
        <w:pStyle w:val="NormalHanging12a"/>
      </w:pPr>
      <w:r w:rsidRPr="009C04C8">
        <w:t>1.</w:t>
      </w:r>
      <w:r w:rsidRPr="009C04C8">
        <w:tab/>
        <w:t xml:space="preserve">Aprueba su Posición en primera lectura </w:t>
      </w:r>
      <w:r w:rsidR="00837087" w:rsidRPr="009C04C8">
        <w:t>que figura a continuación</w:t>
      </w:r>
      <w:r w:rsidRPr="009C04C8">
        <w:t>;</w:t>
      </w:r>
    </w:p>
    <w:p w:rsidR="009617CD" w:rsidRPr="009C04C8" w:rsidRDefault="009617CD" w:rsidP="009617CD">
      <w:pPr>
        <w:pStyle w:val="NormalHanging12a"/>
      </w:pPr>
      <w:r w:rsidRPr="009C04C8">
        <w:t>2.</w:t>
      </w:r>
      <w:r w:rsidRPr="009C04C8">
        <w:tab/>
        <w:t>Pide a la Comisión que le consulte de nuevo si sustituye su propuesta, la modifica sustancialmente o se propone modificarla sustancialmente;</w:t>
      </w:r>
    </w:p>
    <w:p w:rsidR="009617CD" w:rsidRPr="009C04C8" w:rsidRDefault="009617CD" w:rsidP="009617CD">
      <w:pPr>
        <w:pStyle w:val="NormalHanging12a"/>
      </w:pPr>
      <w:r w:rsidRPr="009C04C8">
        <w:lastRenderedPageBreak/>
        <w:t>3.</w:t>
      </w:r>
      <w:r w:rsidRPr="009C04C8">
        <w:tab/>
        <w:t>Encarga a su presidente que transmita la Posición del Parlamento al Consejo y a la Comisión, así como a los Parlamentos nacionales.</w:t>
      </w:r>
    </w:p>
    <w:p w:rsidR="009617CD" w:rsidRPr="009C04C8" w:rsidRDefault="009617CD" w:rsidP="009617CD">
      <w:r w:rsidRPr="009C04C8">
        <w:br w:type="page"/>
      </w:r>
    </w:p>
    <w:p w:rsidR="00837087" w:rsidRPr="009C04C8" w:rsidRDefault="00837087" w:rsidP="00837087">
      <w:pPr>
        <w:pStyle w:val="Normal12Hanging"/>
        <w:ind w:left="0" w:firstLine="0"/>
        <w:jc w:val="both"/>
        <w:rPr>
          <w:b/>
          <w:lang w:val="es-ES"/>
        </w:rPr>
      </w:pPr>
      <w:bookmarkStart w:id="9" w:name="TextBodyEnd"/>
      <w:bookmarkEnd w:id="9"/>
      <w:r w:rsidRPr="009C04C8">
        <w:rPr>
          <w:b/>
          <w:lang w:val="es-ES"/>
        </w:rPr>
        <w:lastRenderedPageBreak/>
        <w:t>P9_TC1-COD(2021)0270</w:t>
      </w:r>
    </w:p>
    <w:p w:rsidR="00837087" w:rsidRPr="009C04C8" w:rsidRDefault="00837087" w:rsidP="00D8683C">
      <w:pPr>
        <w:spacing w:before="360" w:after="360"/>
        <w:rPr>
          <w:rFonts w:eastAsia="Calibri"/>
          <w:b/>
          <w:noProof/>
          <w:szCs w:val="22"/>
        </w:rPr>
      </w:pPr>
      <w:r w:rsidRPr="009C04C8">
        <w:rPr>
          <w:b/>
        </w:rPr>
        <w:t xml:space="preserve">Posición del Parlamento Europeo aprobada en primera lectura el 23 de noviembre de 2021 con vistas a la adopción del Reglamento (UE) 2021/... del Parlamento Europeo y del Consejo </w:t>
      </w:r>
      <w:bookmarkStart w:id="10" w:name="_Toc77865221"/>
      <w:r w:rsidRPr="009C04C8">
        <w:rPr>
          <w:rFonts w:eastAsia="Calibri"/>
          <w:b/>
          <w:noProof/>
          <w:szCs w:val="22"/>
        </w:rPr>
        <w:t xml:space="preserve">por el que se modifica el Reglamento (UE) 2018/1091 en lo que respecta a la contribución de la Unión para las estadísticas integradas sobre explotaciones agrícolas en virtud del Reglamento (UE, Euratom) </w:t>
      </w:r>
      <w:r w:rsidRPr="009C04C8">
        <w:rPr>
          <w:b/>
          <w:shd w:val="clear" w:color="auto" w:fill="FFFFFF"/>
          <w:lang w:val="es-ES"/>
        </w:rPr>
        <w:t>2020/2093 del Consejo por el que se establece el marco financiero plurianual para el período 2021-2027</w:t>
      </w:r>
      <w:bookmarkEnd w:id="10"/>
    </w:p>
    <w:p w:rsidR="00CF3E4A" w:rsidRDefault="00CF3E4A" w:rsidP="00CF3E4A">
      <w:pPr>
        <w:pStyle w:val="normal12hanging0"/>
        <w:spacing w:before="240" w:beforeAutospacing="0" w:after="240" w:afterAutospacing="0"/>
        <w:ind w:firstLine="6"/>
        <w:rPr>
          <w:i/>
          <w:lang w:val="es-ES_tradnl"/>
        </w:rPr>
      </w:pPr>
      <w:r>
        <w:rPr>
          <w:i/>
          <w:lang w:val="es-ES_tradnl"/>
        </w:rPr>
        <w:t>(Dado que el Parlamento Europeo y el C</w:t>
      </w:r>
      <w:bookmarkStart w:id="11" w:name="_GoBack"/>
      <w:bookmarkEnd w:id="11"/>
      <w:r>
        <w:rPr>
          <w:i/>
          <w:lang w:val="es-ES_tradnl"/>
        </w:rPr>
        <w:t xml:space="preserve">onsejo llegaron a un acuerdo, la posición del Parlamento coincide con el texto del acto legislativo definitivo, </w:t>
      </w:r>
      <w:r>
        <w:rPr>
          <w:i/>
          <w:lang w:val="es-ES_tradnl"/>
        </w:rPr>
        <w:t xml:space="preserve">el </w:t>
      </w:r>
      <w:r w:rsidRPr="00CF3E4A">
        <w:rPr>
          <w:i/>
          <w:lang w:val="es-ES_tradnl"/>
        </w:rPr>
        <w:t>Reglamento</w:t>
      </w:r>
      <w:r w:rsidRPr="00CF3E4A">
        <w:rPr>
          <w:i/>
          <w:lang w:val="es-ES_tradnl"/>
        </w:rPr>
        <w:t xml:space="preserve"> (UE) </w:t>
      </w:r>
      <w:r w:rsidRPr="00CF3E4A">
        <w:rPr>
          <w:i/>
          <w:lang w:val="es-ES_tradnl"/>
        </w:rPr>
        <w:t>2021/2269</w:t>
      </w:r>
      <w:r>
        <w:rPr>
          <w:i/>
          <w:lang w:val="es-ES_tradnl"/>
        </w:rPr>
        <w:t>.)</w:t>
      </w:r>
    </w:p>
    <w:sectPr w:rsidR="00CF3E4A" w:rsidSect="00D72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E4" w:rsidRPr="00D72D6B" w:rsidRDefault="00FE06E4">
      <w:r w:rsidRPr="00D72D6B">
        <w:separator/>
      </w:r>
    </w:p>
  </w:endnote>
  <w:endnote w:type="continuationSeparator" w:id="0">
    <w:p w:rsidR="00FE06E4" w:rsidRPr="00D72D6B" w:rsidRDefault="00FE06E4">
      <w:r w:rsidRPr="00D72D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E4" w:rsidRPr="00D72D6B" w:rsidRDefault="00FE06E4">
      <w:r w:rsidRPr="00D72D6B">
        <w:separator/>
      </w:r>
    </w:p>
  </w:footnote>
  <w:footnote w:type="continuationSeparator" w:id="0">
    <w:p w:rsidR="00FE06E4" w:rsidRPr="00D72D6B" w:rsidRDefault="00FE06E4">
      <w:r w:rsidRPr="00D72D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72D6B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310/2021"/>
    <w:docVar w:name="dvlangue" w:val="ES"/>
    <w:docVar w:name="dvnumam" w:val="0"/>
    <w:docVar w:name="dvpe" w:val="697.858"/>
    <w:docVar w:name="dvrapporteur" w:val="Ponente: "/>
    <w:docVar w:name="dvtitre" w:val="Resolución legislativa del Parlamento Europeo, de x de noviembre de 2021, sobre la propuesta de Reglamento del Parlamento Europeo y del Consejo por el que se modifica el Reglamento (UE) 2018/1091 en lo que respecta a la contribución de la Unión para las estadísticas integradas sobre explotaciones agrícolas en el marco financiero 2021-2027(COM(2021)0477 – C9-0346/2021 – 2021/0270(COD))"/>
  </w:docVars>
  <w:rsids>
    <w:rsidRoot w:val="00FE06E4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37087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617CD"/>
    <w:rsid w:val="00981893"/>
    <w:rsid w:val="009C04C8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CF3E4A"/>
    <w:rsid w:val="00D058B8"/>
    <w:rsid w:val="00D56C11"/>
    <w:rsid w:val="00D72D6B"/>
    <w:rsid w:val="00D834A0"/>
    <w:rsid w:val="00D8683C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B4360"/>
    <w:rsid w:val="00FD0C70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CA72"/>
  <w15:chartTrackingRefBased/>
  <w15:docId w15:val="{63C7D934-3CFC-4369-B7C2-FD97BC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9617CD"/>
    <w:pPr>
      <w:spacing w:before="480" w:after="240"/>
    </w:pPr>
  </w:style>
  <w:style w:type="paragraph" w:customStyle="1" w:styleId="NormalBold">
    <w:name w:val="NormalBold"/>
    <w:basedOn w:val="Normal"/>
    <w:rsid w:val="009617CD"/>
    <w:rPr>
      <w:b/>
    </w:rPr>
  </w:style>
  <w:style w:type="paragraph" w:customStyle="1" w:styleId="NormalHanging12a">
    <w:name w:val="NormalHanging12a"/>
    <w:basedOn w:val="Normal"/>
    <w:rsid w:val="009617CD"/>
    <w:pPr>
      <w:spacing w:after="240"/>
      <w:ind w:left="567" w:hanging="567"/>
    </w:pPr>
  </w:style>
  <w:style w:type="paragraph" w:customStyle="1" w:styleId="Normal12Hanging">
    <w:name w:val="Normal12Hanging"/>
    <w:basedOn w:val="Normal"/>
    <w:rsid w:val="00837087"/>
    <w:pPr>
      <w:spacing w:after="240"/>
      <w:ind w:left="357" w:hanging="357"/>
    </w:pPr>
    <w:rPr>
      <w:snapToGrid w:val="0"/>
    </w:rPr>
  </w:style>
  <w:style w:type="paragraph" w:styleId="BalloonText">
    <w:name w:val="Balloon Text"/>
    <w:basedOn w:val="Normal"/>
    <w:link w:val="BalloonTextChar"/>
    <w:rsid w:val="00837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7087"/>
    <w:rPr>
      <w:rFonts w:ascii="Segoe UI" w:hAnsi="Segoe UI" w:cs="Segoe UI"/>
      <w:sz w:val="18"/>
      <w:szCs w:val="18"/>
      <w:lang w:val="es-ES_tradnl"/>
    </w:rPr>
  </w:style>
  <w:style w:type="paragraph" w:customStyle="1" w:styleId="ERVersions">
    <w:name w:val="ERVersions"/>
    <w:basedOn w:val="Normal"/>
    <w:rsid w:val="00837087"/>
    <w:pPr>
      <w:spacing w:after="240"/>
    </w:pPr>
    <w:rPr>
      <w:i/>
    </w:rPr>
  </w:style>
  <w:style w:type="paragraph" w:customStyle="1" w:styleId="Text2">
    <w:name w:val="Text 2"/>
    <w:basedOn w:val="Normal"/>
    <w:rsid w:val="00837087"/>
    <w:pPr>
      <w:widowControl/>
      <w:spacing w:before="120" w:after="120"/>
      <w:ind w:left="1417"/>
      <w:jc w:val="both"/>
    </w:pPr>
    <w:rPr>
      <w:rFonts w:eastAsiaTheme="minorHAnsi"/>
      <w:szCs w:val="22"/>
      <w:lang w:val="en-GB" w:eastAsia="en-US"/>
    </w:rPr>
  </w:style>
  <w:style w:type="paragraph" w:customStyle="1" w:styleId="normal12hanging0">
    <w:name w:val="normal12hanging"/>
    <w:basedOn w:val="Normal"/>
    <w:rsid w:val="00CF3E4A"/>
    <w:pPr>
      <w:widowControl/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EFFD-5D71-4423-BF9F-BFD494CD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RODRIGUEZ Fernan</dc:creator>
  <cp:keywords/>
  <cp:lastModifiedBy>César Castelló</cp:lastModifiedBy>
  <cp:revision>2</cp:revision>
  <cp:lastPrinted>2004-11-19T15:42:00Z</cp:lastPrinted>
  <dcterms:created xsi:type="dcterms:W3CDTF">2022-02-09T15:47:00Z</dcterms:created>
  <dcterms:modified xsi:type="dcterms:W3CDTF">2022-02-09T15:47:00Z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FdR&gt;">
    <vt:lpwstr>P9_TA(2021)0460_</vt:lpwstr>
  </property>
  <property fmtid="{D5CDD505-2E9C-101B-9397-08002B2CF9AE}" pid="4" name="&lt;Type&gt;">
    <vt:lpwstr>RR</vt:lpwstr>
  </property>
</Properties>
</file>