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982992" w:rsidTr="00481807">
        <w:trPr>
          <w:trHeight w:hRule="exact" w:val="1418"/>
        </w:trPr>
        <w:tc>
          <w:tcPr>
            <w:tcW w:w="6804" w:type="dxa"/>
            <w:shd w:val="clear" w:color="auto" w:fill="auto"/>
            <w:vAlign w:val="center"/>
          </w:tcPr>
          <w:p w:rsidR="00DF0DC8" w:rsidRPr="00982992" w:rsidRDefault="00D316AD" w:rsidP="00481807">
            <w:pPr>
              <w:pStyle w:val="EPName"/>
            </w:pPr>
            <w:r w:rsidRPr="00982992">
              <w:t>Euroopan parlamentti</w:t>
            </w:r>
          </w:p>
          <w:p w:rsidR="00DF0DC8" w:rsidRPr="00982992" w:rsidRDefault="00BC3138" w:rsidP="00BC3138">
            <w:pPr>
              <w:pStyle w:val="EPTerm"/>
              <w:rPr>
                <w:rStyle w:val="HideTWBExt"/>
                <w:noProof w:val="0"/>
                <w:vanish w:val="0"/>
                <w:color w:val="auto"/>
              </w:rPr>
            </w:pPr>
            <w:r w:rsidRPr="00982992">
              <w:t>2019-2024</w:t>
            </w:r>
          </w:p>
        </w:tc>
        <w:tc>
          <w:tcPr>
            <w:tcW w:w="2268" w:type="dxa"/>
            <w:shd w:val="clear" w:color="auto" w:fill="auto"/>
          </w:tcPr>
          <w:p w:rsidR="00DF0DC8" w:rsidRPr="00982992" w:rsidRDefault="00982992" w:rsidP="00481807">
            <w:pPr>
              <w:pStyle w:val="EPLogo"/>
            </w:pPr>
            <w:r w:rsidRPr="009829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64B87" w:rsidRPr="00982992" w:rsidRDefault="00F64B87" w:rsidP="00F64B87">
      <w:pPr>
        <w:pStyle w:val="LineTop"/>
      </w:pPr>
    </w:p>
    <w:p w:rsidR="00F64B87" w:rsidRPr="00982992" w:rsidRDefault="00F64B87" w:rsidP="00F64B87">
      <w:pPr>
        <w:pStyle w:val="ZCommittee"/>
      </w:pPr>
      <w:r w:rsidRPr="00982992">
        <w:rPr>
          <w:rStyle w:val="HideTWBExt"/>
          <w:noProof w:val="0"/>
        </w:rPr>
        <w:t>&lt;</w:t>
      </w:r>
      <w:r w:rsidRPr="00982992">
        <w:rPr>
          <w:rStyle w:val="HideTWBExt"/>
          <w:i w:val="0"/>
          <w:noProof w:val="0"/>
        </w:rPr>
        <w:t>Commission&gt;</w:t>
      </w:r>
      <w:r w:rsidRPr="00982992">
        <w:rPr>
          <w:rStyle w:val="HideTWBInt"/>
        </w:rPr>
        <w:t>{TRAN}</w:t>
      </w:r>
      <w:r w:rsidRPr="00982992">
        <w:t>Liikenne- ja matkailuvaliokunta</w:t>
      </w:r>
      <w:r w:rsidRPr="00982992">
        <w:rPr>
          <w:rStyle w:val="HideTWBExt"/>
          <w:noProof w:val="0"/>
        </w:rPr>
        <w:t>&lt;/</w:t>
      </w:r>
      <w:r w:rsidRPr="00982992">
        <w:rPr>
          <w:rStyle w:val="HideTWBExt"/>
          <w:i w:val="0"/>
          <w:noProof w:val="0"/>
        </w:rPr>
        <w:t>Commission</w:t>
      </w:r>
      <w:r w:rsidRPr="00982992">
        <w:rPr>
          <w:rStyle w:val="HideTWBExt"/>
          <w:noProof w:val="0"/>
        </w:rPr>
        <w:t>&gt;</w:t>
      </w:r>
    </w:p>
    <w:p w:rsidR="00F64B87" w:rsidRPr="00982992" w:rsidRDefault="00F64B87" w:rsidP="00F64B87">
      <w:pPr>
        <w:pStyle w:val="LineBottom"/>
      </w:pPr>
    </w:p>
    <w:p w:rsidR="00EA74BF" w:rsidRPr="00982992" w:rsidRDefault="00BC3138">
      <w:pPr>
        <w:pStyle w:val="PVXDocumentNumber"/>
      </w:pPr>
      <w:r w:rsidRPr="00982992">
        <w:t>TRAN_PV(2019)0919_1</w:t>
      </w:r>
    </w:p>
    <w:p w:rsidR="00EA74BF" w:rsidRPr="00982992" w:rsidRDefault="00D316AD">
      <w:pPr>
        <w:pStyle w:val="PVXMinutes"/>
      </w:pPr>
      <w:r w:rsidRPr="00982992">
        <w:t>PÖYTÄKIRJA</w:t>
      </w:r>
    </w:p>
    <w:p w:rsidR="00EA74BF" w:rsidRPr="00982992" w:rsidRDefault="00D316AD">
      <w:pPr>
        <w:pStyle w:val="PVXMeetingDate"/>
      </w:pPr>
      <w:r w:rsidRPr="00982992">
        <w:t>Kokous 19. syyskuuta 2019 klo 9.00–9.30</w:t>
      </w:r>
    </w:p>
    <w:p w:rsidR="00EA74BF" w:rsidRPr="00982992" w:rsidRDefault="00BC3138">
      <w:pPr>
        <w:pStyle w:val="PVXMeetingPlace"/>
      </w:pPr>
      <w:r w:rsidRPr="00982992">
        <w:t>STRASBOURG</w:t>
      </w:r>
    </w:p>
    <w:p w:rsidR="00BC3138" w:rsidRPr="00982992" w:rsidRDefault="00BC3138" w:rsidP="00BC3138">
      <w:pPr>
        <w:spacing w:line="320" w:lineRule="atLeast"/>
      </w:pPr>
      <w:r w:rsidRPr="00982992">
        <w:t>Kokous avattiin klo 9.03.</w:t>
      </w:r>
    </w:p>
    <w:p w:rsidR="00BC3138" w:rsidRPr="00982992" w:rsidRDefault="00BC3138" w:rsidP="00BC3138">
      <w:pPr>
        <w:spacing w:before="240"/>
        <w:ind w:left="708" w:hanging="708"/>
      </w:pPr>
      <w:r w:rsidRPr="00982992">
        <w:rPr>
          <w:b/>
          <w:bCs/>
        </w:rPr>
        <w:t>1.</w:t>
      </w:r>
      <w:r w:rsidRPr="00982992">
        <w:tab/>
      </w:r>
      <w:r w:rsidRPr="00982992">
        <w:rPr>
          <w:b/>
          <w:bCs/>
        </w:rPr>
        <w:t>Esityslistan hyväksyminen</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BC3138" w:rsidRPr="00982992" w:rsidTr="00BC3138">
        <w:trPr>
          <w:cantSplit/>
          <w:jc w:val="right"/>
        </w:trPr>
        <w:tc>
          <w:tcPr>
            <w:tcW w:w="1440" w:type="dxa"/>
            <w:tcBorders>
              <w:top w:val="nil"/>
              <w:left w:val="nil"/>
              <w:bottom w:val="nil"/>
              <w:right w:val="nil"/>
            </w:tcBorders>
            <w:shd w:val="clear" w:color="auto" w:fill="FFFFFF"/>
            <w:hideMark/>
          </w:tcPr>
          <w:p w:rsidR="00BC3138" w:rsidRPr="00982992" w:rsidRDefault="00C3399C">
            <w:pPr>
              <w:spacing w:before="120" w:after="240" w:line="256" w:lineRule="auto"/>
            </w:pPr>
            <w:r w:rsidRPr="00982992">
              <w:rPr>
                <w:b/>
                <w:bCs/>
              </w:rPr>
              <w:t xml:space="preserve">   Päätös:</w:t>
            </w:r>
          </w:p>
        </w:tc>
        <w:tc>
          <w:tcPr>
            <w:tcW w:w="7101" w:type="dxa"/>
            <w:tcBorders>
              <w:top w:val="nil"/>
              <w:left w:val="nil"/>
              <w:bottom w:val="nil"/>
              <w:right w:val="nil"/>
            </w:tcBorders>
            <w:shd w:val="clear" w:color="auto" w:fill="FFFFFF"/>
            <w:hideMark/>
          </w:tcPr>
          <w:p w:rsidR="00BC3138" w:rsidRPr="00982992" w:rsidRDefault="00BC3138">
            <w:pPr>
              <w:spacing w:before="120" w:after="240" w:line="256" w:lineRule="auto"/>
            </w:pPr>
            <w:r w:rsidRPr="00982992">
              <w:t>Esityslistaluonnos hyväksyttiin.</w:t>
            </w:r>
          </w:p>
        </w:tc>
      </w:tr>
    </w:tbl>
    <w:p w:rsidR="00BC3138" w:rsidRPr="00982992" w:rsidRDefault="00BC3138" w:rsidP="00BC3138">
      <w:pPr>
        <w:spacing w:before="240"/>
        <w:ind w:left="708" w:hanging="708"/>
        <w:rPr>
          <w:b/>
          <w:bCs/>
        </w:rPr>
      </w:pPr>
      <w:r w:rsidRPr="00982992">
        <w:rPr>
          <w:b/>
          <w:bCs/>
        </w:rPr>
        <w:t>2.</w:t>
      </w:r>
      <w:r w:rsidRPr="00982992">
        <w:tab/>
      </w:r>
      <w:r w:rsidRPr="00982992">
        <w:rPr>
          <w:b/>
          <w:bCs/>
        </w:rPr>
        <w:t>Puheenjohtajan ilmoitukset</w:t>
      </w:r>
    </w:p>
    <w:p w:rsidR="00C3399C" w:rsidRPr="00982992" w:rsidRDefault="00C3399C" w:rsidP="00BC3138">
      <w:pPr>
        <w:spacing w:before="240"/>
        <w:ind w:left="708" w:hanging="708"/>
        <w:rPr>
          <w:bCs/>
        </w:rPr>
      </w:pPr>
      <w:r w:rsidRPr="00982992">
        <w:rPr>
          <w:b/>
          <w:bCs/>
        </w:rPr>
        <w:tab/>
      </w:r>
      <w:r w:rsidRPr="00982992">
        <w:t xml:space="preserve">Puheenjohtaja onnitteli Ismail Ertugia tämän valinnasta S&amp;D-ryhmän varapuheenjohtajaksi ja Johan Danielssonia tämän valinnasta TRAN-valiokunnan S&amp;D-koordinaattoriksi . </w:t>
      </w:r>
    </w:p>
    <w:p w:rsidR="0019482E" w:rsidRPr="00982992" w:rsidRDefault="0019482E" w:rsidP="00BC3138">
      <w:pPr>
        <w:spacing w:before="240"/>
        <w:ind w:left="708" w:hanging="708"/>
        <w:rPr>
          <w:bCs/>
        </w:rPr>
      </w:pPr>
      <w:r w:rsidRPr="00982992">
        <w:tab/>
        <w:t>Roberts Zīle pyysi nimenhuutoäänestyksen järjestämistä. Sitä kannatti yli 10</w:t>
      </w:r>
      <w:r w:rsidR="00606921">
        <w:t> </w:t>
      </w:r>
      <w:r w:rsidRPr="00982992">
        <w:t xml:space="preserve">jäsentä. </w:t>
      </w:r>
    </w:p>
    <w:p w:rsidR="0019482E" w:rsidRPr="00982992" w:rsidRDefault="0019482E" w:rsidP="00BC3138">
      <w:pPr>
        <w:spacing w:before="240"/>
        <w:ind w:left="708" w:hanging="708"/>
        <w:rPr>
          <w:bCs/>
        </w:rPr>
      </w:pPr>
      <w:r w:rsidRPr="00982992">
        <w:tab/>
        <w:t xml:space="preserve">Maria Grapini pyysi selittämään uusille parlamentin jäsenille liikkuvuuspakettia, jonka puheenjohtaja oli hylännyt. </w:t>
      </w:r>
    </w:p>
    <w:p w:rsidR="0019482E" w:rsidRPr="00982992" w:rsidRDefault="0019482E" w:rsidP="00BC3138">
      <w:pPr>
        <w:spacing w:before="240"/>
        <w:ind w:left="708" w:hanging="708"/>
      </w:pPr>
      <w:r w:rsidRPr="00982992">
        <w:tab/>
        <w:t xml:space="preserve">Puheenjohtaja selitti selkeästi äänestyksen kohteena olevan kysymyksen, ja Marinescu tarkensi, mitä puoltava äänestys merkitsisi.  </w:t>
      </w:r>
    </w:p>
    <w:p w:rsidR="00BC3138" w:rsidRPr="00982992" w:rsidRDefault="00BC3138" w:rsidP="00BC3138">
      <w:pPr>
        <w:spacing w:before="240"/>
      </w:pPr>
      <w:r w:rsidRPr="00982992">
        <w:rPr>
          <w:b/>
          <w:bCs/>
          <w:i/>
          <w:iCs/>
        </w:rPr>
        <w:t>*** Koneäänestys ***</w:t>
      </w:r>
      <w:bookmarkStart w:id="0" w:name="_GoBack"/>
      <w:bookmarkEnd w:id="0"/>
    </w:p>
    <w:p w:rsidR="00BC3138" w:rsidRPr="00982992" w:rsidRDefault="00BC3138" w:rsidP="00BC3138">
      <w:pPr>
        <w:spacing w:before="240"/>
        <w:ind w:left="708" w:hanging="708"/>
        <w:rPr>
          <w:b/>
          <w:bCs/>
        </w:rPr>
      </w:pPr>
      <w:r w:rsidRPr="00982992">
        <w:rPr>
          <w:b/>
          <w:bCs/>
        </w:rPr>
        <w:t>3.</w:t>
      </w:r>
      <w:r w:rsidRPr="00982992">
        <w:tab/>
      </w:r>
      <w:r w:rsidRPr="00982992">
        <w:rPr>
          <w:b/>
          <w:bCs/>
        </w:rPr>
        <w:t>Toiminnan jatkaminen: äänestys 61 artiklan käytöstä ensimmäisen liikkuvuuspaketin kolmen asiakokonaisuuden yhteydessä</w:t>
      </w:r>
    </w:p>
    <w:p w:rsidR="0019482E" w:rsidRPr="00982992" w:rsidRDefault="0019482E" w:rsidP="00BC3138">
      <w:pPr>
        <w:spacing w:before="240"/>
        <w:ind w:left="708" w:hanging="708"/>
      </w:pPr>
      <w:r w:rsidRPr="00982992">
        <w:rPr>
          <w:b/>
          <w:bCs/>
        </w:rPr>
        <w:tab/>
        <w:t xml:space="preserve">Päätös: </w:t>
      </w:r>
      <w:r w:rsidRPr="00982992">
        <w:t xml:space="preserve">ehdotus hylättiin äänin 30 puolesta, 19 vastaan ja 0 tyhjää. </w:t>
      </w:r>
    </w:p>
    <w:p w:rsidR="00BC3138" w:rsidRPr="00982992" w:rsidRDefault="00BC3138" w:rsidP="00BC3138">
      <w:pPr>
        <w:spacing w:before="240"/>
      </w:pPr>
      <w:r w:rsidRPr="00982992">
        <w:rPr>
          <w:b/>
          <w:bCs/>
          <w:i/>
          <w:iCs/>
        </w:rPr>
        <w:t>*** Koneäänestys päättyy ***</w:t>
      </w:r>
    </w:p>
    <w:p w:rsidR="00BC3138" w:rsidRPr="00982992" w:rsidRDefault="00BC3138" w:rsidP="00BC3138">
      <w:pPr>
        <w:spacing w:before="240"/>
        <w:ind w:left="708" w:hanging="708"/>
        <w:rPr>
          <w:b/>
          <w:bCs/>
        </w:rPr>
      </w:pPr>
      <w:r w:rsidRPr="00982992">
        <w:rPr>
          <w:b/>
          <w:bCs/>
        </w:rPr>
        <w:t>4.</w:t>
      </w:r>
      <w:r w:rsidRPr="00982992">
        <w:tab/>
      </w:r>
      <w:r w:rsidRPr="00982992">
        <w:rPr>
          <w:b/>
          <w:bCs/>
        </w:rPr>
        <w:t>Muut asiat</w:t>
      </w:r>
    </w:p>
    <w:p w:rsidR="0019482E" w:rsidRPr="00982992" w:rsidRDefault="0019482E" w:rsidP="00BC3138">
      <w:pPr>
        <w:spacing w:before="240"/>
        <w:ind w:left="708" w:hanging="708"/>
      </w:pPr>
      <w:r w:rsidRPr="00982992">
        <w:t>Kokous päättyi klo 9.13.</w:t>
      </w:r>
    </w:p>
    <w:p w:rsidR="00DC63A9" w:rsidRPr="00982992" w:rsidRDefault="00EA74BF" w:rsidP="00DC63A9">
      <w:pPr>
        <w:pStyle w:val="RollCallHeading"/>
      </w:pPr>
      <w:r w:rsidRPr="00982992">
        <w:br w:type="page"/>
      </w:r>
      <w:r w:rsidRPr="00982992">
        <w:lastRenderedPageBreak/>
        <w:t>Results of roll-call votes</w:t>
      </w:r>
    </w:p>
    <w:p w:rsidR="008D7AD4" w:rsidRPr="00982992" w:rsidRDefault="00D316AD" w:rsidP="00DC63A9">
      <w:pPr>
        <w:pStyle w:val="RollCallContents"/>
      </w:pPr>
      <w:r w:rsidRPr="00982992">
        <w:t>Contents</w:t>
      </w:r>
    </w:p>
    <w:p w:rsidR="00606921" w:rsidRDefault="008A7874">
      <w:pPr>
        <w:pStyle w:val="TOC2"/>
        <w:tabs>
          <w:tab w:val="left" w:pos="1100"/>
        </w:tabs>
        <w:rPr>
          <w:rFonts w:asciiTheme="minorHAnsi" w:eastAsiaTheme="minorEastAsia" w:hAnsiTheme="minorHAnsi" w:cstheme="minorBidi"/>
          <w:noProof/>
          <w:snapToGrid/>
          <w:sz w:val="22"/>
          <w:szCs w:val="22"/>
          <w:lang w:val="en-GB" w:eastAsia="en-GB"/>
        </w:rPr>
      </w:pPr>
      <w:r w:rsidRPr="00982992">
        <w:fldChar w:fldCharType="begin"/>
      </w:r>
      <w:r w:rsidRPr="00982992">
        <w:instrText xml:space="preserve"> TOC \h \z \t "RollCallTitle</w:instrText>
      </w:r>
      <w:r w:rsidR="00606921">
        <w:instrText>;</w:instrText>
      </w:r>
      <w:r w:rsidRPr="00982992">
        <w:instrText>1</w:instrText>
      </w:r>
      <w:r w:rsidR="00606921">
        <w:instrText>;</w:instrText>
      </w:r>
      <w:r w:rsidRPr="00982992">
        <w:instrText>RollCallSubtitle</w:instrText>
      </w:r>
      <w:r w:rsidR="00606921">
        <w:instrText>;</w:instrText>
      </w:r>
      <w:r w:rsidRPr="00982992">
        <w:instrText xml:space="preserve">2" </w:instrText>
      </w:r>
      <w:r w:rsidRPr="00982992">
        <w:fldChar w:fldCharType="separate"/>
      </w:r>
      <w:hyperlink w:anchor="_Toc21079010" w:history="1">
        <w:r w:rsidR="00606921" w:rsidRPr="00127F88">
          <w:rPr>
            <w:rStyle w:val="Hyperlink"/>
            <w:noProof/>
          </w:rPr>
          <w:t>1.1</w:t>
        </w:r>
        <w:r w:rsidR="00606921">
          <w:rPr>
            <w:rFonts w:asciiTheme="minorHAnsi" w:eastAsiaTheme="minorEastAsia" w:hAnsiTheme="minorHAnsi" w:cstheme="minorBidi"/>
            <w:noProof/>
            <w:snapToGrid/>
            <w:sz w:val="22"/>
            <w:szCs w:val="22"/>
            <w:lang w:val="en-GB" w:eastAsia="en-GB"/>
          </w:rPr>
          <w:tab/>
        </w:r>
        <w:r w:rsidR="00606921" w:rsidRPr="00127F88">
          <w:rPr>
            <w:rStyle w:val="Hyperlink"/>
            <w:noProof/>
          </w:rPr>
          <w:t>Final Vote</w:t>
        </w:r>
        <w:r w:rsidR="00606921">
          <w:rPr>
            <w:noProof/>
            <w:webHidden/>
          </w:rPr>
          <w:tab/>
        </w:r>
        <w:r w:rsidR="00606921">
          <w:rPr>
            <w:noProof/>
            <w:webHidden/>
          </w:rPr>
          <w:fldChar w:fldCharType="begin"/>
        </w:r>
        <w:r w:rsidR="00606921">
          <w:rPr>
            <w:noProof/>
            <w:webHidden/>
          </w:rPr>
          <w:instrText xml:space="preserve"> PAGEREF _Toc21079010 \h </w:instrText>
        </w:r>
        <w:r w:rsidR="00606921">
          <w:rPr>
            <w:noProof/>
            <w:webHidden/>
          </w:rPr>
        </w:r>
        <w:r w:rsidR="00606921">
          <w:rPr>
            <w:noProof/>
            <w:webHidden/>
          </w:rPr>
          <w:fldChar w:fldCharType="separate"/>
        </w:r>
        <w:r w:rsidR="00606921">
          <w:rPr>
            <w:noProof/>
            <w:webHidden/>
          </w:rPr>
          <w:t>3</w:t>
        </w:r>
        <w:r w:rsidR="00606921">
          <w:rPr>
            <w:noProof/>
            <w:webHidden/>
          </w:rPr>
          <w:fldChar w:fldCharType="end"/>
        </w:r>
      </w:hyperlink>
    </w:p>
    <w:p w:rsidR="008D7AD4" w:rsidRPr="00982992" w:rsidRDefault="008A7874" w:rsidP="008D7AD4">
      <w:pPr>
        <w:pStyle w:val="Normal12"/>
      </w:pPr>
      <w:r w:rsidRPr="00982992">
        <w:fldChar w:fldCharType="end"/>
      </w:r>
    </w:p>
    <w:p w:rsidR="008D7AD4" w:rsidRPr="00982992" w:rsidRDefault="008D7AD4" w:rsidP="008D7AD4">
      <w:pPr>
        <w:pStyle w:val="Normal12"/>
      </w:pPr>
    </w:p>
    <w:p w:rsidR="008D7AD4" w:rsidRPr="00982992" w:rsidRDefault="00D316AD" w:rsidP="00C36FC4">
      <w:r w:rsidRPr="00982992">
        <w:t>Key to symbols:</w:t>
      </w:r>
    </w:p>
    <w:p w:rsidR="00C36FC4" w:rsidRPr="00982992" w:rsidRDefault="00D316AD" w:rsidP="000A769E">
      <w:pPr>
        <w:pStyle w:val="NormalTabs"/>
      </w:pPr>
      <w:r w:rsidRPr="00982992">
        <w:t>+</w:t>
      </w:r>
      <w:r w:rsidRPr="00982992">
        <w:tab/>
        <w:t>:</w:t>
      </w:r>
      <w:r w:rsidRPr="00982992">
        <w:tab/>
        <w:t>in favour</w:t>
      </w:r>
    </w:p>
    <w:p w:rsidR="00C36FC4" w:rsidRPr="00982992" w:rsidRDefault="00D316AD" w:rsidP="000A769E">
      <w:pPr>
        <w:pStyle w:val="NormalTabs"/>
      </w:pPr>
      <w:r w:rsidRPr="00982992">
        <w:t>-</w:t>
      </w:r>
      <w:r w:rsidRPr="00982992">
        <w:tab/>
        <w:t>:</w:t>
      </w:r>
      <w:r w:rsidRPr="00982992">
        <w:tab/>
        <w:t>against</w:t>
      </w:r>
    </w:p>
    <w:p w:rsidR="00C36FC4" w:rsidRPr="00982992" w:rsidRDefault="00D316AD" w:rsidP="000A769E">
      <w:pPr>
        <w:pStyle w:val="NormalTabs"/>
      </w:pPr>
      <w:r w:rsidRPr="00982992">
        <w:t>0</w:t>
      </w:r>
      <w:r w:rsidRPr="00982992">
        <w:tab/>
        <w:t>:</w:t>
      </w:r>
      <w:r w:rsidRPr="00982992">
        <w:tab/>
        <w:t>abstention</w:t>
      </w:r>
    </w:p>
    <w:p w:rsidR="008D7AD4" w:rsidRPr="00982992" w:rsidRDefault="008D7AD4" w:rsidP="0002064F">
      <w:pPr>
        <w:spacing w:before="240"/>
        <w:ind w:left="708" w:hanging="708"/>
        <w:rPr>
          <w:b/>
          <w:bCs/>
        </w:rPr>
      </w:pPr>
      <w:r w:rsidRPr="00982992">
        <w:br w:type="page"/>
      </w:r>
      <w:r w:rsidRPr="00982992">
        <w:lastRenderedPageBreak/>
        <w:t>1.</w:t>
      </w:r>
      <w:r w:rsidRPr="00982992">
        <w:rPr>
          <w:rStyle w:val="HideTWBExt"/>
          <w:noProof w:val="0"/>
          <w:vanish w:val="0"/>
        </w:rPr>
        <w:tab/>
      </w:r>
      <w:r w:rsidRPr="00982992">
        <w:rPr>
          <w:b/>
          <w:bCs/>
        </w:rPr>
        <w:t>Resumption of business: Vote on use of Rule 61 in relation to the three Mobility Package I files</w:t>
      </w:r>
    </w:p>
    <w:p w:rsidR="0043402D" w:rsidRPr="00982992" w:rsidRDefault="0043402D" w:rsidP="0002064F">
      <w:pPr>
        <w:spacing w:before="240"/>
        <w:ind w:left="708" w:hanging="708"/>
        <w:rPr>
          <w:rStyle w:val="HideTWBExt"/>
          <w:noProof w:val="0"/>
        </w:rPr>
      </w:pPr>
    </w:p>
    <w:p w:rsidR="0002064F" w:rsidRPr="00982992" w:rsidRDefault="0002064F" w:rsidP="0002064F">
      <w:pPr>
        <w:pStyle w:val="RollCallSubtitle"/>
        <w:spacing w:line="276" w:lineRule="auto"/>
        <w:rPr>
          <w:rStyle w:val="HideTWBExt"/>
          <w:noProof w:val="0"/>
        </w:rPr>
      </w:pPr>
    </w:p>
    <w:p w:rsidR="008A7874" w:rsidRPr="00982992" w:rsidRDefault="0002064F" w:rsidP="008A7874">
      <w:pPr>
        <w:pStyle w:val="RollCallSubtitle"/>
      </w:pPr>
      <w:bookmarkStart w:id="1" w:name="_Toc21079010"/>
      <w:r w:rsidRPr="00982992">
        <w:t>1.1</w:t>
      </w:r>
      <w:r w:rsidRPr="00982992">
        <w:tab/>
        <w:t>Final Vote</w:t>
      </w:r>
      <w:bookmarkEnd w:id="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F7AF0" w:rsidRPr="00982992" w:rsidTr="00393723">
        <w:trPr>
          <w:cantSplit/>
        </w:trPr>
        <w:tc>
          <w:tcPr>
            <w:tcW w:w="1701" w:type="dxa"/>
            <w:shd w:val="pct10" w:color="000000" w:fill="FFFFFF"/>
            <w:vAlign w:val="center"/>
          </w:tcPr>
          <w:p w:rsidR="00BF7AF0" w:rsidRPr="00982992" w:rsidRDefault="00BF7AF0" w:rsidP="00BF7AF0">
            <w:pPr>
              <w:widowControl/>
              <w:spacing w:before="120" w:after="120" w:line="259" w:lineRule="auto"/>
              <w:jc w:val="center"/>
              <w:rPr>
                <w:rFonts w:ascii="Calibri" w:eastAsia="Calibri" w:hAnsi="Calibri"/>
                <w:b/>
                <w:snapToGrid/>
                <w:sz w:val="20"/>
                <w:szCs w:val="22"/>
              </w:rPr>
            </w:pPr>
            <w:r w:rsidRPr="00982992">
              <w:rPr>
                <w:rFonts w:ascii="Calibri" w:hAnsi="Calibri"/>
                <w:b/>
                <w:snapToGrid/>
                <w:sz w:val="20"/>
                <w:szCs w:val="22"/>
              </w:rPr>
              <w:t>19</w:t>
            </w:r>
          </w:p>
        </w:tc>
        <w:tc>
          <w:tcPr>
            <w:tcW w:w="7371" w:type="dxa"/>
            <w:shd w:val="pct10" w:color="000000" w:fill="FFFFFF"/>
          </w:tcPr>
          <w:p w:rsidR="00BF7AF0" w:rsidRPr="00982992" w:rsidRDefault="00BF7AF0" w:rsidP="00BF7AF0">
            <w:pPr>
              <w:widowControl/>
              <w:spacing w:before="120" w:after="120" w:line="259" w:lineRule="auto"/>
              <w:jc w:val="center"/>
              <w:rPr>
                <w:rFonts w:ascii="Arial" w:eastAsia="Calibri" w:hAnsi="Arial" w:cs="Arial"/>
                <w:b/>
                <w:snapToGrid/>
                <w:sz w:val="28"/>
                <w:szCs w:val="28"/>
              </w:rPr>
            </w:pPr>
            <w:r w:rsidRPr="00982992">
              <w:rPr>
                <w:rFonts w:ascii="Arial" w:hAnsi="Arial"/>
                <w:b/>
                <w:snapToGrid/>
                <w:sz w:val="28"/>
                <w:szCs w:val="28"/>
              </w:rPr>
              <w:t>+</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ECR</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Angel Dzhambazki, Roberts Zīle, Kosma Złotowski</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NI</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David Bull, June Alison Mummery</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PPE</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Magdalena Adamowicz, Andor Deli, Gheorghe Falcă, Elżbieta Katarzyna Łukacijewska, Marian-Jean Marinescu, Giuseppe Milazzo, Andrey Novakov, Barbara Thaler</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RENEW</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Petras Auštrevičius</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S&amp;D</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Andris Ameriks, Maria Grapini, Bogusław Liberadzki, Cristian Terheş, Petar Vitanov</w:t>
            </w:r>
          </w:p>
        </w:tc>
      </w:tr>
    </w:tbl>
    <w:p w:rsidR="00BF7AF0" w:rsidRPr="00982992" w:rsidRDefault="00BF7AF0" w:rsidP="00BF7AF0">
      <w:pPr>
        <w:widowControl/>
        <w:spacing w:after="160" w:line="259" w:lineRule="auto"/>
        <w:rPr>
          <w:rFonts w:ascii="Calibri" w:eastAsia="Calibri" w:hAnsi="Calibri"/>
          <w:snapToGrid/>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F7AF0" w:rsidRPr="00982992" w:rsidTr="00393723">
        <w:trPr>
          <w:cantSplit/>
        </w:trPr>
        <w:tc>
          <w:tcPr>
            <w:tcW w:w="1701" w:type="dxa"/>
            <w:shd w:val="pct10" w:color="000000" w:fill="FFFFFF"/>
            <w:vAlign w:val="center"/>
          </w:tcPr>
          <w:p w:rsidR="00BF7AF0" w:rsidRPr="00982992" w:rsidRDefault="00BF7AF0" w:rsidP="00BF7AF0">
            <w:pPr>
              <w:widowControl/>
              <w:spacing w:before="120" w:after="120" w:line="259" w:lineRule="auto"/>
              <w:jc w:val="center"/>
              <w:rPr>
                <w:rFonts w:ascii="Calibri" w:eastAsia="Calibri" w:hAnsi="Calibri"/>
                <w:b/>
                <w:snapToGrid/>
                <w:sz w:val="16"/>
                <w:szCs w:val="22"/>
              </w:rPr>
            </w:pPr>
            <w:r w:rsidRPr="00982992">
              <w:rPr>
                <w:rFonts w:ascii="Calibri" w:hAnsi="Calibri"/>
                <w:b/>
                <w:snapToGrid/>
                <w:sz w:val="20"/>
                <w:szCs w:val="22"/>
              </w:rPr>
              <w:t>30</w:t>
            </w:r>
          </w:p>
        </w:tc>
        <w:tc>
          <w:tcPr>
            <w:tcW w:w="7371" w:type="dxa"/>
            <w:shd w:val="pct10" w:color="000000" w:fill="FFFFFF"/>
          </w:tcPr>
          <w:p w:rsidR="00BF7AF0" w:rsidRPr="00982992" w:rsidRDefault="00BF7AF0" w:rsidP="00BF7AF0">
            <w:pPr>
              <w:widowControl/>
              <w:spacing w:before="120" w:after="120" w:line="259" w:lineRule="auto"/>
              <w:jc w:val="center"/>
              <w:rPr>
                <w:rFonts w:ascii="Calibri" w:eastAsia="Calibri" w:hAnsi="Calibri"/>
                <w:snapToGrid/>
                <w:sz w:val="28"/>
                <w:szCs w:val="28"/>
              </w:rPr>
            </w:pPr>
            <w:r w:rsidRPr="00982992">
              <w:rPr>
                <w:rFonts w:ascii="Arial" w:hAnsi="Arial"/>
                <w:b/>
                <w:snapToGrid/>
                <w:sz w:val="28"/>
                <w:szCs w:val="28"/>
              </w:rPr>
              <w:t>-</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ECR</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Peter Lundgren</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GUE/NGL</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Leila Chaibi, Kateřina Konečná, Elena Kountoura</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ID</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Marco Campomenosi, Massimo Casanova, Roman Haider, Julie Lechanteux, André Rougé</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NI</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Mario Furore</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PPE</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Jens Gieseke, Benoît Lutgen, Sven Schulze, Elissavet Vozemberg-Vrionidi</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RENEW</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José Ramón Bauzá Díaz, Izaskun Bilbao Barandica, Caroline Nagtegaal, Bill Newton Dunn, Jan-Christoph Oetjen, Dominique Riquet</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S&amp;D</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Johan Danielsson, Ismail Ertug, Giuseppe Ferrandino, Isabel García Muñoz, Vera Tax</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VERTS/ALE</w:t>
            </w: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r w:rsidRPr="00982992">
              <w:rPr>
                <w:rFonts w:ascii="Calibri" w:hAnsi="Calibri"/>
                <w:snapToGrid/>
                <w:sz w:val="20"/>
                <w:szCs w:val="22"/>
              </w:rPr>
              <w:t>Ciarán Cuffe, Anna Deparnay-Grunenberg, Gina Dowding, Tilly Metz, Catherine Rowett</w:t>
            </w:r>
          </w:p>
        </w:tc>
      </w:tr>
    </w:tbl>
    <w:p w:rsidR="00BF7AF0" w:rsidRPr="00982992" w:rsidRDefault="00BF7AF0" w:rsidP="00BF7AF0">
      <w:pPr>
        <w:widowControl/>
        <w:spacing w:after="160" w:line="259" w:lineRule="auto"/>
        <w:rPr>
          <w:rFonts w:ascii="Calibri" w:eastAsia="Calibri" w:hAnsi="Calibri"/>
          <w:snapToGrid/>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F7AF0" w:rsidRPr="00982992" w:rsidTr="00393723">
        <w:trPr>
          <w:cantSplit/>
        </w:trPr>
        <w:tc>
          <w:tcPr>
            <w:tcW w:w="1701" w:type="dxa"/>
            <w:shd w:val="pct10" w:color="000000" w:fill="FFFFFF"/>
            <w:vAlign w:val="center"/>
          </w:tcPr>
          <w:p w:rsidR="00BF7AF0" w:rsidRPr="00982992" w:rsidRDefault="00BF7AF0" w:rsidP="00BF7AF0">
            <w:pPr>
              <w:widowControl/>
              <w:spacing w:before="120" w:after="120" w:line="259" w:lineRule="auto"/>
              <w:jc w:val="center"/>
              <w:rPr>
                <w:rFonts w:ascii="Calibri" w:eastAsia="Calibri" w:hAnsi="Calibri"/>
                <w:b/>
                <w:snapToGrid/>
                <w:sz w:val="16"/>
                <w:szCs w:val="22"/>
              </w:rPr>
            </w:pPr>
            <w:r w:rsidRPr="00982992">
              <w:rPr>
                <w:rFonts w:ascii="Calibri" w:hAnsi="Calibri"/>
                <w:b/>
                <w:snapToGrid/>
                <w:sz w:val="20"/>
                <w:szCs w:val="22"/>
              </w:rPr>
              <w:t>0</w:t>
            </w:r>
          </w:p>
        </w:tc>
        <w:tc>
          <w:tcPr>
            <w:tcW w:w="7371" w:type="dxa"/>
            <w:shd w:val="pct10" w:color="000000" w:fill="FFFFFF"/>
          </w:tcPr>
          <w:p w:rsidR="00BF7AF0" w:rsidRPr="00982992" w:rsidRDefault="00BF7AF0" w:rsidP="00BF7AF0">
            <w:pPr>
              <w:widowControl/>
              <w:spacing w:before="120" w:after="120" w:line="259" w:lineRule="auto"/>
              <w:jc w:val="center"/>
              <w:rPr>
                <w:rFonts w:ascii="Calibri" w:eastAsia="Calibri" w:hAnsi="Calibri"/>
                <w:snapToGrid/>
                <w:sz w:val="28"/>
                <w:szCs w:val="28"/>
              </w:rPr>
            </w:pPr>
            <w:r w:rsidRPr="00982992">
              <w:rPr>
                <w:rFonts w:ascii="Arial" w:hAnsi="Arial"/>
                <w:b/>
                <w:snapToGrid/>
                <w:sz w:val="28"/>
                <w:szCs w:val="28"/>
              </w:rPr>
              <w:t>0</w:t>
            </w:r>
          </w:p>
        </w:tc>
      </w:tr>
      <w:tr w:rsidR="00BF7AF0" w:rsidRPr="00982992" w:rsidTr="00393723">
        <w:trPr>
          <w:cantSplit/>
        </w:trPr>
        <w:tc>
          <w:tcPr>
            <w:tcW w:w="170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p>
        </w:tc>
        <w:tc>
          <w:tcPr>
            <w:tcW w:w="7371" w:type="dxa"/>
            <w:shd w:val="clear" w:color="auto" w:fill="FFFFFF"/>
          </w:tcPr>
          <w:p w:rsidR="00BF7AF0" w:rsidRPr="00982992" w:rsidRDefault="00BF7AF0" w:rsidP="00BF7AF0">
            <w:pPr>
              <w:widowControl/>
              <w:spacing w:before="120" w:after="120" w:line="259" w:lineRule="auto"/>
              <w:rPr>
                <w:rFonts w:ascii="Calibri" w:eastAsia="Calibri" w:hAnsi="Calibri"/>
                <w:snapToGrid/>
                <w:sz w:val="20"/>
                <w:szCs w:val="22"/>
              </w:rPr>
            </w:pPr>
          </w:p>
        </w:tc>
      </w:tr>
    </w:tbl>
    <w:p w:rsidR="008452E8" w:rsidRPr="00982992" w:rsidRDefault="00F87059" w:rsidP="008E131C">
      <w:pPr>
        <w:tabs>
          <w:tab w:val="left" w:pos="-1057"/>
          <w:tab w:val="left" w:pos="-720"/>
          <w:tab w:val="left" w:pos="0"/>
          <w:tab w:val="left" w:pos="720"/>
          <w:tab w:val="left" w:pos="2154"/>
          <w:tab w:val="left" w:pos="2880"/>
        </w:tabs>
        <w:spacing w:after="240"/>
        <w:jc w:val="center"/>
        <w:rPr>
          <w:b/>
          <w:sz w:val="16"/>
        </w:rPr>
      </w:pPr>
      <w:r w:rsidRPr="00982992">
        <w:br w:type="page"/>
      </w:r>
      <w:r w:rsidRPr="00982992">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982992"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82992">
        <w:trPr>
          <w:cantSplit/>
        </w:trPr>
        <w:tc>
          <w:tcPr>
            <w:tcW w:w="9072" w:type="dxa"/>
            <w:shd w:val="pct10" w:color="000000" w:fill="FFFFFF"/>
          </w:tcPr>
          <w:p w:rsidR="008452E8" w:rsidRPr="00982992" w:rsidRDefault="00CC6E1E" w:rsidP="008452E8">
            <w:pPr>
              <w:tabs>
                <w:tab w:val="left" w:pos="-1057"/>
                <w:tab w:val="left" w:pos="-720"/>
              </w:tabs>
              <w:spacing w:before="120" w:after="120"/>
              <w:rPr>
                <w:sz w:val="16"/>
              </w:rPr>
            </w:pPr>
            <w:r w:rsidRPr="00982992">
              <w:rPr>
                <w:sz w:val="16"/>
              </w:rPr>
              <w:t>Бюро/Mesa/Předsednictvo/Formandskabet/Vorstand/Juhatus/Προεδρείο/Bureau/Predsjedništvo/Ufficio di presidenza/Prezidijs/ Biuras/Elnökség/Prezydium/Birou/Predsedníctvo/Predsedstvo/Puheenjohtajisto/Presidiet (*)</w:t>
            </w:r>
          </w:p>
        </w:tc>
      </w:tr>
      <w:tr w:rsidR="008452E8" w:rsidRPr="00982992">
        <w:trPr>
          <w:cantSplit/>
          <w:trHeight w:val="720"/>
        </w:trPr>
        <w:tc>
          <w:tcPr>
            <w:tcW w:w="9072" w:type="dxa"/>
            <w:shd w:val="clear" w:color="000000" w:fill="FFFFFF"/>
          </w:tcPr>
          <w:p w:rsidR="008452E8" w:rsidRPr="00982992" w:rsidRDefault="00FF320F" w:rsidP="008452E8">
            <w:pPr>
              <w:spacing w:before="120" w:after="120"/>
              <w:rPr>
                <w:sz w:val="16"/>
              </w:rPr>
            </w:pPr>
            <w:r w:rsidRPr="00982992">
              <w:rPr>
                <w:sz w:val="16"/>
              </w:rPr>
              <w:t>Johan Danielsson, Karima Delli, Sven Schulze</w:t>
            </w:r>
          </w:p>
        </w:tc>
      </w:tr>
      <w:tr w:rsidR="008452E8" w:rsidRPr="00982992">
        <w:trPr>
          <w:cantSplit/>
        </w:trPr>
        <w:tc>
          <w:tcPr>
            <w:tcW w:w="9072" w:type="dxa"/>
            <w:shd w:val="pct10" w:color="000000" w:fill="FFFFFF"/>
          </w:tcPr>
          <w:p w:rsidR="008452E8" w:rsidRPr="00982992" w:rsidRDefault="00CC6E1E" w:rsidP="007A3289">
            <w:pPr>
              <w:tabs>
                <w:tab w:val="left" w:pos="-1057"/>
                <w:tab w:val="left" w:pos="-720"/>
              </w:tabs>
              <w:spacing w:before="120" w:after="120"/>
              <w:rPr>
                <w:sz w:val="16"/>
              </w:rPr>
            </w:pPr>
            <w:r w:rsidRPr="00982992">
              <w:rPr>
                <w:sz w:val="16"/>
              </w:rPr>
              <w:t>Членове/Diputados/Poslanci/Medlemmer/Mitglieder/Parlamendiliikmed/Μέλη/Members/Députés/Zastupnici/Deputati/Deputāti/Nariai/Képviselõk/Membri/Leden/Posłowie/Deputados/Deputaţi/Jäsenet/Ledamöter</w:t>
            </w:r>
          </w:p>
        </w:tc>
      </w:tr>
      <w:tr w:rsidR="008452E8" w:rsidRPr="00982992">
        <w:trPr>
          <w:cantSplit/>
          <w:trHeight w:val="1200"/>
        </w:trPr>
        <w:tc>
          <w:tcPr>
            <w:tcW w:w="9072" w:type="dxa"/>
            <w:shd w:val="clear" w:color="000000" w:fill="FFFFFF"/>
          </w:tcPr>
          <w:p w:rsidR="008452E8" w:rsidRPr="00982992" w:rsidRDefault="00FF320F" w:rsidP="008452E8">
            <w:pPr>
              <w:tabs>
                <w:tab w:val="left" w:pos="-1057"/>
                <w:tab w:val="left" w:pos="-720"/>
              </w:tabs>
              <w:spacing w:before="120" w:after="120"/>
              <w:rPr>
                <w:sz w:val="16"/>
              </w:rPr>
            </w:pPr>
            <w:r w:rsidRPr="00982992">
              <w:rPr>
                <w:sz w:val="16"/>
              </w:rPr>
              <w:t>Magdalena Adamowicz, Andris Ameriks, José Ramón Bauzá Díaz, Izaskun Bilbao Barandica, Massimo Casanova, Andor Deli, Anna Deparnay</w:t>
            </w:r>
            <w:r w:rsidRPr="00982992">
              <w:rPr>
                <w:sz w:val="16"/>
              </w:rPr>
              <w:noBreakHyphen/>
              <w:t>Grunenberg, Ismail Ertug, Gheorghe Falcă, Giuseppe Ferrandino, Mario Furore, Isabel García Muñoz, Jens Gieseke, Kateřina Konečná, Elena Kountoura, Julie Lechanteux, Bogusław Liberadzki, Peter Lundgren, Benoît Lutgen, Marian</w:t>
            </w:r>
            <w:r w:rsidRPr="00982992">
              <w:rPr>
                <w:sz w:val="16"/>
              </w:rPr>
              <w:noBreakHyphen/>
              <w:t>Jean Marinescu, Tilly Metz, Giuseppe Milazzo, Caroline Nagtegaal, Bill Newton Dunn, Dominique Riquet, Vera Tax, Cristian Terheş, Petar Vitanov, Elissavet Vozemberg</w:t>
            </w:r>
            <w:r w:rsidRPr="00982992">
              <w:rPr>
                <w:sz w:val="16"/>
              </w:rPr>
              <w:noBreakHyphen/>
              <w:t>Vrionidi, Kosma Złotowski, Elżbieta Katarzyna Łukacijewska</w:t>
            </w:r>
          </w:p>
        </w:tc>
      </w:tr>
      <w:tr w:rsidR="008452E8" w:rsidRPr="00982992">
        <w:trPr>
          <w:cantSplit/>
        </w:trPr>
        <w:tc>
          <w:tcPr>
            <w:tcW w:w="9072" w:type="dxa"/>
            <w:shd w:val="pct10" w:color="000000" w:fill="FFFFFF"/>
          </w:tcPr>
          <w:p w:rsidR="008452E8" w:rsidRPr="00982992" w:rsidRDefault="00CC6E1E" w:rsidP="007A3289">
            <w:pPr>
              <w:tabs>
                <w:tab w:val="left" w:pos="-1057"/>
                <w:tab w:val="left" w:pos="-720"/>
              </w:tabs>
              <w:spacing w:before="120" w:after="120"/>
              <w:rPr>
                <w:sz w:val="16"/>
              </w:rPr>
            </w:pPr>
            <w:r w:rsidRPr="00982992">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982992">
        <w:trPr>
          <w:cantSplit/>
          <w:trHeight w:val="1200"/>
        </w:trPr>
        <w:tc>
          <w:tcPr>
            <w:tcW w:w="9072" w:type="dxa"/>
            <w:shd w:val="clear" w:color="000000" w:fill="FFFFFF"/>
          </w:tcPr>
          <w:p w:rsidR="008452E8" w:rsidRPr="00982992" w:rsidRDefault="00CE0F87" w:rsidP="008452E8">
            <w:pPr>
              <w:tabs>
                <w:tab w:val="left" w:pos="-1057"/>
                <w:tab w:val="left" w:pos="-720"/>
              </w:tabs>
              <w:spacing w:before="120" w:after="120"/>
              <w:rPr>
                <w:sz w:val="16"/>
              </w:rPr>
            </w:pPr>
            <w:r w:rsidRPr="00982992">
              <w:rPr>
                <w:sz w:val="16"/>
              </w:rPr>
              <w:t>Clotilde Armand, Petras Auštrevičius, Tom Berendsen, Leila Chaibi, Gina Dowding, Angel Dzhambazki, Markus Ferber, Carlo Fidanza, Tomasz Frankowski, Michael Gahler, Maria Grapini, Roman Haider, Pär Holmgren, Ilhan Kyuchyuk, Andrey Novakov, André Rougé, Catherine Rowett, Henna Virkkunen</w:t>
            </w:r>
          </w:p>
        </w:tc>
      </w:tr>
    </w:tbl>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982992"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82992">
        <w:trPr>
          <w:cantSplit/>
        </w:trPr>
        <w:tc>
          <w:tcPr>
            <w:tcW w:w="9072" w:type="dxa"/>
            <w:gridSpan w:val="2"/>
            <w:shd w:val="pct10" w:color="000000" w:fill="FFFFFF"/>
          </w:tcPr>
          <w:p w:rsidR="008452E8" w:rsidRPr="00982992" w:rsidRDefault="006D2283" w:rsidP="00DE1892">
            <w:pPr>
              <w:tabs>
                <w:tab w:val="left" w:pos="-1057"/>
                <w:tab w:val="left" w:pos="0"/>
              </w:tabs>
              <w:spacing w:before="120" w:after="120"/>
              <w:rPr>
                <w:sz w:val="16"/>
              </w:rPr>
            </w:pPr>
            <w:r w:rsidRPr="00982992">
              <w:rPr>
                <w:sz w:val="16"/>
              </w:rPr>
              <w:t>209 (7)</w:t>
            </w:r>
          </w:p>
        </w:tc>
      </w:tr>
      <w:tr w:rsidR="008452E8" w:rsidRPr="00982992">
        <w:trPr>
          <w:cantSplit/>
          <w:trHeight w:val="720"/>
        </w:trPr>
        <w:tc>
          <w:tcPr>
            <w:tcW w:w="9072" w:type="dxa"/>
            <w:gridSpan w:val="2"/>
          </w:tcPr>
          <w:p w:rsidR="008452E8" w:rsidRPr="00982992" w:rsidRDefault="008452E8" w:rsidP="008452E8">
            <w:pPr>
              <w:tabs>
                <w:tab w:val="left" w:pos="-1057"/>
              </w:tabs>
              <w:spacing w:before="120" w:after="120"/>
              <w:rPr>
                <w:sz w:val="16"/>
              </w:rPr>
            </w:pPr>
          </w:p>
        </w:tc>
      </w:tr>
      <w:tr w:rsidR="008452E8" w:rsidRPr="00982992">
        <w:trPr>
          <w:cantSplit/>
        </w:trPr>
        <w:tc>
          <w:tcPr>
            <w:tcW w:w="9072" w:type="dxa"/>
            <w:gridSpan w:val="2"/>
            <w:shd w:val="pct10" w:color="000000" w:fill="FFFFFF"/>
          </w:tcPr>
          <w:p w:rsidR="008452E8" w:rsidRPr="00982992" w:rsidRDefault="006D2283" w:rsidP="00484407">
            <w:pPr>
              <w:spacing w:before="120" w:after="120"/>
              <w:rPr>
                <w:sz w:val="16"/>
              </w:rPr>
            </w:pPr>
            <w:r w:rsidRPr="00982992">
              <w:rPr>
                <w:sz w:val="16"/>
              </w:rPr>
              <w:t>216 (3)</w:t>
            </w:r>
          </w:p>
        </w:tc>
      </w:tr>
      <w:tr w:rsidR="008452E8" w:rsidRPr="00982992">
        <w:trPr>
          <w:cantSplit/>
          <w:trHeight w:val="720"/>
        </w:trPr>
        <w:tc>
          <w:tcPr>
            <w:tcW w:w="9072" w:type="dxa"/>
            <w:gridSpan w:val="2"/>
          </w:tcPr>
          <w:p w:rsidR="008452E8" w:rsidRPr="00982992" w:rsidRDefault="008452E8" w:rsidP="008452E8">
            <w:pPr>
              <w:tabs>
                <w:tab w:val="left" w:pos="-1057"/>
              </w:tabs>
              <w:spacing w:before="120" w:after="120"/>
              <w:rPr>
                <w:sz w:val="16"/>
              </w:rPr>
            </w:pPr>
          </w:p>
        </w:tc>
      </w:tr>
      <w:tr w:rsidR="008452E8" w:rsidRPr="00982992">
        <w:trPr>
          <w:cantSplit/>
        </w:trPr>
        <w:tc>
          <w:tcPr>
            <w:tcW w:w="9072" w:type="dxa"/>
            <w:gridSpan w:val="2"/>
            <w:shd w:val="pct10" w:color="000000" w:fill="FFFFFF"/>
          </w:tcPr>
          <w:p w:rsidR="008452E8" w:rsidRPr="00982992" w:rsidRDefault="00484407" w:rsidP="0083601E">
            <w:pPr>
              <w:pStyle w:val="Normal8"/>
              <w:tabs>
                <w:tab w:val="clear" w:pos="708"/>
                <w:tab w:val="clear" w:pos="850"/>
              </w:tabs>
            </w:pPr>
            <w:r w:rsidRPr="00982992">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982992">
        <w:trPr>
          <w:trHeight w:val="720"/>
        </w:trPr>
        <w:tc>
          <w:tcPr>
            <w:tcW w:w="7513" w:type="dxa"/>
          </w:tcPr>
          <w:p w:rsidR="008452E8" w:rsidRPr="00982992" w:rsidRDefault="008452E8" w:rsidP="008452E8">
            <w:pPr>
              <w:tabs>
                <w:tab w:val="left" w:pos="-1057"/>
              </w:tabs>
              <w:spacing w:before="120" w:after="120"/>
              <w:rPr>
                <w:sz w:val="16"/>
              </w:rPr>
            </w:pPr>
          </w:p>
        </w:tc>
        <w:tc>
          <w:tcPr>
            <w:tcW w:w="1559" w:type="dxa"/>
          </w:tcPr>
          <w:p w:rsidR="008452E8" w:rsidRPr="00982992" w:rsidRDefault="008452E8" w:rsidP="008452E8">
            <w:pPr>
              <w:spacing w:before="120" w:after="120"/>
              <w:rPr>
                <w:sz w:val="16"/>
              </w:rPr>
            </w:pPr>
          </w:p>
        </w:tc>
      </w:tr>
    </w:tbl>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982992"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982992"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982992" w:rsidRDefault="008452E8"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3601E" w:rsidRPr="00982992" w:rsidRDefault="0076749D" w:rsidP="0083601E">
      <w:pPr>
        <w:pStyle w:val="Normal8"/>
        <w:tabs>
          <w:tab w:val="clear" w:pos="708"/>
          <w:tab w:val="clear" w:pos="850"/>
        </w:tabs>
      </w:pPr>
      <w:r w:rsidRPr="0098299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82992" w:rsidTr="00B15084">
        <w:trPr>
          <w:cantSplit/>
        </w:trPr>
        <w:tc>
          <w:tcPr>
            <w:tcW w:w="9072" w:type="dxa"/>
            <w:shd w:val="pct10" w:color="000000" w:fill="FFFFFF"/>
          </w:tcPr>
          <w:p w:rsidR="0083601E" w:rsidRPr="00982992" w:rsidRDefault="0083601E" w:rsidP="00B15084">
            <w:pPr>
              <w:spacing w:before="120" w:after="120"/>
              <w:rPr>
                <w:sz w:val="16"/>
              </w:rPr>
            </w:pPr>
            <w:r w:rsidRPr="00982992">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82992" w:rsidTr="00B15084">
        <w:trPr>
          <w:cantSplit/>
          <w:trHeight w:val="720"/>
        </w:trPr>
        <w:tc>
          <w:tcPr>
            <w:tcW w:w="9072" w:type="dxa"/>
          </w:tcPr>
          <w:p w:rsidR="0083601E" w:rsidRPr="00982992" w:rsidRDefault="0083601E" w:rsidP="00B15084">
            <w:pPr>
              <w:tabs>
                <w:tab w:val="left" w:pos="-1057"/>
              </w:tabs>
              <w:spacing w:before="120" w:after="120"/>
              <w:rPr>
                <w:sz w:val="16"/>
              </w:rPr>
            </w:pPr>
          </w:p>
        </w:tc>
      </w:tr>
    </w:tbl>
    <w:p w:rsidR="008452E8" w:rsidRPr="00982992" w:rsidRDefault="008452E8" w:rsidP="008452E8">
      <w:pPr>
        <w:pStyle w:val="Normal8"/>
        <w:tabs>
          <w:tab w:val="clear" w:pos="708"/>
          <w:tab w:val="clear" w:pos="850"/>
        </w:tabs>
      </w:pPr>
    </w:p>
    <w:p w:rsidR="0083601E" w:rsidRPr="00982992" w:rsidRDefault="0083601E" w:rsidP="008452E8">
      <w:pPr>
        <w:pStyle w:val="Normal8"/>
        <w:tabs>
          <w:tab w:val="clear" w:pos="708"/>
          <w:tab w:val="clear" w:pos="850"/>
        </w:tabs>
      </w:pPr>
    </w:p>
    <w:p w:rsidR="00DB5CC6" w:rsidRPr="00982992"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82992">
        <w:tc>
          <w:tcPr>
            <w:tcW w:w="9072" w:type="dxa"/>
            <w:shd w:val="pct10" w:color="000000" w:fill="FFFFFF"/>
          </w:tcPr>
          <w:p w:rsidR="008452E8" w:rsidRPr="00982992" w:rsidRDefault="00CC6E1E" w:rsidP="0011399B">
            <w:pPr>
              <w:spacing w:before="120" w:after="120"/>
              <w:rPr>
                <w:sz w:val="16"/>
              </w:rPr>
            </w:pPr>
            <w:r w:rsidRPr="00982992">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982992">
        <w:trPr>
          <w:trHeight w:val="720"/>
        </w:trPr>
        <w:tc>
          <w:tcPr>
            <w:tcW w:w="9072" w:type="dxa"/>
          </w:tcPr>
          <w:p w:rsidR="008452E8" w:rsidRPr="00982992" w:rsidRDefault="008452E8" w:rsidP="008452E8">
            <w:pPr>
              <w:spacing w:before="120" w:after="120"/>
            </w:pPr>
          </w:p>
        </w:tc>
      </w:tr>
    </w:tbl>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982992"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82992">
        <w:tc>
          <w:tcPr>
            <w:tcW w:w="9072" w:type="dxa"/>
            <w:gridSpan w:val="2"/>
            <w:shd w:val="pct10" w:color="000000" w:fill="FFFFFF"/>
          </w:tcPr>
          <w:p w:rsidR="008452E8" w:rsidRPr="00982992" w:rsidRDefault="00CC6E1E" w:rsidP="00F909BF">
            <w:pPr>
              <w:spacing w:before="120" w:after="120"/>
            </w:pPr>
            <w:r w:rsidRPr="00982992">
              <w:rPr>
                <w:sz w:val="16"/>
              </w:rPr>
              <w:t>Съвет/Consejo/Rada/Rådet/Rat/Nõukogu/Συμβούλιο/Council/Conseil/Vijeće/Consiglio/Padome/Taryba/Tanács/Kunsill/Raad/ Conselho/Consiliu/Svet/Neuvosto/Rådet (*)</w:t>
            </w:r>
          </w:p>
        </w:tc>
      </w:tr>
      <w:tr w:rsidR="008452E8" w:rsidRPr="00982992">
        <w:trPr>
          <w:trHeight w:val="720"/>
        </w:trPr>
        <w:tc>
          <w:tcPr>
            <w:tcW w:w="9072" w:type="dxa"/>
            <w:gridSpan w:val="2"/>
          </w:tcPr>
          <w:p w:rsidR="008452E8" w:rsidRPr="00982992" w:rsidRDefault="007E1138" w:rsidP="008452E8">
            <w:pPr>
              <w:spacing w:before="120" w:after="120"/>
              <w:rPr>
                <w:sz w:val="16"/>
                <w:szCs w:val="16"/>
              </w:rPr>
            </w:pPr>
            <w:r w:rsidRPr="00982992">
              <w:rPr>
                <w:sz w:val="16"/>
                <w:szCs w:val="16"/>
              </w:rPr>
              <w:t>Luca Lardiero</w:t>
            </w:r>
          </w:p>
        </w:tc>
      </w:tr>
      <w:tr w:rsidR="008452E8" w:rsidRPr="00982992">
        <w:tc>
          <w:tcPr>
            <w:tcW w:w="9072" w:type="dxa"/>
            <w:gridSpan w:val="2"/>
            <w:shd w:val="pct10" w:color="000000" w:fill="FFFFFF"/>
          </w:tcPr>
          <w:p w:rsidR="008452E8" w:rsidRPr="00982992" w:rsidRDefault="00CC6E1E" w:rsidP="0036013B">
            <w:pPr>
              <w:spacing w:before="120" w:after="120"/>
            </w:pPr>
            <w:r w:rsidRPr="00982992">
              <w:rPr>
                <w:sz w:val="16"/>
              </w:rPr>
              <w:t>Комисия/Comisión/Komise/Kommissionen/Kommission/Euroopa Komisjon/Επιτροπή/Commission/Komisija/Commissione/Bizottság/ Kummissjoni/Commissie/Komisja/Comissão/Comisie/Komisia/Komissio/Kommissionen (*)</w:t>
            </w:r>
          </w:p>
        </w:tc>
      </w:tr>
      <w:tr w:rsidR="008452E8" w:rsidRPr="00982992">
        <w:trPr>
          <w:trHeight w:val="720"/>
        </w:trPr>
        <w:tc>
          <w:tcPr>
            <w:tcW w:w="9072" w:type="dxa"/>
            <w:gridSpan w:val="2"/>
          </w:tcPr>
          <w:p w:rsidR="008452E8" w:rsidRPr="00982992" w:rsidRDefault="007E1138" w:rsidP="008452E8">
            <w:pPr>
              <w:spacing w:before="120" w:after="120"/>
              <w:rPr>
                <w:sz w:val="16"/>
                <w:szCs w:val="16"/>
              </w:rPr>
            </w:pPr>
            <w:r w:rsidRPr="00982992">
              <w:rPr>
                <w:sz w:val="16"/>
                <w:szCs w:val="16"/>
              </w:rPr>
              <w:t>Per Haugaard, Mona Bjorklund, Phil Roberts, Sophie Trampf</w:t>
            </w:r>
          </w:p>
        </w:tc>
      </w:tr>
      <w:tr w:rsidR="008452E8" w:rsidRPr="00982992">
        <w:tc>
          <w:tcPr>
            <w:tcW w:w="9072" w:type="dxa"/>
            <w:gridSpan w:val="2"/>
            <w:shd w:val="pct10" w:color="000000" w:fill="FFFFFF"/>
          </w:tcPr>
          <w:p w:rsidR="008452E8" w:rsidRPr="00982992" w:rsidRDefault="00007788" w:rsidP="00C701DE">
            <w:pPr>
              <w:spacing w:before="120" w:after="120"/>
              <w:rPr>
                <w:sz w:val="16"/>
              </w:rPr>
            </w:pPr>
            <w:r w:rsidRPr="00982992">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982992">
        <w:trPr>
          <w:cantSplit/>
          <w:trHeight w:val="720"/>
        </w:trPr>
        <w:tc>
          <w:tcPr>
            <w:tcW w:w="1701" w:type="dxa"/>
          </w:tcPr>
          <w:p w:rsidR="008452E8" w:rsidRPr="00982992" w:rsidRDefault="008452E8" w:rsidP="008452E8">
            <w:pPr>
              <w:spacing w:before="120" w:after="120"/>
              <w:rPr>
                <w:sz w:val="16"/>
              </w:rPr>
            </w:pPr>
          </w:p>
        </w:tc>
        <w:tc>
          <w:tcPr>
            <w:tcW w:w="7371" w:type="dxa"/>
          </w:tcPr>
          <w:p w:rsidR="008452E8" w:rsidRPr="00982992" w:rsidRDefault="008452E8" w:rsidP="008452E8">
            <w:pPr>
              <w:spacing w:before="120" w:after="120"/>
              <w:rPr>
                <w:sz w:val="16"/>
              </w:rPr>
            </w:pPr>
          </w:p>
        </w:tc>
      </w:tr>
    </w:tbl>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982992"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82992">
        <w:trPr>
          <w:cantSplit/>
        </w:trPr>
        <w:tc>
          <w:tcPr>
            <w:tcW w:w="9072" w:type="dxa"/>
            <w:shd w:val="pct10" w:color="000000" w:fill="FFFFFF"/>
          </w:tcPr>
          <w:p w:rsidR="008452E8" w:rsidRPr="00982992" w:rsidRDefault="00007788" w:rsidP="00553CD4">
            <w:pPr>
              <w:spacing w:before="120" w:after="120"/>
              <w:rPr>
                <w:sz w:val="16"/>
              </w:rPr>
            </w:pPr>
            <w:r w:rsidRPr="00982992">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982992">
        <w:trPr>
          <w:cantSplit/>
          <w:trHeight w:val="1200"/>
        </w:trPr>
        <w:tc>
          <w:tcPr>
            <w:tcW w:w="9072" w:type="dxa"/>
          </w:tcPr>
          <w:p w:rsidR="008452E8" w:rsidRPr="00982992" w:rsidRDefault="007D5217" w:rsidP="007A269C">
            <w:pPr>
              <w:spacing w:before="120" w:after="120"/>
              <w:rPr>
                <w:sz w:val="16"/>
              </w:rPr>
            </w:pPr>
            <w:r w:rsidRPr="00982992">
              <w:rPr>
                <w:sz w:val="16"/>
              </w:rPr>
              <w:t>Janneke Timmer , National Parliament NL</w:t>
            </w:r>
          </w:p>
        </w:tc>
      </w:tr>
    </w:tbl>
    <w:p w:rsidR="0083601E" w:rsidRPr="00982992" w:rsidRDefault="0083601E">
      <w:pPr>
        <w:rPr>
          <w:sz w:val="16"/>
          <w:szCs w:val="16"/>
        </w:rPr>
      </w:pPr>
      <w:r w:rsidRPr="0098299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82992">
        <w:trPr>
          <w:cantSplit/>
        </w:trPr>
        <w:tc>
          <w:tcPr>
            <w:tcW w:w="9072" w:type="dxa"/>
            <w:gridSpan w:val="2"/>
            <w:shd w:val="pct10" w:color="000000" w:fill="FFFFFF"/>
          </w:tcPr>
          <w:p w:rsidR="008452E8" w:rsidRPr="00982992" w:rsidRDefault="00C634EF" w:rsidP="00553CD4">
            <w:pPr>
              <w:spacing w:before="120" w:after="120"/>
              <w:rPr>
                <w:sz w:val="16"/>
              </w:rPr>
            </w:pPr>
            <w:r w:rsidRPr="00982992">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982992">
        <w:trPr>
          <w:cantSplit/>
        </w:trPr>
        <w:tc>
          <w:tcPr>
            <w:tcW w:w="1701" w:type="dxa"/>
            <w:shd w:val="clear" w:color="auto" w:fill="FFFFFF"/>
          </w:tcPr>
          <w:p w:rsidR="008452E8" w:rsidRPr="00982992" w:rsidRDefault="008452E8" w:rsidP="008452E8">
            <w:pPr>
              <w:spacing w:before="120"/>
              <w:rPr>
                <w:sz w:val="16"/>
              </w:rPr>
            </w:pPr>
            <w:r w:rsidRPr="00982992">
              <w:rPr>
                <w:sz w:val="16"/>
              </w:rPr>
              <w:t>PPE</w:t>
            </w:r>
          </w:p>
          <w:p w:rsidR="008452E8" w:rsidRPr="00982992" w:rsidRDefault="00CE5AEB" w:rsidP="008452E8">
            <w:pPr>
              <w:spacing w:before="120"/>
              <w:rPr>
                <w:sz w:val="16"/>
              </w:rPr>
            </w:pPr>
            <w:r w:rsidRPr="00982992">
              <w:rPr>
                <w:sz w:val="16"/>
              </w:rPr>
              <w:t>S&amp;D</w:t>
            </w:r>
          </w:p>
          <w:p w:rsidR="00D06823" w:rsidRPr="00982992" w:rsidRDefault="00D06823" w:rsidP="008452E8">
            <w:pPr>
              <w:spacing w:before="120"/>
              <w:rPr>
                <w:sz w:val="16"/>
              </w:rPr>
            </w:pPr>
            <w:r w:rsidRPr="00982992">
              <w:rPr>
                <w:sz w:val="16"/>
              </w:rPr>
              <w:t>Renew</w:t>
            </w:r>
          </w:p>
          <w:p w:rsidR="008452E8" w:rsidRPr="00982992" w:rsidRDefault="00926DB0" w:rsidP="008452E8">
            <w:pPr>
              <w:spacing w:before="120"/>
              <w:rPr>
                <w:sz w:val="16"/>
              </w:rPr>
            </w:pPr>
            <w:r w:rsidRPr="00982992">
              <w:rPr>
                <w:sz w:val="16"/>
              </w:rPr>
              <w:t>Verts/ALE</w:t>
            </w:r>
          </w:p>
          <w:p w:rsidR="00D06823" w:rsidRPr="00982992" w:rsidRDefault="00D06823" w:rsidP="00D06823">
            <w:pPr>
              <w:spacing w:before="120"/>
              <w:rPr>
                <w:sz w:val="16"/>
              </w:rPr>
            </w:pPr>
            <w:r w:rsidRPr="00982992">
              <w:rPr>
                <w:sz w:val="16"/>
              </w:rPr>
              <w:t>ID</w:t>
            </w:r>
          </w:p>
          <w:p w:rsidR="00D06823" w:rsidRPr="00982992" w:rsidRDefault="00D06823" w:rsidP="00D06823">
            <w:pPr>
              <w:spacing w:before="120"/>
              <w:rPr>
                <w:sz w:val="16"/>
              </w:rPr>
            </w:pPr>
            <w:r w:rsidRPr="00982992">
              <w:rPr>
                <w:sz w:val="16"/>
              </w:rPr>
              <w:t>ECR</w:t>
            </w:r>
          </w:p>
          <w:p w:rsidR="008452E8" w:rsidRPr="00982992" w:rsidRDefault="00926DB0" w:rsidP="008452E8">
            <w:pPr>
              <w:spacing w:before="120"/>
              <w:rPr>
                <w:sz w:val="16"/>
              </w:rPr>
            </w:pPr>
            <w:r w:rsidRPr="00982992">
              <w:rPr>
                <w:sz w:val="16"/>
              </w:rPr>
              <w:t>GUE/NGL</w:t>
            </w:r>
          </w:p>
          <w:p w:rsidR="008452E8" w:rsidRPr="00982992" w:rsidRDefault="008452E8" w:rsidP="008452E8">
            <w:pPr>
              <w:spacing w:before="120"/>
              <w:rPr>
                <w:sz w:val="16"/>
              </w:rPr>
            </w:pPr>
            <w:r w:rsidRPr="00982992">
              <w:rPr>
                <w:sz w:val="16"/>
              </w:rPr>
              <w:t>NI</w:t>
            </w:r>
          </w:p>
        </w:tc>
        <w:tc>
          <w:tcPr>
            <w:tcW w:w="7371" w:type="dxa"/>
            <w:shd w:val="clear" w:color="auto" w:fill="FFFFFF"/>
          </w:tcPr>
          <w:p w:rsidR="008452E8" w:rsidRPr="00982992" w:rsidRDefault="00B564CB" w:rsidP="008452E8">
            <w:pPr>
              <w:spacing w:before="120"/>
              <w:rPr>
                <w:sz w:val="16"/>
              </w:rPr>
            </w:pPr>
            <w:r w:rsidRPr="00982992">
              <w:rPr>
                <w:sz w:val="16"/>
              </w:rPr>
              <w:t>Victor Sata, Roxana Breascu, Lasse Boehm, Gabriela Karol Van Den Broeck</w:t>
            </w:r>
          </w:p>
          <w:p w:rsidR="00B564CB" w:rsidRPr="00982992" w:rsidRDefault="00B564CB" w:rsidP="008452E8">
            <w:pPr>
              <w:spacing w:before="120"/>
              <w:rPr>
                <w:sz w:val="16"/>
              </w:rPr>
            </w:pPr>
            <w:r w:rsidRPr="00982992">
              <w:rPr>
                <w:sz w:val="16"/>
              </w:rPr>
              <w:t>Nicola Mazzaro, Michele Barneschi, Sonja Steenhaut, Josefina Sanchez Moriano</w:t>
            </w:r>
          </w:p>
          <w:p w:rsidR="008452E8" w:rsidRPr="00982992" w:rsidRDefault="00B564CB" w:rsidP="008452E8">
            <w:pPr>
              <w:spacing w:before="120"/>
              <w:rPr>
                <w:sz w:val="16"/>
              </w:rPr>
            </w:pPr>
            <w:r w:rsidRPr="00982992">
              <w:rPr>
                <w:sz w:val="16"/>
              </w:rPr>
              <w:t xml:space="preserve">Federica Terzi, Melek Fikri, Mae Liz Wennick </w:t>
            </w:r>
          </w:p>
          <w:p w:rsidR="00B564CB" w:rsidRPr="00982992" w:rsidRDefault="00B564CB" w:rsidP="008452E8">
            <w:pPr>
              <w:spacing w:before="120"/>
              <w:rPr>
                <w:sz w:val="16"/>
              </w:rPr>
            </w:pPr>
            <w:r w:rsidRPr="00982992">
              <w:rPr>
                <w:sz w:val="16"/>
              </w:rPr>
              <w:t>Hana Rihovsky- Hoffmeister</w:t>
            </w:r>
          </w:p>
          <w:p w:rsidR="008452E8" w:rsidRPr="00982992" w:rsidRDefault="007D5217" w:rsidP="008452E8">
            <w:pPr>
              <w:spacing w:before="120"/>
              <w:rPr>
                <w:sz w:val="16"/>
              </w:rPr>
            </w:pPr>
            <w:r w:rsidRPr="00982992">
              <w:rPr>
                <w:sz w:val="16"/>
              </w:rPr>
              <w:t>Flavio Facioni</w:t>
            </w:r>
          </w:p>
          <w:p w:rsidR="007D5217" w:rsidRPr="00982992" w:rsidRDefault="00B564CB" w:rsidP="007D5217">
            <w:pPr>
              <w:spacing w:before="120"/>
              <w:rPr>
                <w:sz w:val="16"/>
              </w:rPr>
            </w:pPr>
            <w:r w:rsidRPr="00982992">
              <w:rPr>
                <w:sz w:val="16"/>
              </w:rPr>
              <w:t>Joanna Rejdych, Ance Gulbe, Christofer Frisk</w:t>
            </w:r>
          </w:p>
          <w:p w:rsidR="007D5217" w:rsidRPr="00982992" w:rsidRDefault="007D5217" w:rsidP="007D5217">
            <w:pPr>
              <w:spacing w:before="120"/>
              <w:rPr>
                <w:sz w:val="16"/>
              </w:rPr>
            </w:pPr>
            <w:r w:rsidRPr="00982992">
              <w:rPr>
                <w:sz w:val="16"/>
              </w:rPr>
              <w:t>Ondes Madr, Sahar Nastri</w:t>
            </w:r>
          </w:p>
          <w:p w:rsidR="0006514D" w:rsidRPr="00982992" w:rsidRDefault="007D5217" w:rsidP="007D5217">
            <w:pPr>
              <w:spacing w:before="120"/>
              <w:rPr>
                <w:sz w:val="16"/>
              </w:rPr>
            </w:pPr>
            <w:r w:rsidRPr="00982992">
              <w:rPr>
                <w:sz w:val="16"/>
              </w:rPr>
              <w:t>Catherine Salagnac</w:t>
            </w:r>
          </w:p>
        </w:tc>
      </w:tr>
    </w:tbl>
    <w:p w:rsidR="00DB5CC6" w:rsidRPr="00982992" w:rsidRDefault="00DB5CC6">
      <w:pPr>
        <w:rPr>
          <w:sz w:val="16"/>
          <w:szCs w:val="16"/>
        </w:rPr>
      </w:pPr>
    </w:p>
    <w:p w:rsidR="0083601E" w:rsidRPr="00982992" w:rsidRDefault="0083601E">
      <w:pPr>
        <w:rPr>
          <w:sz w:val="16"/>
          <w:szCs w:val="16"/>
        </w:rPr>
      </w:pPr>
    </w:p>
    <w:p w:rsidR="0083601E" w:rsidRPr="00982992"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82992">
        <w:trPr>
          <w:cantSplit/>
        </w:trPr>
        <w:tc>
          <w:tcPr>
            <w:tcW w:w="9072" w:type="dxa"/>
            <w:gridSpan w:val="2"/>
            <w:shd w:val="pct10" w:color="000000" w:fill="FFFFFF"/>
          </w:tcPr>
          <w:p w:rsidR="008452E8" w:rsidRPr="00982992" w:rsidRDefault="00DC629C" w:rsidP="0070508E">
            <w:pPr>
              <w:spacing w:before="120" w:after="120"/>
              <w:rPr>
                <w:sz w:val="16"/>
              </w:rPr>
            </w:pPr>
            <w:r w:rsidRPr="00982992">
              <w:br w:type="page"/>
            </w:r>
            <w:r w:rsidRPr="00982992">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982992" w:rsidTr="003C7A12">
        <w:trPr>
          <w:cantSplit/>
          <w:trHeight w:val="510"/>
        </w:trPr>
        <w:tc>
          <w:tcPr>
            <w:tcW w:w="9072" w:type="dxa"/>
            <w:gridSpan w:val="2"/>
            <w:shd w:val="clear" w:color="auto" w:fill="FFFFFF"/>
          </w:tcPr>
          <w:p w:rsidR="008452E8" w:rsidRPr="00982992" w:rsidRDefault="008452E8" w:rsidP="008452E8">
            <w:pPr>
              <w:spacing w:before="120" w:after="120"/>
              <w:rPr>
                <w:sz w:val="16"/>
              </w:rPr>
            </w:pPr>
          </w:p>
        </w:tc>
      </w:tr>
      <w:tr w:rsidR="008452E8" w:rsidRPr="00982992">
        <w:trPr>
          <w:cantSplit/>
        </w:trPr>
        <w:tc>
          <w:tcPr>
            <w:tcW w:w="9072" w:type="dxa"/>
            <w:gridSpan w:val="2"/>
            <w:shd w:val="pct10" w:color="000000" w:fill="FFFFFF"/>
          </w:tcPr>
          <w:p w:rsidR="008452E8" w:rsidRPr="00982992" w:rsidRDefault="00C634EF" w:rsidP="0070508E">
            <w:pPr>
              <w:spacing w:before="120" w:after="120"/>
              <w:rPr>
                <w:sz w:val="16"/>
              </w:rPr>
            </w:pPr>
            <w:r w:rsidRPr="00982992">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982992" w:rsidTr="003C7A12">
        <w:trPr>
          <w:cantSplit/>
          <w:trHeight w:val="510"/>
        </w:trPr>
        <w:tc>
          <w:tcPr>
            <w:tcW w:w="9072" w:type="dxa"/>
            <w:gridSpan w:val="2"/>
            <w:shd w:val="clear" w:color="auto" w:fill="FFFFFF"/>
          </w:tcPr>
          <w:p w:rsidR="008452E8" w:rsidRPr="00982992" w:rsidRDefault="008452E8" w:rsidP="008452E8">
            <w:pPr>
              <w:spacing w:before="120" w:after="120"/>
              <w:rPr>
                <w:sz w:val="16"/>
              </w:rPr>
            </w:pPr>
          </w:p>
        </w:tc>
      </w:tr>
      <w:tr w:rsidR="008452E8" w:rsidRPr="00982992">
        <w:trPr>
          <w:cantSplit/>
        </w:trPr>
        <w:tc>
          <w:tcPr>
            <w:tcW w:w="9072" w:type="dxa"/>
            <w:gridSpan w:val="2"/>
            <w:shd w:val="pct10" w:color="000000" w:fill="FFFFFF"/>
          </w:tcPr>
          <w:p w:rsidR="008452E8" w:rsidRPr="00982992" w:rsidRDefault="00C634EF" w:rsidP="0064227F">
            <w:pPr>
              <w:spacing w:before="120" w:after="120"/>
              <w:rPr>
                <w:sz w:val="16"/>
              </w:rPr>
            </w:pPr>
            <w:r w:rsidRPr="00982992">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982992">
              <w:rPr>
                <w:sz w:val="16"/>
              </w:rPr>
              <w:noBreakHyphen/>
              <w:t>generaal/Dyrekcja Generalna/Direcção-Geral/Direcţii Generale/Generálne riaditeľstvo/Generalni direktorat/Pääosasto/Generaldirektorat</w:t>
            </w:r>
          </w:p>
        </w:tc>
      </w:tr>
      <w:tr w:rsidR="008452E8" w:rsidRPr="00982992">
        <w:trPr>
          <w:cantSplit/>
          <w:trHeight w:val="720"/>
        </w:trPr>
        <w:tc>
          <w:tcPr>
            <w:tcW w:w="1701" w:type="dxa"/>
            <w:shd w:val="clear" w:color="auto" w:fill="FFFFFF"/>
          </w:tcPr>
          <w:p w:rsidR="008452E8" w:rsidRPr="00982992" w:rsidRDefault="008452E8" w:rsidP="008452E8">
            <w:pPr>
              <w:spacing w:before="120"/>
              <w:rPr>
                <w:sz w:val="16"/>
              </w:rPr>
            </w:pPr>
            <w:r w:rsidRPr="00982992">
              <w:rPr>
                <w:sz w:val="16"/>
              </w:rPr>
              <w:t>DG PRES</w:t>
            </w:r>
          </w:p>
          <w:p w:rsidR="008452E8" w:rsidRPr="00982992" w:rsidRDefault="008452E8" w:rsidP="008452E8">
            <w:pPr>
              <w:spacing w:before="120"/>
              <w:rPr>
                <w:sz w:val="16"/>
              </w:rPr>
            </w:pPr>
            <w:r w:rsidRPr="00982992">
              <w:rPr>
                <w:sz w:val="16"/>
              </w:rPr>
              <w:t>DG IPOL</w:t>
            </w:r>
          </w:p>
          <w:p w:rsidR="008452E8" w:rsidRPr="00982992" w:rsidRDefault="008452E8" w:rsidP="008452E8">
            <w:pPr>
              <w:spacing w:before="120"/>
              <w:rPr>
                <w:sz w:val="16"/>
              </w:rPr>
            </w:pPr>
            <w:r w:rsidRPr="00982992">
              <w:rPr>
                <w:sz w:val="16"/>
              </w:rPr>
              <w:t>DG EXPO</w:t>
            </w:r>
          </w:p>
          <w:p w:rsidR="00CA53ED" w:rsidRPr="00982992" w:rsidRDefault="00CA53ED" w:rsidP="008452E8">
            <w:pPr>
              <w:spacing w:before="120"/>
              <w:rPr>
                <w:sz w:val="16"/>
              </w:rPr>
            </w:pPr>
            <w:r w:rsidRPr="00982992">
              <w:rPr>
                <w:sz w:val="16"/>
              </w:rPr>
              <w:t>DG EPRS</w:t>
            </w:r>
          </w:p>
          <w:p w:rsidR="008452E8" w:rsidRPr="00982992" w:rsidRDefault="008452E8" w:rsidP="008452E8">
            <w:pPr>
              <w:spacing w:before="120"/>
              <w:rPr>
                <w:sz w:val="16"/>
              </w:rPr>
            </w:pPr>
            <w:r w:rsidRPr="00982992">
              <w:rPr>
                <w:sz w:val="16"/>
              </w:rPr>
              <w:t>DG COMM</w:t>
            </w:r>
          </w:p>
          <w:p w:rsidR="008452E8" w:rsidRPr="00982992" w:rsidRDefault="008452E8" w:rsidP="008452E8">
            <w:pPr>
              <w:spacing w:before="120"/>
              <w:rPr>
                <w:sz w:val="16"/>
              </w:rPr>
            </w:pPr>
            <w:r w:rsidRPr="00982992">
              <w:rPr>
                <w:sz w:val="16"/>
              </w:rPr>
              <w:t>DG PERS</w:t>
            </w:r>
          </w:p>
          <w:p w:rsidR="008452E8" w:rsidRPr="00982992" w:rsidRDefault="007C674A" w:rsidP="008452E8">
            <w:pPr>
              <w:spacing w:before="120"/>
              <w:rPr>
                <w:sz w:val="16"/>
              </w:rPr>
            </w:pPr>
            <w:r w:rsidRPr="00982992">
              <w:rPr>
                <w:sz w:val="16"/>
              </w:rPr>
              <w:t>DG INLO</w:t>
            </w:r>
          </w:p>
          <w:p w:rsidR="008452E8" w:rsidRPr="00982992" w:rsidRDefault="008452E8" w:rsidP="008452E8">
            <w:pPr>
              <w:spacing w:before="120"/>
              <w:rPr>
                <w:sz w:val="16"/>
              </w:rPr>
            </w:pPr>
            <w:r w:rsidRPr="00982992">
              <w:rPr>
                <w:sz w:val="16"/>
              </w:rPr>
              <w:t>DG TRAD</w:t>
            </w:r>
          </w:p>
          <w:p w:rsidR="007C674A" w:rsidRPr="00982992" w:rsidRDefault="007C674A" w:rsidP="008452E8">
            <w:pPr>
              <w:spacing w:before="120"/>
              <w:rPr>
                <w:sz w:val="16"/>
              </w:rPr>
            </w:pPr>
            <w:r w:rsidRPr="00982992">
              <w:rPr>
                <w:sz w:val="16"/>
              </w:rPr>
              <w:t>DG LINC</w:t>
            </w:r>
          </w:p>
          <w:p w:rsidR="008452E8" w:rsidRPr="00982992" w:rsidRDefault="008452E8" w:rsidP="008452E8">
            <w:pPr>
              <w:spacing w:before="120"/>
              <w:rPr>
                <w:sz w:val="16"/>
              </w:rPr>
            </w:pPr>
            <w:r w:rsidRPr="00982992">
              <w:rPr>
                <w:sz w:val="16"/>
              </w:rPr>
              <w:t>DG FINS</w:t>
            </w:r>
          </w:p>
          <w:p w:rsidR="00CA53ED" w:rsidRPr="00982992" w:rsidRDefault="00CA53ED" w:rsidP="008452E8">
            <w:pPr>
              <w:spacing w:before="120"/>
              <w:rPr>
                <w:sz w:val="16"/>
              </w:rPr>
            </w:pPr>
            <w:r w:rsidRPr="00982992">
              <w:rPr>
                <w:sz w:val="16"/>
              </w:rPr>
              <w:t>DG ITEC</w:t>
            </w:r>
          </w:p>
          <w:p w:rsidR="007C674A" w:rsidRPr="00982992" w:rsidRDefault="00CA53ED" w:rsidP="008452E8">
            <w:pPr>
              <w:spacing w:before="120"/>
              <w:rPr>
                <w:sz w:val="16"/>
              </w:rPr>
            </w:pPr>
            <w:r w:rsidRPr="00982992">
              <w:rPr>
                <w:sz w:val="16"/>
              </w:rPr>
              <w:t>DG SAFE</w:t>
            </w:r>
          </w:p>
        </w:tc>
        <w:tc>
          <w:tcPr>
            <w:tcW w:w="7371" w:type="dxa"/>
            <w:shd w:val="clear" w:color="auto" w:fill="FFFFFF"/>
          </w:tcPr>
          <w:p w:rsidR="00B564CB" w:rsidRPr="00982992" w:rsidRDefault="00B564CB" w:rsidP="008452E8">
            <w:pPr>
              <w:spacing w:before="120"/>
              <w:rPr>
                <w:sz w:val="16"/>
              </w:rPr>
            </w:pPr>
          </w:p>
          <w:p w:rsidR="00B564CB" w:rsidRPr="00982992" w:rsidRDefault="00B564CB" w:rsidP="008452E8">
            <w:pPr>
              <w:spacing w:before="120"/>
              <w:rPr>
                <w:sz w:val="16"/>
              </w:rPr>
            </w:pPr>
          </w:p>
          <w:p w:rsidR="00B564CB" w:rsidRPr="00982992" w:rsidRDefault="00B564CB" w:rsidP="008452E8">
            <w:pPr>
              <w:spacing w:before="120"/>
              <w:rPr>
                <w:sz w:val="16"/>
              </w:rPr>
            </w:pPr>
          </w:p>
          <w:p w:rsidR="00B564CB" w:rsidRPr="00982992" w:rsidRDefault="00B564CB" w:rsidP="008452E8">
            <w:pPr>
              <w:spacing w:before="120"/>
              <w:rPr>
                <w:sz w:val="16"/>
              </w:rPr>
            </w:pPr>
          </w:p>
          <w:p w:rsidR="008452E8" w:rsidRPr="00982992" w:rsidRDefault="00B564CB" w:rsidP="008452E8">
            <w:pPr>
              <w:spacing w:before="120"/>
              <w:rPr>
                <w:sz w:val="16"/>
              </w:rPr>
            </w:pPr>
            <w:r w:rsidRPr="00982992">
              <w:rPr>
                <w:sz w:val="16"/>
              </w:rPr>
              <w:t>Jaan Soone</w:t>
            </w:r>
          </w:p>
          <w:p w:rsidR="00CA53ED" w:rsidRPr="00982992" w:rsidRDefault="00CA53ED" w:rsidP="008452E8">
            <w:pPr>
              <w:spacing w:before="120" w:after="120"/>
              <w:rPr>
                <w:sz w:val="16"/>
              </w:rPr>
            </w:pPr>
          </w:p>
        </w:tc>
      </w:tr>
    </w:tbl>
    <w:p w:rsidR="0083601E" w:rsidRPr="00982992"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98299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82992">
        <w:trPr>
          <w:cantSplit/>
        </w:trPr>
        <w:tc>
          <w:tcPr>
            <w:tcW w:w="9072" w:type="dxa"/>
            <w:shd w:val="pct10" w:color="000000" w:fill="FFFFFF"/>
          </w:tcPr>
          <w:p w:rsidR="00A13D65" w:rsidRPr="00982992" w:rsidRDefault="00A13D65" w:rsidP="00FF04B4">
            <w:pPr>
              <w:spacing w:before="120" w:after="120"/>
              <w:rPr>
                <w:sz w:val="16"/>
              </w:rPr>
            </w:pPr>
            <w:r w:rsidRPr="00982992">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982992" w:rsidTr="003C7A12">
        <w:trPr>
          <w:cantSplit/>
          <w:trHeight w:val="510"/>
        </w:trPr>
        <w:tc>
          <w:tcPr>
            <w:tcW w:w="9072" w:type="dxa"/>
            <w:shd w:val="clear" w:color="auto" w:fill="FFFFFF"/>
          </w:tcPr>
          <w:p w:rsidR="00A13D65" w:rsidRPr="00982992" w:rsidRDefault="007E1138" w:rsidP="00A13D65">
            <w:pPr>
              <w:spacing w:before="120" w:after="120"/>
              <w:rPr>
                <w:sz w:val="16"/>
              </w:rPr>
            </w:pPr>
            <w:r w:rsidRPr="00982992">
              <w:rPr>
                <w:sz w:val="16"/>
              </w:rPr>
              <w:t>Linda Stefani</w:t>
            </w:r>
          </w:p>
        </w:tc>
      </w:tr>
      <w:tr w:rsidR="00A13D65" w:rsidRPr="00982992">
        <w:trPr>
          <w:cantSplit/>
        </w:trPr>
        <w:tc>
          <w:tcPr>
            <w:tcW w:w="9072" w:type="dxa"/>
            <w:shd w:val="pct10" w:color="000000" w:fill="FFFFFF"/>
          </w:tcPr>
          <w:p w:rsidR="00A13D65" w:rsidRPr="00982992" w:rsidRDefault="00A13D65" w:rsidP="00E6537C">
            <w:pPr>
              <w:spacing w:before="120" w:after="120"/>
              <w:rPr>
                <w:sz w:val="16"/>
              </w:rPr>
            </w:pPr>
            <w:r w:rsidRPr="00982992">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982992" w:rsidTr="003C7A12">
        <w:trPr>
          <w:cantSplit/>
          <w:trHeight w:val="510"/>
        </w:trPr>
        <w:tc>
          <w:tcPr>
            <w:tcW w:w="9072" w:type="dxa"/>
            <w:shd w:val="clear" w:color="auto" w:fill="FFFFFF"/>
          </w:tcPr>
          <w:p w:rsidR="00A13D65" w:rsidRPr="00982992" w:rsidRDefault="00BE4774" w:rsidP="00BE4774">
            <w:pPr>
              <w:spacing w:before="120" w:after="120"/>
              <w:rPr>
                <w:sz w:val="16"/>
              </w:rPr>
            </w:pPr>
            <w:r w:rsidRPr="00982992">
              <w:rPr>
                <w:sz w:val="16"/>
              </w:rPr>
              <w:t xml:space="preserve">Klaus Baier, Radek Pilar, Thomas Lancien </w:t>
            </w:r>
          </w:p>
        </w:tc>
      </w:tr>
      <w:tr w:rsidR="00A13D65" w:rsidRPr="00982992">
        <w:trPr>
          <w:cantSplit/>
        </w:trPr>
        <w:tc>
          <w:tcPr>
            <w:tcW w:w="9072" w:type="dxa"/>
            <w:shd w:val="pct10" w:color="000000" w:fill="FFFFFF"/>
          </w:tcPr>
          <w:p w:rsidR="00A13D65" w:rsidRPr="00982992" w:rsidRDefault="00A13D65" w:rsidP="00A13D65">
            <w:pPr>
              <w:spacing w:before="120" w:after="120"/>
              <w:rPr>
                <w:sz w:val="16"/>
              </w:rPr>
            </w:pPr>
            <w:r w:rsidRPr="00982992">
              <w:rPr>
                <w:sz w:val="16"/>
              </w:rPr>
              <w:t>Сътрудник/Asistente/Asistent/Assistent/Assistenz/Βοηθός/Assistant/Assistente/Palīgs/Padėjėjas/Asszisztens/Asystent/Pomočnik/ Avustaja/Assistenter</w:t>
            </w:r>
          </w:p>
        </w:tc>
      </w:tr>
      <w:tr w:rsidR="00A13D65" w:rsidRPr="00982992" w:rsidTr="003C7A12">
        <w:trPr>
          <w:cantSplit/>
          <w:trHeight w:val="510"/>
        </w:trPr>
        <w:tc>
          <w:tcPr>
            <w:tcW w:w="9072" w:type="dxa"/>
            <w:shd w:val="clear" w:color="auto" w:fill="FFFFFF"/>
          </w:tcPr>
          <w:p w:rsidR="00A13D65" w:rsidRPr="00982992" w:rsidRDefault="00BE4774" w:rsidP="00A13D65">
            <w:pPr>
              <w:spacing w:before="120" w:after="120"/>
              <w:rPr>
                <w:sz w:val="16"/>
              </w:rPr>
            </w:pPr>
            <w:r w:rsidRPr="00982992">
              <w:rPr>
                <w:sz w:val="16"/>
              </w:rPr>
              <w:t>Stefanie Gross, Katya Vella Bamber</w:t>
            </w:r>
          </w:p>
        </w:tc>
      </w:tr>
    </w:tbl>
    <w:p w:rsidR="008452E8" w:rsidRPr="00982992"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982992"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982992"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982992" w:rsidRDefault="00C634EF" w:rsidP="00C634EF">
      <w:pPr>
        <w:tabs>
          <w:tab w:val="left" w:pos="-850"/>
          <w:tab w:val="left" w:pos="170"/>
          <w:tab w:val="left" w:pos="510"/>
          <w:tab w:val="left" w:pos="680"/>
        </w:tabs>
        <w:ind w:left="680" w:hanging="680"/>
        <w:rPr>
          <w:sz w:val="16"/>
        </w:rPr>
      </w:pPr>
      <w:r w:rsidRPr="00982992">
        <w:rPr>
          <w:sz w:val="16"/>
        </w:rPr>
        <w:t xml:space="preserve">* </w:t>
      </w:r>
      <w:r w:rsidRPr="00982992">
        <w:rPr>
          <w:sz w:val="16"/>
        </w:rPr>
        <w:tab/>
        <w:t>(P)</w:t>
      </w:r>
      <w:r w:rsidRPr="00982992">
        <w:rPr>
          <w:sz w:val="16"/>
        </w:rPr>
        <w:tab/>
        <w:t>=</w:t>
      </w:r>
      <w:r w:rsidRPr="00982992">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982992" w:rsidRDefault="00C634EF" w:rsidP="00C634EF">
      <w:pPr>
        <w:tabs>
          <w:tab w:val="left" w:pos="-850"/>
          <w:tab w:val="left" w:pos="170"/>
          <w:tab w:val="left" w:pos="510"/>
          <w:tab w:val="left" w:pos="680"/>
        </w:tabs>
        <w:ind w:left="680" w:hanging="680"/>
        <w:rPr>
          <w:sz w:val="16"/>
        </w:rPr>
      </w:pPr>
      <w:r w:rsidRPr="00982992">
        <w:rPr>
          <w:sz w:val="16"/>
        </w:rPr>
        <w:tab/>
        <w:t>(VP) =</w:t>
      </w:r>
      <w:r w:rsidRPr="00982992">
        <w:rPr>
          <w:sz w:val="16"/>
        </w:rPr>
        <w:tab/>
        <w:t>Заместник-председател/Vicepresidente/Místopředseda/Næstformand/Stellvertretender Vorsitzender/Aseesimees/Αντιπρόεδρος/ Vice</w:t>
      </w:r>
      <w:r w:rsidRPr="00982992">
        <w:rPr>
          <w:sz w:val="16"/>
        </w:rPr>
        <w:noBreakHyphen/>
        <w:t>Chair(wo)man/Potpredsjednik/Vice</w:t>
      </w:r>
      <w:r w:rsidRPr="00982992">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982992" w:rsidRDefault="00C634EF" w:rsidP="00C634EF">
      <w:pPr>
        <w:tabs>
          <w:tab w:val="left" w:pos="-850"/>
          <w:tab w:val="left" w:pos="170"/>
          <w:tab w:val="left" w:pos="510"/>
          <w:tab w:val="left" w:pos="680"/>
        </w:tabs>
        <w:ind w:left="680" w:hanging="680"/>
        <w:rPr>
          <w:sz w:val="16"/>
        </w:rPr>
      </w:pPr>
      <w:r w:rsidRPr="00982992">
        <w:rPr>
          <w:sz w:val="16"/>
        </w:rPr>
        <w:tab/>
        <w:t>(M)</w:t>
      </w:r>
      <w:r w:rsidRPr="00982992">
        <w:rPr>
          <w:sz w:val="16"/>
        </w:rPr>
        <w:tab/>
        <w:t>=</w:t>
      </w:r>
      <w:r w:rsidRPr="00982992">
        <w:rPr>
          <w:sz w:val="16"/>
        </w:rPr>
        <w:tab/>
        <w:t>Член/Miembro/Člen/Medlem./Mitglied/Parlamendiliige/Μέλος/Member/Membre/Član/Membro/Deputāts/Narys/Képviselő/ Membru/Lid/Członek/Membro/Membru/Člen/Poslanec/Jäsen/Ledamot</w:t>
      </w:r>
    </w:p>
    <w:p w:rsidR="006275CD" w:rsidRPr="00982992" w:rsidRDefault="00C634EF" w:rsidP="00C634EF">
      <w:pPr>
        <w:tabs>
          <w:tab w:val="left" w:pos="-850"/>
          <w:tab w:val="left" w:pos="170"/>
          <w:tab w:val="left" w:pos="510"/>
          <w:tab w:val="left" w:pos="680"/>
        </w:tabs>
        <w:ind w:left="680" w:hanging="680"/>
        <w:rPr>
          <w:sz w:val="16"/>
        </w:rPr>
      </w:pPr>
      <w:r w:rsidRPr="00982992">
        <w:rPr>
          <w:sz w:val="16"/>
        </w:rPr>
        <w:tab/>
        <w:t>(F)</w:t>
      </w:r>
      <w:r w:rsidRPr="00982992">
        <w:rPr>
          <w:sz w:val="16"/>
        </w:rPr>
        <w:tab/>
        <w:t>=</w:t>
      </w:r>
      <w:r w:rsidRPr="00982992">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982992" w:rsidSect="0098299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AD" w:rsidRPr="00982992" w:rsidRDefault="00D316AD">
      <w:r w:rsidRPr="00982992">
        <w:separator/>
      </w:r>
    </w:p>
  </w:endnote>
  <w:endnote w:type="continuationSeparator" w:id="0">
    <w:p w:rsidR="00D316AD" w:rsidRPr="00982992" w:rsidRDefault="00D316AD">
      <w:r w:rsidRPr="009829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92" w:rsidRPr="00982992" w:rsidRDefault="00982992" w:rsidP="00982992">
    <w:pPr>
      <w:pStyle w:val="Footer"/>
    </w:pPr>
    <w:r w:rsidRPr="00982992">
      <w:t>PE</w:t>
    </w:r>
    <w:r w:rsidRPr="00982992">
      <w:rPr>
        <w:rStyle w:val="HideTWBExt"/>
        <w:noProof w:val="0"/>
      </w:rPr>
      <w:t>&lt;NoPE&gt;</w:t>
    </w:r>
    <w:r w:rsidRPr="00982992">
      <w:t>641.226</w:t>
    </w:r>
    <w:r w:rsidRPr="00982992">
      <w:rPr>
        <w:rStyle w:val="HideTWBExt"/>
        <w:noProof w:val="0"/>
      </w:rPr>
      <w:t>&lt;/NoPE&gt;&lt;Version&gt;</w:t>
    </w:r>
    <w:r w:rsidRPr="00982992">
      <w:t>v01-00</w:t>
    </w:r>
    <w:r w:rsidRPr="00982992">
      <w:rPr>
        <w:rStyle w:val="HideTWBExt"/>
        <w:noProof w:val="0"/>
      </w:rPr>
      <w:t>&lt;/Version&gt;</w:t>
    </w:r>
    <w:r w:rsidRPr="00982992">
      <w:tab/>
    </w:r>
    <w:r w:rsidRPr="00982992">
      <w:fldChar w:fldCharType="begin"/>
    </w:r>
    <w:r w:rsidRPr="00982992">
      <w:instrText xml:space="preserve"> PAGE  \* MERGEFORMAT </w:instrText>
    </w:r>
    <w:r w:rsidRPr="00982992">
      <w:fldChar w:fldCharType="separate"/>
    </w:r>
    <w:r w:rsidR="00606921">
      <w:rPr>
        <w:noProof/>
      </w:rPr>
      <w:t>7</w:t>
    </w:r>
    <w:r w:rsidRPr="00982992">
      <w:fldChar w:fldCharType="end"/>
    </w:r>
    <w:r w:rsidRPr="00982992">
      <w:t>/</w:t>
    </w:r>
    <w:fldSimple w:instr=" NUMPAGES  \* MERGEFORMAT ">
      <w:r w:rsidR="00606921">
        <w:rPr>
          <w:noProof/>
        </w:rPr>
        <w:t>7</w:t>
      </w:r>
    </w:fldSimple>
    <w:r w:rsidRPr="00982992">
      <w:tab/>
    </w:r>
    <w:r w:rsidRPr="00982992">
      <w:rPr>
        <w:rStyle w:val="HideTWBExt"/>
        <w:noProof w:val="0"/>
      </w:rPr>
      <w:t>&lt;PathFdR&gt;</w:t>
    </w:r>
    <w:r w:rsidRPr="00982992">
      <w:t>PV\1189111FI.docx</w:t>
    </w:r>
    <w:r w:rsidRPr="00982992">
      <w:rPr>
        <w:rStyle w:val="HideTWBExt"/>
        <w:noProof w:val="0"/>
      </w:rPr>
      <w:t>&lt;/PathFdR&gt;</w:t>
    </w:r>
  </w:p>
  <w:p w:rsidR="00A13D65" w:rsidRPr="00982992" w:rsidRDefault="00982992" w:rsidP="00982992">
    <w:pPr>
      <w:pStyle w:val="Footer2"/>
    </w:pPr>
    <w:r w:rsidRPr="00982992">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92" w:rsidRPr="00982992" w:rsidRDefault="00982992" w:rsidP="00982992">
    <w:pPr>
      <w:pStyle w:val="Footer"/>
    </w:pPr>
    <w:bookmarkStart w:id="2" w:name="InsideFooter2"/>
    <w:bookmarkEnd w:id="2"/>
    <w:r w:rsidRPr="00982992">
      <w:rPr>
        <w:rStyle w:val="HideTWBExt"/>
        <w:noProof w:val="0"/>
      </w:rPr>
      <w:t>&lt;PathFdR&gt;</w:t>
    </w:r>
    <w:r w:rsidRPr="00982992">
      <w:t>PV\1189111FI.docx</w:t>
    </w:r>
    <w:r w:rsidRPr="00982992">
      <w:rPr>
        <w:rStyle w:val="HideTWBExt"/>
        <w:noProof w:val="0"/>
      </w:rPr>
      <w:t>&lt;/PathFdR&gt;</w:t>
    </w:r>
    <w:r w:rsidRPr="00982992">
      <w:tab/>
    </w:r>
    <w:r w:rsidRPr="00982992">
      <w:fldChar w:fldCharType="begin"/>
    </w:r>
    <w:r w:rsidRPr="00982992">
      <w:instrText xml:space="preserve"> PAGE  \* MERGEFORMAT </w:instrText>
    </w:r>
    <w:r w:rsidRPr="00982992">
      <w:fldChar w:fldCharType="separate"/>
    </w:r>
    <w:r w:rsidR="00606921">
      <w:rPr>
        <w:noProof/>
      </w:rPr>
      <w:t>7</w:t>
    </w:r>
    <w:r w:rsidRPr="00982992">
      <w:fldChar w:fldCharType="end"/>
    </w:r>
    <w:r w:rsidRPr="00982992">
      <w:t>/</w:t>
    </w:r>
    <w:fldSimple w:instr=" NUMPAGES  \* MERGEFORMAT ">
      <w:r w:rsidR="00606921">
        <w:rPr>
          <w:noProof/>
        </w:rPr>
        <w:t>7</w:t>
      </w:r>
    </w:fldSimple>
    <w:r w:rsidRPr="00982992">
      <w:tab/>
      <w:t>PE</w:t>
    </w:r>
    <w:r w:rsidRPr="00982992">
      <w:rPr>
        <w:rStyle w:val="HideTWBExt"/>
        <w:noProof w:val="0"/>
      </w:rPr>
      <w:t>&lt;NoPE&gt;</w:t>
    </w:r>
    <w:r w:rsidRPr="00982992">
      <w:t>641.226</w:t>
    </w:r>
    <w:r w:rsidRPr="00982992">
      <w:rPr>
        <w:rStyle w:val="HideTWBExt"/>
        <w:noProof w:val="0"/>
      </w:rPr>
      <w:t>&lt;/NoPE&gt;&lt;Version&gt;</w:t>
    </w:r>
    <w:r w:rsidRPr="00982992">
      <w:t>v01-00</w:t>
    </w:r>
    <w:r w:rsidRPr="00982992">
      <w:rPr>
        <w:rStyle w:val="HideTWBExt"/>
        <w:noProof w:val="0"/>
      </w:rPr>
      <w:t>&lt;/Version&gt;</w:t>
    </w:r>
  </w:p>
  <w:p w:rsidR="00A13D65" w:rsidRPr="00982992" w:rsidRDefault="00982992" w:rsidP="00982992">
    <w:pPr>
      <w:pStyle w:val="Footer2"/>
    </w:pPr>
    <w:r w:rsidRPr="00982992">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92" w:rsidRPr="00982992" w:rsidRDefault="00982992" w:rsidP="00982992">
    <w:pPr>
      <w:pStyle w:val="Footer"/>
    </w:pPr>
    <w:r w:rsidRPr="00982992">
      <w:rPr>
        <w:rStyle w:val="HideTWBExt"/>
        <w:noProof w:val="0"/>
      </w:rPr>
      <w:t>&lt;PathFdR&gt;</w:t>
    </w:r>
    <w:r w:rsidRPr="00982992">
      <w:t>PV\1189111FI.docx</w:t>
    </w:r>
    <w:r w:rsidRPr="00982992">
      <w:rPr>
        <w:rStyle w:val="HideTWBExt"/>
        <w:noProof w:val="0"/>
      </w:rPr>
      <w:t>&lt;/PathFdR&gt;</w:t>
    </w:r>
    <w:r w:rsidRPr="00982992">
      <w:tab/>
    </w:r>
    <w:r w:rsidRPr="00982992">
      <w:tab/>
      <w:t>PE</w:t>
    </w:r>
    <w:r w:rsidRPr="00982992">
      <w:rPr>
        <w:rStyle w:val="HideTWBExt"/>
        <w:noProof w:val="0"/>
      </w:rPr>
      <w:t>&lt;NoPE&gt;</w:t>
    </w:r>
    <w:r w:rsidRPr="00982992">
      <w:t>641.226</w:t>
    </w:r>
    <w:r w:rsidRPr="00982992">
      <w:rPr>
        <w:rStyle w:val="HideTWBExt"/>
        <w:noProof w:val="0"/>
      </w:rPr>
      <w:t>&lt;/NoPE&gt;&lt;Version&gt;</w:t>
    </w:r>
    <w:r w:rsidRPr="00982992">
      <w:t>v01-00</w:t>
    </w:r>
    <w:r w:rsidRPr="00982992">
      <w:rPr>
        <w:rStyle w:val="HideTWBExt"/>
        <w:noProof w:val="0"/>
      </w:rPr>
      <w:t>&lt;/Version&gt;</w:t>
    </w:r>
  </w:p>
  <w:p w:rsidR="00A13D65" w:rsidRPr="00982992" w:rsidRDefault="00982992" w:rsidP="00982992">
    <w:pPr>
      <w:pStyle w:val="Footer2"/>
      <w:tabs>
        <w:tab w:val="center" w:pos="4535"/>
        <w:tab w:val="right" w:pos="9921"/>
      </w:tabs>
    </w:pPr>
    <w:r w:rsidRPr="00982992">
      <w:t>FI</w:t>
    </w:r>
    <w:r w:rsidRPr="00982992">
      <w:tab/>
    </w:r>
    <w:r w:rsidRPr="00982992">
      <w:rPr>
        <w:b w:val="0"/>
        <w:i/>
        <w:color w:val="C0C0C0"/>
        <w:sz w:val="22"/>
      </w:rPr>
      <w:t>Moninaisuudessaan yhtenäinen</w:t>
    </w:r>
    <w:r w:rsidRPr="00982992">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AD" w:rsidRPr="00982992" w:rsidRDefault="00D316AD">
      <w:r w:rsidRPr="00982992">
        <w:separator/>
      </w:r>
    </w:p>
  </w:footnote>
  <w:footnote w:type="continuationSeparator" w:id="0">
    <w:p w:rsidR="00D316AD" w:rsidRPr="00982992" w:rsidRDefault="00D316AD">
      <w:r w:rsidRPr="009829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21" w:rsidRDefault="0060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21" w:rsidRDefault="0060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21" w:rsidRDefault="0060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LastEditedSection" w:val=" 1"/>
    <w:docVar w:name="MEETMNU" w:val=" 1"/>
    <w:docVar w:name="STOREDT1" w:val="19/09/2019"/>
    <w:docVar w:name="strDocTypeID" w:val="PVx"/>
    <w:docVar w:name="strSubDir" w:val="1189"/>
    <w:docVar w:name="TXTLANGUE" w:val="FI"/>
    <w:docVar w:name="TXTLANGUEMIN" w:val="fi"/>
    <w:docVar w:name="TXTNRPE" w:val="641.226"/>
    <w:docVar w:name="TXTPEorAP" w:val="PE"/>
    <w:docVar w:name="TXTROUTE" w:val="PV\1189111FI.docx"/>
    <w:docVar w:name="TXTVERSION" w:val="01-00"/>
  </w:docVars>
  <w:rsids>
    <w:rsidRoot w:val="00D316AD"/>
    <w:rsid w:val="00007788"/>
    <w:rsid w:val="0002064F"/>
    <w:rsid w:val="00021AD6"/>
    <w:rsid w:val="000265BD"/>
    <w:rsid w:val="00030EB4"/>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2123"/>
    <w:rsid w:val="001857BA"/>
    <w:rsid w:val="00194506"/>
    <w:rsid w:val="0019482E"/>
    <w:rsid w:val="001966D5"/>
    <w:rsid w:val="001C4040"/>
    <w:rsid w:val="001D14AA"/>
    <w:rsid w:val="001E20EC"/>
    <w:rsid w:val="0020777E"/>
    <w:rsid w:val="00224D27"/>
    <w:rsid w:val="00225BAF"/>
    <w:rsid w:val="00226F6A"/>
    <w:rsid w:val="0022750E"/>
    <w:rsid w:val="00236A0D"/>
    <w:rsid w:val="00251D85"/>
    <w:rsid w:val="0026136B"/>
    <w:rsid w:val="00273DB4"/>
    <w:rsid w:val="002753C7"/>
    <w:rsid w:val="002D74B5"/>
    <w:rsid w:val="002D7816"/>
    <w:rsid w:val="002E083E"/>
    <w:rsid w:val="002E37A9"/>
    <w:rsid w:val="00323589"/>
    <w:rsid w:val="0033767A"/>
    <w:rsid w:val="00343EBA"/>
    <w:rsid w:val="0036013B"/>
    <w:rsid w:val="00364B5B"/>
    <w:rsid w:val="003A0A68"/>
    <w:rsid w:val="003B4372"/>
    <w:rsid w:val="003B4AEA"/>
    <w:rsid w:val="003C7A12"/>
    <w:rsid w:val="003D1CBB"/>
    <w:rsid w:val="003E0A41"/>
    <w:rsid w:val="003E0BDE"/>
    <w:rsid w:val="003E0D2D"/>
    <w:rsid w:val="003E582C"/>
    <w:rsid w:val="003F18DC"/>
    <w:rsid w:val="00405A95"/>
    <w:rsid w:val="00420694"/>
    <w:rsid w:val="0043402D"/>
    <w:rsid w:val="0045430B"/>
    <w:rsid w:val="00472CBA"/>
    <w:rsid w:val="00481807"/>
    <w:rsid w:val="00484407"/>
    <w:rsid w:val="00497850"/>
    <w:rsid w:val="004B163A"/>
    <w:rsid w:val="004D6B1E"/>
    <w:rsid w:val="004E151F"/>
    <w:rsid w:val="004F1219"/>
    <w:rsid w:val="004F12D3"/>
    <w:rsid w:val="004F6ED0"/>
    <w:rsid w:val="004F76B3"/>
    <w:rsid w:val="00553CD4"/>
    <w:rsid w:val="0055717F"/>
    <w:rsid w:val="00571482"/>
    <w:rsid w:val="0058064A"/>
    <w:rsid w:val="005828F0"/>
    <w:rsid w:val="005838E8"/>
    <w:rsid w:val="00596A5E"/>
    <w:rsid w:val="005970B3"/>
    <w:rsid w:val="005A28B9"/>
    <w:rsid w:val="005B7835"/>
    <w:rsid w:val="005E11B3"/>
    <w:rsid w:val="005E2DEF"/>
    <w:rsid w:val="00606921"/>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53A2"/>
    <w:rsid w:val="007309E7"/>
    <w:rsid w:val="00754C89"/>
    <w:rsid w:val="00755125"/>
    <w:rsid w:val="00765523"/>
    <w:rsid w:val="0076749D"/>
    <w:rsid w:val="00785E9B"/>
    <w:rsid w:val="00790AF7"/>
    <w:rsid w:val="00792939"/>
    <w:rsid w:val="00793FC2"/>
    <w:rsid w:val="007A269C"/>
    <w:rsid w:val="007A3289"/>
    <w:rsid w:val="007C674A"/>
    <w:rsid w:val="007D1D46"/>
    <w:rsid w:val="007D5217"/>
    <w:rsid w:val="007E0B3D"/>
    <w:rsid w:val="007E1138"/>
    <w:rsid w:val="00801684"/>
    <w:rsid w:val="00803FD1"/>
    <w:rsid w:val="00811E12"/>
    <w:rsid w:val="00813970"/>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3997"/>
    <w:rsid w:val="00905F78"/>
    <w:rsid w:val="00926DB0"/>
    <w:rsid w:val="009515D1"/>
    <w:rsid w:val="00956466"/>
    <w:rsid w:val="00960270"/>
    <w:rsid w:val="00972263"/>
    <w:rsid w:val="00982992"/>
    <w:rsid w:val="0099346B"/>
    <w:rsid w:val="00994629"/>
    <w:rsid w:val="00995C21"/>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B01DC3"/>
    <w:rsid w:val="00B15084"/>
    <w:rsid w:val="00B501B7"/>
    <w:rsid w:val="00B516E5"/>
    <w:rsid w:val="00B51AD5"/>
    <w:rsid w:val="00B564CB"/>
    <w:rsid w:val="00BA4044"/>
    <w:rsid w:val="00BA464F"/>
    <w:rsid w:val="00BC3138"/>
    <w:rsid w:val="00BC7215"/>
    <w:rsid w:val="00BD1F5F"/>
    <w:rsid w:val="00BD3F38"/>
    <w:rsid w:val="00BE4774"/>
    <w:rsid w:val="00BF54D6"/>
    <w:rsid w:val="00BF7AF0"/>
    <w:rsid w:val="00C13E92"/>
    <w:rsid w:val="00C3399C"/>
    <w:rsid w:val="00C346F1"/>
    <w:rsid w:val="00C36FC4"/>
    <w:rsid w:val="00C634EF"/>
    <w:rsid w:val="00C63594"/>
    <w:rsid w:val="00C64625"/>
    <w:rsid w:val="00C701DE"/>
    <w:rsid w:val="00C76C40"/>
    <w:rsid w:val="00CA53ED"/>
    <w:rsid w:val="00CB623B"/>
    <w:rsid w:val="00CC6E1E"/>
    <w:rsid w:val="00CD01A6"/>
    <w:rsid w:val="00CD3F6A"/>
    <w:rsid w:val="00CE0F87"/>
    <w:rsid w:val="00CE29F4"/>
    <w:rsid w:val="00CE5AEB"/>
    <w:rsid w:val="00CF45C4"/>
    <w:rsid w:val="00CF78F5"/>
    <w:rsid w:val="00D06823"/>
    <w:rsid w:val="00D11A34"/>
    <w:rsid w:val="00D30DE3"/>
    <w:rsid w:val="00D316AD"/>
    <w:rsid w:val="00D329C8"/>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413A9"/>
    <w:rsid w:val="00E63480"/>
    <w:rsid w:val="00E6537C"/>
    <w:rsid w:val="00E85748"/>
    <w:rsid w:val="00E92D38"/>
    <w:rsid w:val="00EA0B23"/>
    <w:rsid w:val="00EA74BF"/>
    <w:rsid w:val="00EA7E10"/>
    <w:rsid w:val="00EB4FBD"/>
    <w:rsid w:val="00ED00C5"/>
    <w:rsid w:val="00EE0704"/>
    <w:rsid w:val="00EE1928"/>
    <w:rsid w:val="00EE3F96"/>
    <w:rsid w:val="00EF2B19"/>
    <w:rsid w:val="00F24FAF"/>
    <w:rsid w:val="00F262FB"/>
    <w:rsid w:val="00F31226"/>
    <w:rsid w:val="00F36557"/>
    <w:rsid w:val="00F41B06"/>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282B"/>
    <w:rsid w:val="00FF320F"/>
    <w:rsid w:val="00FF4EF0"/>
    <w:rsid w:val="00FF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2EE2CC"/>
  <w15:chartTrackingRefBased/>
  <w15:docId w15:val="{BED017D2-864C-489E-9D5B-5F925C8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3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lla\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7016-7A19-4362-8CF7-25946237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7</Pages>
  <Words>960</Words>
  <Characters>11022</Characters>
  <Application>Microsoft Office Word</Application>
  <DocSecurity>0</DocSecurity>
  <Lines>256</Lines>
  <Paragraphs>137</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11845</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VELLA BAMBER Katya</dc:creator>
  <cp:keywords/>
  <cp:lastModifiedBy>DU TOIT Riitta</cp:lastModifiedBy>
  <cp:revision>2</cp:revision>
  <cp:lastPrinted>2009-06-18T13:43:00Z</cp:lastPrinted>
  <dcterms:created xsi:type="dcterms:W3CDTF">2019-10-04T08:56:00Z</dcterms:created>
  <dcterms:modified xsi:type="dcterms:W3CDTF">2019-10-04T08:56:00Z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1189111</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PV\1189111FI.docx</vt:lpwstr>
  </property>
  <property fmtid="{D5CDD505-2E9C-101B-9397-08002B2CF9AE}" pid="10" name="PE number">
    <vt:lpwstr>641.226</vt:lpwstr>
  </property>
  <property fmtid="{D5CDD505-2E9C-101B-9397-08002B2CF9AE}" pid="11" name="SubscribeElise">
    <vt:lpwstr/>
  </property>
  <property fmtid="{D5CDD505-2E9C-101B-9397-08002B2CF9AE}" pid="12" name="SendToEpades">
    <vt:lpwstr>OK - 2019/09/26 12:17</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- 2019/10/04 10:56</vt:lpwstr>
  </property>
</Properties>
</file>