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754D0E" w:rsidP="00C822CA">
      <w:pPr>
        <w:spacing w:line="480" w:lineRule="auto"/>
        <w:jc w:val="both"/>
        <w:rPr>
          <w:sz w:val="28"/>
          <w:szCs w:val="28"/>
          <w:lang w:val="ro-RO"/>
        </w:rPr>
      </w:pPr>
      <w:r w:rsidRPr="00C822CA" w:rsidR="00D22858">
        <w:rPr>
          <w:b/>
          <w:sz w:val="28"/>
          <w:szCs w:val="28"/>
          <w:lang w:val="ro-RO"/>
        </w:rPr>
        <w:t>Monica Macovei (ECR).</w:t>
      </w:r>
      <w:r w:rsidRPr="00C822CA" w:rsidR="00D22858">
        <w:rPr>
          <w:sz w:val="28"/>
          <w:szCs w:val="28"/>
          <w:lang w:val="ro-RO"/>
        </w:rPr>
        <w:t xml:space="preserve"> </w:t>
      </w:r>
      <w:r w:rsidRPr="00C822CA" w:rsidR="00D22858">
        <w:rPr>
          <w:rFonts w:cs="Calibri"/>
          <w:sz w:val="28"/>
          <w:szCs w:val="28"/>
          <w:lang w:val="ro-RO"/>
        </w:rPr>
        <w:t>–</w:t>
      </w:r>
      <w:r w:rsidR="00D57E59">
        <w:rPr>
          <w:sz w:val="28"/>
          <w:szCs w:val="28"/>
          <w:lang w:val="ro-RO"/>
        </w:rPr>
        <w:t xml:space="preserve"> </w:t>
      </w:r>
      <w:r w:rsidRPr="00C822CA" w:rsidR="00C822CA">
        <w:rPr>
          <w:sz w:val="28"/>
          <w:szCs w:val="28"/>
          <w:lang w:val="ro-RO"/>
        </w:rPr>
        <w:t>Domnule președinte, a</w:t>
      </w:r>
      <w:r w:rsidRPr="00C822CA" w:rsidR="00D22858">
        <w:rPr>
          <w:sz w:val="28"/>
          <w:szCs w:val="28"/>
          <w:lang w:val="ro-RO"/>
        </w:rPr>
        <w:t>vem un regulame</w:t>
      </w:r>
      <w:r w:rsidR="00C822CA">
        <w:rPr>
          <w:sz w:val="28"/>
          <w:szCs w:val="28"/>
          <w:lang w:val="ro-RO"/>
        </w:rPr>
        <w:t>nt și o directivă a U</w:t>
      </w:r>
      <w:r w:rsidRPr="00C822CA" w:rsidR="00D22858">
        <w:rPr>
          <w:sz w:val="28"/>
          <w:szCs w:val="28"/>
          <w:lang w:val="ro-RO"/>
        </w:rPr>
        <w:t>niunii Europene care stabilesc cerințe</w:t>
      </w:r>
      <w:r w:rsidR="00C822CA">
        <w:rPr>
          <w:sz w:val="28"/>
          <w:szCs w:val="28"/>
          <w:lang w:val="ro-RO"/>
        </w:rPr>
        <w:t>le</w:t>
      </w:r>
      <w:r w:rsidRPr="00C822CA" w:rsidR="00D22858">
        <w:rPr>
          <w:sz w:val="28"/>
          <w:szCs w:val="28"/>
          <w:lang w:val="ro-RO"/>
        </w:rPr>
        <w:t xml:space="preserve"> de autorizare și funcționare a firmelor de investiții</w:t>
      </w:r>
      <w:r w:rsidR="00C822CA">
        <w:rPr>
          <w:sz w:val="28"/>
          <w:szCs w:val="28"/>
          <w:lang w:val="ro-RO"/>
        </w:rPr>
        <w:t>,</w:t>
      </w:r>
      <w:r w:rsidRPr="00C822CA" w:rsidR="00D22858">
        <w:rPr>
          <w:sz w:val="28"/>
          <w:szCs w:val="28"/>
          <w:lang w:val="ro-RO"/>
        </w:rPr>
        <w:t xml:space="preserve"> a piețelor reglementate și a furnizorilor de servicii de raportare a datelor</w:t>
      </w:r>
      <w:r w:rsidR="00C822CA">
        <w:rPr>
          <w:sz w:val="28"/>
          <w:szCs w:val="28"/>
          <w:lang w:val="ro-RO"/>
        </w:rPr>
        <w:t>. S</w:t>
      </w:r>
      <w:r w:rsidRPr="00C822CA" w:rsidR="00D22858">
        <w:rPr>
          <w:sz w:val="28"/>
          <w:szCs w:val="28"/>
          <w:lang w:val="ro-RO"/>
        </w:rPr>
        <w:t>copul este să îmbunătățim transparența și să prevenim abuzul de piață</w:t>
      </w:r>
      <w:r w:rsidR="00C822CA">
        <w:rPr>
          <w:sz w:val="28"/>
          <w:szCs w:val="28"/>
          <w:lang w:val="ro-RO"/>
        </w:rPr>
        <w:t>. F</w:t>
      </w:r>
      <w:r w:rsidRPr="00C822CA" w:rsidR="00D22858">
        <w:rPr>
          <w:sz w:val="28"/>
          <w:szCs w:val="28"/>
          <w:lang w:val="ro-RO"/>
        </w:rPr>
        <w:t>ără colectarea acestor date</w:t>
      </w:r>
      <w:r w:rsidR="00C822CA">
        <w:rPr>
          <w:sz w:val="28"/>
          <w:szCs w:val="28"/>
          <w:lang w:val="ro-RO"/>
        </w:rPr>
        <w:t>,</w:t>
      </w:r>
      <w:r w:rsidRPr="00C822CA" w:rsidR="00D22858">
        <w:rPr>
          <w:sz w:val="28"/>
          <w:szCs w:val="28"/>
          <w:lang w:val="ro-RO"/>
        </w:rPr>
        <w:t xml:space="preserve"> nu se pot adapta normele privind transparența</w:t>
      </w:r>
      <w:r w:rsidR="00C822CA">
        <w:rPr>
          <w:sz w:val="28"/>
          <w:szCs w:val="28"/>
          <w:lang w:val="ro-RO"/>
        </w:rPr>
        <w:t>,</w:t>
      </w:r>
      <w:r w:rsidRPr="00C822CA" w:rsidR="00D22858">
        <w:rPr>
          <w:sz w:val="28"/>
          <w:szCs w:val="28"/>
          <w:lang w:val="ro-RO"/>
        </w:rPr>
        <w:t xml:space="preserve"> nici anterior și nici ulterior tranzacțiilor</w:t>
      </w:r>
      <w:r w:rsidR="00D57E59">
        <w:rPr>
          <w:sz w:val="28"/>
          <w:szCs w:val="28"/>
          <w:lang w:val="ro-RO"/>
        </w:rPr>
        <w:t>.</w:t>
      </w:r>
    </w:p>
    <w:p w:rsidR="00754D0E" w:rsidP="00C822CA">
      <w:pPr>
        <w:spacing w:line="480" w:lineRule="auto"/>
        <w:jc w:val="both"/>
        <w:rPr>
          <w:sz w:val="28"/>
          <w:szCs w:val="28"/>
          <w:lang w:val="ro-RO"/>
        </w:rPr>
      </w:pPr>
    </w:p>
    <w:p w:rsidR="00D22858" w:rsidRPr="00C822CA" w:rsidP="00C822CA">
      <w:pPr>
        <w:spacing w:line="480" w:lineRule="auto"/>
        <w:jc w:val="both"/>
        <w:rPr>
          <w:sz w:val="28"/>
          <w:szCs w:val="28"/>
          <w:lang w:val="ro-RO"/>
        </w:rPr>
      </w:pPr>
      <w:r w:rsidR="00C822CA">
        <w:rPr>
          <w:sz w:val="28"/>
          <w:szCs w:val="28"/>
          <w:lang w:val="ro-RO"/>
        </w:rPr>
        <w:t>D</w:t>
      </w:r>
      <w:r w:rsidRPr="00C822CA">
        <w:rPr>
          <w:sz w:val="28"/>
          <w:szCs w:val="28"/>
          <w:lang w:val="ro-RO"/>
        </w:rPr>
        <w:t>e aceea</w:t>
      </w:r>
      <w:r w:rsidR="00C822CA">
        <w:rPr>
          <w:sz w:val="28"/>
          <w:szCs w:val="28"/>
          <w:lang w:val="ro-RO"/>
        </w:rPr>
        <w:t>, cred că este o chestiune de s</w:t>
      </w:r>
      <w:r w:rsidRPr="00C822CA">
        <w:rPr>
          <w:sz w:val="28"/>
          <w:szCs w:val="28"/>
          <w:lang w:val="ro-RO"/>
        </w:rPr>
        <w:t>ecuritate juridică să acționăm urgent pentru a amâna intrarea în vigoare</w:t>
      </w:r>
      <w:r w:rsidR="008B382E">
        <w:rPr>
          <w:sz w:val="28"/>
          <w:szCs w:val="28"/>
          <w:lang w:val="ro-RO"/>
        </w:rPr>
        <w:t>,</w:t>
      </w:r>
      <w:r w:rsidRPr="00C822CA">
        <w:rPr>
          <w:sz w:val="28"/>
          <w:szCs w:val="28"/>
          <w:lang w:val="ro-RO"/>
        </w:rPr>
        <w:t xml:space="preserve"> în aplicare</w:t>
      </w:r>
      <w:r w:rsidR="00754D0E">
        <w:rPr>
          <w:sz w:val="28"/>
          <w:szCs w:val="28"/>
          <w:lang w:val="ro-RO"/>
        </w:rPr>
        <w:t>,</w:t>
      </w:r>
      <w:r w:rsidRPr="00C822CA">
        <w:rPr>
          <w:sz w:val="28"/>
          <w:szCs w:val="28"/>
          <w:lang w:val="ro-RO"/>
        </w:rPr>
        <w:t xml:space="preserve"> a întregului cadru</w:t>
      </w:r>
      <w:r w:rsidR="00C822CA">
        <w:rPr>
          <w:sz w:val="28"/>
          <w:szCs w:val="28"/>
          <w:lang w:val="ro-RO"/>
        </w:rPr>
        <w:t>,</w:t>
      </w:r>
      <w:r w:rsidRPr="00C822CA">
        <w:rPr>
          <w:sz w:val="28"/>
          <w:szCs w:val="28"/>
          <w:lang w:val="ro-RO"/>
        </w:rPr>
        <w:t xml:space="preserve"> până când se dezvoltă o nouă infrastructură de colectare a datelor</w:t>
      </w:r>
      <w:r w:rsidR="00C822CA">
        <w:rPr>
          <w:sz w:val="28"/>
          <w:szCs w:val="28"/>
          <w:lang w:val="ro-RO"/>
        </w:rPr>
        <w:t>. E</w:t>
      </w:r>
      <w:r w:rsidRPr="00C822CA">
        <w:rPr>
          <w:sz w:val="28"/>
          <w:szCs w:val="28"/>
          <w:lang w:val="ro-RO"/>
        </w:rPr>
        <w:t>ste vorba de eficiență</w:t>
      </w:r>
      <w:r w:rsidR="00C822CA">
        <w:rPr>
          <w:sz w:val="28"/>
          <w:szCs w:val="28"/>
          <w:lang w:val="ro-RO"/>
        </w:rPr>
        <w:t>,</w:t>
      </w:r>
      <w:r w:rsidRPr="00C822CA">
        <w:rPr>
          <w:sz w:val="28"/>
          <w:szCs w:val="28"/>
          <w:lang w:val="ro-RO"/>
        </w:rPr>
        <w:t xml:space="preserve"> de transparență </w:t>
      </w:r>
      <w:r w:rsidR="00C822CA">
        <w:rPr>
          <w:sz w:val="28"/>
          <w:szCs w:val="28"/>
          <w:lang w:val="ro-RO"/>
        </w:rPr>
        <w:t>și evitarea abuzurilor de piață.</w:t>
      </w:r>
    </w:p>
    <w:sectPr w:rsidSect="00C822CA">
      <w:pgSz w:w="11905" w:h="16837"/>
      <w:pgMar w:top="851" w:right="848" w:bottom="283" w:left="851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LUPASCU Mihaela</cp:lastModifiedBy>
  <cp:revision>21</cp:revision>
  <dcterms:created xsi:type="dcterms:W3CDTF">1999-08-09T07:09:00Z</dcterms:created>
  <dcterms:modified xsi:type="dcterms:W3CDTF">2016-06-07T12:53:00Z</dcterms:modified>
</cp:coreProperties>
</file>