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B2762B" w:rsidP="0033722C">
      <w:pPr>
        <w:spacing w:line="480" w:lineRule="auto"/>
        <w:jc w:val="both"/>
        <w:rPr>
          <w:sz w:val="28"/>
          <w:lang w:val="da-DK"/>
        </w:rPr>
      </w:pPr>
      <w:r w:rsidRPr="008901E5">
        <w:rPr>
          <w:b/>
          <w:sz w:val="28"/>
          <w:lang w:val="da-DK"/>
        </w:rPr>
        <w:t xml:space="preserve">Anders Primdahl Vistisen, </w:t>
      </w:r>
      <w:r w:rsidRPr="008901E5">
        <w:rPr>
          <w:i/>
          <w:sz w:val="28"/>
          <w:lang w:val="da-DK"/>
        </w:rPr>
        <w:t>for ECR-Gruppen</w:t>
      </w:r>
      <w:r w:rsidRPr="008901E5" w:rsidR="0020507F">
        <w:rPr>
          <w:b/>
          <w:sz w:val="28"/>
          <w:lang w:val="da-DK"/>
        </w:rPr>
        <w:t>.</w:t>
      </w:r>
      <w:r w:rsidRPr="008901E5" w:rsidR="0020507F">
        <w:rPr>
          <w:sz w:val="28"/>
          <w:lang w:val="da-DK"/>
        </w:rPr>
        <w:t xml:space="preserve"> </w:t>
      </w:r>
      <w:r w:rsidRPr="008901E5" w:rsidR="00C26ADF">
        <w:rPr>
          <w:rFonts w:cs="Calibri"/>
          <w:lang w:val="da-DK"/>
        </w:rPr>
        <w:t>–</w:t>
      </w:r>
      <w:r w:rsidRPr="008901E5" w:rsidR="0020507F">
        <w:rPr>
          <w:sz w:val="28"/>
          <w:lang w:val="da-DK"/>
        </w:rPr>
        <w:t xml:space="preserve"> </w:t>
      </w:r>
      <w:r>
        <w:rPr>
          <w:sz w:val="28"/>
          <w:lang w:val="da-DK"/>
        </w:rPr>
        <w:t xml:space="preserve">Fru formand! Dagens debat </w:t>
      </w:r>
      <w:r>
        <w:rPr>
          <w:sz w:val="28"/>
          <w:lang w:val="da-DK"/>
        </w:rPr>
        <w:t xml:space="preserve">viser igen </w:t>
      </w:r>
      <w:r>
        <w:rPr>
          <w:sz w:val="28"/>
          <w:lang w:val="da-DK"/>
        </w:rPr>
        <w:t xml:space="preserve">ganske akkurat, at EU stod på den forkerte side under det såkaldte arabiske forår. Vi har i al for lang tid med det blinde øje for kikkerten accepteret </w:t>
      </w:r>
      <w:r>
        <w:rPr>
          <w:sz w:val="28"/>
          <w:lang w:val="da-DK"/>
        </w:rPr>
        <w:t>a</w:t>
      </w:r>
      <w:r>
        <w:rPr>
          <w:sz w:val="28"/>
          <w:lang w:val="da-DK"/>
        </w:rPr>
        <w:t>t samarbejde med kræfter som Det Muslimske Broderskab. Det nuværende egyptiske regime er ikke uden fejl, men det er fuldstændig ude</w:t>
      </w:r>
      <w:r>
        <w:rPr>
          <w:sz w:val="28"/>
          <w:lang w:val="da-DK"/>
        </w:rPr>
        <w:t xml:space="preserve"> af alle </w:t>
      </w:r>
      <w:r>
        <w:rPr>
          <w:sz w:val="28"/>
          <w:lang w:val="da-DK"/>
        </w:rPr>
        <w:t>proportioner at bruge så meget tid på at debattere Egypten, når man så</w:t>
      </w:r>
      <w:r>
        <w:rPr>
          <w:sz w:val="28"/>
          <w:lang w:val="da-DK"/>
        </w:rPr>
        <w:t>,</w:t>
      </w:r>
      <w:r>
        <w:rPr>
          <w:sz w:val="28"/>
          <w:lang w:val="da-DK"/>
        </w:rPr>
        <w:t xml:space="preserve"> hvor meget stilhed</w:t>
      </w:r>
      <w:r>
        <w:rPr>
          <w:sz w:val="28"/>
          <w:lang w:val="da-DK"/>
        </w:rPr>
        <w:t xml:space="preserve"> der sænkede sig</w:t>
      </w:r>
      <w:r>
        <w:rPr>
          <w:sz w:val="28"/>
          <w:lang w:val="da-DK"/>
        </w:rPr>
        <w:t xml:space="preserve"> over de europæiske hovedstæder under de meget nylige optøjer i Iran, og hvad det var for en respons, der i sidste ende kom fra EU på den situation. </w:t>
      </w:r>
    </w:p>
    <w:p w:rsidR="00B2762B" w:rsidP="0033722C">
      <w:pPr>
        <w:spacing w:line="480" w:lineRule="auto"/>
        <w:jc w:val="both"/>
        <w:rPr>
          <w:sz w:val="28"/>
          <w:lang w:val="da-DK"/>
        </w:rPr>
      </w:pPr>
    </w:p>
    <w:p w:rsidR="0020507F" w:rsidRPr="008901E5" w:rsidP="0033722C">
      <w:pPr>
        <w:spacing w:line="480" w:lineRule="auto"/>
        <w:jc w:val="both"/>
        <w:rPr>
          <w:lang w:val="da-DK"/>
        </w:rPr>
      </w:pPr>
      <w:r>
        <w:rPr>
          <w:sz w:val="28"/>
          <w:lang w:val="da-DK"/>
        </w:rPr>
        <w:t>Derfor synes jeg</w:t>
      </w:r>
      <w:r w:rsidR="008901E5">
        <w:rPr>
          <w:sz w:val="28"/>
          <w:lang w:val="da-DK"/>
        </w:rPr>
        <w:t>, at de folk, der har meget travlt i dag med at snakke om</w:t>
      </w:r>
      <w:bookmarkStart w:id="0" w:name="_GoBack"/>
      <w:bookmarkEnd w:id="0"/>
      <w:r w:rsidR="008901E5">
        <w:rPr>
          <w:sz w:val="28"/>
          <w:lang w:val="da-DK"/>
        </w:rPr>
        <w:t xml:space="preserve"> dødsstraf, skulle bruge lige så meget energi på at tale om Iran, Kina, USA, men det er ikke en debat, vi har her hver anden-tredje måned. Så måske</w:t>
      </w:r>
      <w:r>
        <w:rPr>
          <w:sz w:val="28"/>
          <w:lang w:val="da-DK"/>
        </w:rPr>
        <w:t xml:space="preserve"> skulle folk prøve at sætte dette</w:t>
      </w:r>
      <w:r w:rsidR="008901E5">
        <w:rPr>
          <w:sz w:val="28"/>
          <w:lang w:val="da-DK"/>
        </w:rPr>
        <w:t xml:space="preserve"> i perspektiv og anerkende den egyptiske kamp mod terrorisme, som vi deler med dem, og </w:t>
      </w:r>
      <w:r>
        <w:rPr>
          <w:sz w:val="28"/>
          <w:lang w:val="da-DK"/>
        </w:rPr>
        <w:t xml:space="preserve">som er </w:t>
      </w:r>
      <w:r w:rsidR="008901E5">
        <w:rPr>
          <w:sz w:val="28"/>
          <w:lang w:val="da-DK"/>
        </w:rPr>
        <w:t xml:space="preserve">en bekymring, som vi har både her i EU og i Egypten.  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302"/>
  <w:bordersDoNotSurroundHeader/>
  <w:bordersDoNotSurroundFooter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FileName" w:val="C:\APPS\CRE\TEMP\S0005063_08-02-2018-185026.doc"/>
    <w:docVar w:name="varSittingTitle" w:val="TORSDAG DEN 8. FEBRUAR 2018"/>
    <w:docVar w:name="varSpeaker" w:val="Anders Primdahl Vistisen"/>
    <w:docVar w:name="varSpeakerFirstName" w:val="Anders Primdahl "/>
    <w:docVar w:name="varSpeakerGroupName" w:val="ECR"/>
    <w:docVar w:name="varSpeakerType" w:val="for &lt;SpeakerGroupName&gt;-Gruppen"/>
    <w:docVar w:name="varSpeakerTypeComma" w:val=", "/>
    <w:docVar w:name="varUserId" w:val="AHANSEN"/>
    <w:docVar w:name="varUserName" w:val="HANSEN Anne-Marie (DG7)"/>
  </w:docVar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8901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901E5"/>
    <w:rPr>
      <w:snapToGrid w:val="0"/>
      <w:sz w:val="24"/>
      <w:lang w:val="en-US" w:eastAsia="en-US"/>
    </w:rPr>
  </w:style>
  <w:style w:type="paragraph" w:styleId="Footer">
    <w:name w:val="footer"/>
    <w:basedOn w:val="Normal"/>
    <w:link w:val="FooterChar"/>
    <w:rsid w:val="008901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901E5"/>
    <w:rPr>
      <w:snapToGrid w:val="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72FD0D2A.dotm</Template>
  <TotalTime>0</TotalTime>
  <Pages>1</Pages>
  <Words>188</Words>
  <Characters>846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Dardenne</dc:creator>
  <cp:lastModifiedBy>SCHMIDT Gitte</cp:lastModifiedBy>
  <cp:revision>2</cp:revision>
  <dcterms:created xsi:type="dcterms:W3CDTF">2018-02-09T08:28:00Z</dcterms:created>
  <dcterms:modified xsi:type="dcterms:W3CDTF">2018-02-09T08:28:00Z</dcterms:modified>
</cp:coreProperties>
</file>