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04F1D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D63092">
        <w:rPr>
          <w:b/>
          <w:sz w:val="28"/>
          <w:szCs w:val="28"/>
          <w:lang w:val="fr-FR"/>
        </w:rPr>
        <w:t>Nicolas Bay (ENF).</w:t>
      </w:r>
      <w:r w:rsidRPr="00D63092">
        <w:rPr>
          <w:sz w:val="28"/>
          <w:szCs w:val="28"/>
          <w:lang w:val="fr-FR"/>
        </w:rPr>
        <w:t xml:space="preserve"> </w:t>
      </w:r>
      <w:r w:rsidRPr="00D63092">
        <w:rPr>
          <w:rFonts w:cs="Calibri"/>
          <w:sz w:val="28"/>
          <w:szCs w:val="28"/>
          <w:lang w:val="fr-FR"/>
        </w:rPr>
        <w:t>–</w:t>
      </w:r>
      <w:r w:rsidRPr="00D63092">
        <w:rPr>
          <w:sz w:val="28"/>
          <w:szCs w:val="28"/>
          <w:lang w:val="fr-FR"/>
        </w:rPr>
        <w:t xml:space="preserve"> </w:t>
      </w:r>
      <w:r w:rsidR="00084E20">
        <w:rPr>
          <w:sz w:val="28"/>
          <w:szCs w:val="28"/>
          <w:lang w:val="fr-FR"/>
        </w:rPr>
        <w:t>Madame la Présidente, Emmanuel </w:t>
      </w:r>
      <w:r w:rsidRPr="00D63092">
        <w:rPr>
          <w:sz w:val="28"/>
          <w:szCs w:val="28"/>
          <w:lang w:val="fr-FR"/>
        </w:rPr>
        <w:t>Macron a beau jeu de dénoncer en conférence de presse la naïveté des Européens en matière commerciale</w:t>
      </w:r>
      <w:r w:rsidR="00AC75D0">
        <w:rPr>
          <w:sz w:val="28"/>
          <w:szCs w:val="28"/>
          <w:lang w:val="fr-FR"/>
        </w:rPr>
        <w:t>. C</w:t>
      </w:r>
      <w:r w:rsidRPr="00D63092">
        <w:rPr>
          <w:sz w:val="28"/>
          <w:szCs w:val="28"/>
          <w:lang w:val="fr-FR"/>
        </w:rPr>
        <w:t>e sursaut de lucidité ne l</w:t>
      </w:r>
      <w:r w:rsidR="00CE6BB1">
        <w:rPr>
          <w:sz w:val="28"/>
          <w:szCs w:val="28"/>
          <w:lang w:val="fr-FR"/>
        </w:rPr>
        <w:t>’</w:t>
      </w:r>
      <w:r w:rsidRPr="00D63092">
        <w:rPr>
          <w:sz w:val="28"/>
          <w:szCs w:val="28"/>
          <w:lang w:val="fr-FR"/>
        </w:rPr>
        <w:t>a pas empêché d</w:t>
      </w:r>
      <w:r w:rsidR="00CE6BB1">
        <w:rPr>
          <w:sz w:val="28"/>
          <w:szCs w:val="28"/>
          <w:lang w:val="fr-FR"/>
        </w:rPr>
        <w:t>’</w:t>
      </w:r>
      <w:r w:rsidRPr="00D63092">
        <w:rPr>
          <w:sz w:val="28"/>
          <w:szCs w:val="28"/>
          <w:lang w:val="fr-FR"/>
        </w:rPr>
        <w:t>apposer sa signature aux conclusions du dernier Conseil européen</w:t>
      </w:r>
      <w:r>
        <w:rPr>
          <w:sz w:val="28"/>
          <w:szCs w:val="28"/>
          <w:lang w:val="fr-FR"/>
        </w:rPr>
        <w:t>,</w:t>
      </w:r>
      <w:r w:rsidRPr="00D63092">
        <w:rPr>
          <w:sz w:val="28"/>
          <w:szCs w:val="28"/>
          <w:lang w:val="fr-FR"/>
        </w:rPr>
        <w:t xml:space="preserve"> alors même que ce texte préconise tout et son contraire</w:t>
      </w:r>
      <w:r>
        <w:rPr>
          <w:sz w:val="28"/>
          <w:szCs w:val="28"/>
          <w:lang w:val="fr-FR"/>
        </w:rPr>
        <w:t>.</w:t>
      </w:r>
      <w:r w:rsidR="008C7A9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Il y est</w:t>
      </w:r>
      <w:r w:rsidRPr="00D63092">
        <w:rPr>
          <w:sz w:val="28"/>
          <w:szCs w:val="28"/>
          <w:lang w:val="fr-FR"/>
        </w:rPr>
        <w:t xml:space="preserve"> notamment évoqué le fait que l</w:t>
      </w:r>
      <w:r w:rsidR="00CE6BB1">
        <w:rPr>
          <w:sz w:val="28"/>
          <w:szCs w:val="28"/>
          <w:lang w:val="fr-FR"/>
        </w:rPr>
        <w:t>’</w:t>
      </w:r>
      <w:r w:rsidRPr="00D63092">
        <w:rPr>
          <w:sz w:val="28"/>
          <w:szCs w:val="28"/>
          <w:lang w:val="fr-FR"/>
        </w:rPr>
        <w:t>Union européenne doit préserver ses intérêts contre les pratiques déloyales des pays tiers</w:t>
      </w:r>
      <w:r w:rsidR="00AC75D0">
        <w:rPr>
          <w:sz w:val="28"/>
          <w:szCs w:val="28"/>
          <w:lang w:val="fr-FR"/>
        </w:rPr>
        <w:t>. O</w:t>
      </w:r>
      <w:r w:rsidRPr="00D63092">
        <w:rPr>
          <w:sz w:val="28"/>
          <w:szCs w:val="28"/>
          <w:lang w:val="fr-FR"/>
        </w:rPr>
        <w:t xml:space="preserve">n </w:t>
      </w:r>
      <w:r>
        <w:rPr>
          <w:sz w:val="28"/>
          <w:szCs w:val="28"/>
          <w:lang w:val="fr-FR"/>
        </w:rPr>
        <w:t>incite</w:t>
      </w:r>
      <w:r w:rsidRPr="00D63092">
        <w:rPr>
          <w:sz w:val="28"/>
          <w:szCs w:val="28"/>
          <w:lang w:val="fr-FR"/>
        </w:rPr>
        <w:t xml:space="preserve"> même à faire pleinement usage</w:t>
      </w:r>
      <w:r>
        <w:rPr>
          <w:sz w:val="28"/>
          <w:szCs w:val="28"/>
          <w:lang w:val="fr-FR"/>
        </w:rPr>
        <w:t xml:space="preserve"> «</w:t>
      </w:r>
      <w:r w:rsidRPr="00D63092">
        <w:rPr>
          <w:sz w:val="28"/>
          <w:szCs w:val="28"/>
          <w:lang w:val="fr-FR"/>
        </w:rPr>
        <w:t>des</w:t>
      </w:r>
      <w:r w:rsidRPr="00D63092">
        <w:rPr>
          <w:sz w:val="28"/>
          <w:szCs w:val="28"/>
          <w:lang w:val="fr-FR"/>
        </w:rPr>
        <w:t xml:space="preserve"> instruments de défense commerciale</w:t>
      </w:r>
      <w:r>
        <w:rPr>
          <w:sz w:val="28"/>
          <w:szCs w:val="28"/>
          <w:lang w:val="fr-FR"/>
        </w:rPr>
        <w:t>».</w:t>
      </w:r>
    </w:p>
    <w:p w:rsidR="00304F1D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8C7A9D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Très bien</w:t>
      </w:r>
      <w:r>
        <w:rPr>
          <w:sz w:val="28"/>
          <w:szCs w:val="28"/>
          <w:lang w:val="fr-FR"/>
        </w:rPr>
        <w:t>, s</w:t>
      </w:r>
      <w:r w:rsidRPr="00D63092" w:rsidR="00940EC4">
        <w:rPr>
          <w:sz w:val="28"/>
          <w:szCs w:val="28"/>
          <w:lang w:val="fr-FR"/>
        </w:rPr>
        <w:t xml:space="preserve">auf que ce même document appelle explicitement à la conclusion de nouveaux accords de </w:t>
      </w:r>
      <w:r w:rsidR="00304F1D">
        <w:rPr>
          <w:sz w:val="28"/>
          <w:szCs w:val="28"/>
          <w:lang w:val="fr-FR"/>
        </w:rPr>
        <w:t>libre-échange</w:t>
      </w:r>
      <w:r w:rsidRPr="00D63092" w:rsidR="00940EC4">
        <w:rPr>
          <w:sz w:val="28"/>
          <w:szCs w:val="28"/>
          <w:lang w:val="fr-FR"/>
        </w:rPr>
        <w:t>, tandis que le Conseil européen rappelle son attachement à un système commercial ouvert et souhaite</w:t>
      </w:r>
      <w:r>
        <w:rPr>
          <w:sz w:val="28"/>
          <w:szCs w:val="28"/>
          <w:lang w:val="fr-FR"/>
        </w:rPr>
        <w:t xml:space="preserve"> </w:t>
      </w:r>
      <w:r w:rsidR="007407AB">
        <w:rPr>
          <w:sz w:val="28"/>
          <w:szCs w:val="28"/>
          <w:lang w:val="fr-FR"/>
        </w:rPr>
        <w:t>«</w:t>
      </w:r>
      <w:r w:rsidRPr="00D63092" w:rsidR="00940EC4">
        <w:rPr>
          <w:sz w:val="28"/>
          <w:szCs w:val="28"/>
          <w:lang w:val="fr-FR"/>
        </w:rPr>
        <w:t>résister</w:t>
      </w:r>
      <w:r w:rsidRPr="00D63092" w:rsidR="00940EC4">
        <w:rPr>
          <w:sz w:val="28"/>
          <w:szCs w:val="28"/>
          <w:lang w:val="fr-FR"/>
        </w:rPr>
        <w:t xml:space="preserve"> à toutes les formes de protectionnisme</w:t>
      </w:r>
      <w:r w:rsidR="007407AB">
        <w:rPr>
          <w:sz w:val="28"/>
          <w:szCs w:val="28"/>
          <w:lang w:val="fr-FR"/>
        </w:rPr>
        <w:t>»,</w:t>
      </w:r>
      <w:r w:rsidRPr="00D63092" w:rsidR="00940EC4">
        <w:rPr>
          <w:sz w:val="28"/>
          <w:szCs w:val="28"/>
          <w:lang w:val="fr-FR"/>
        </w:rPr>
        <w:t xml:space="preserve"> fût</w:t>
      </w:r>
      <w:r>
        <w:rPr>
          <w:sz w:val="28"/>
          <w:szCs w:val="28"/>
          <w:lang w:val="fr-FR"/>
        </w:rPr>
        <w:t xml:space="preserve">-il européen. </w:t>
      </w:r>
      <w:r w:rsidR="007407AB">
        <w:rPr>
          <w:sz w:val="28"/>
          <w:szCs w:val="28"/>
          <w:lang w:val="fr-FR"/>
        </w:rPr>
        <w:t>V</w:t>
      </w:r>
      <w:r w:rsidRPr="00D63092" w:rsidR="00940EC4">
        <w:rPr>
          <w:sz w:val="28"/>
          <w:szCs w:val="28"/>
          <w:lang w:val="fr-FR"/>
        </w:rPr>
        <w:t>oilà qui doit bien faire rire les Américains et les Chinois, qui rachète</w:t>
      </w:r>
      <w:r w:rsidR="007407AB">
        <w:rPr>
          <w:sz w:val="28"/>
          <w:szCs w:val="28"/>
          <w:lang w:val="fr-FR"/>
        </w:rPr>
        <w:t>nt</w:t>
      </w:r>
      <w:r w:rsidRPr="00D63092" w:rsidR="00940EC4">
        <w:rPr>
          <w:sz w:val="28"/>
          <w:szCs w:val="28"/>
          <w:lang w:val="fr-FR"/>
        </w:rPr>
        <w:t xml:space="preserve"> nos entreprises à la découpe</w:t>
      </w:r>
      <w:r>
        <w:rPr>
          <w:sz w:val="28"/>
          <w:szCs w:val="28"/>
          <w:lang w:val="fr-FR"/>
        </w:rPr>
        <w:t>.</w:t>
      </w:r>
    </w:p>
    <w:p w:rsidR="008C7A9D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D63092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</w:t>
      </w:r>
      <w:r w:rsidRPr="00D63092" w:rsidR="00940EC4">
        <w:rPr>
          <w:sz w:val="28"/>
          <w:szCs w:val="28"/>
          <w:lang w:val="fr-FR"/>
        </w:rPr>
        <w:t xml:space="preserve">l faut mettre fin à ce vaste marché </w:t>
      </w:r>
      <w:r>
        <w:rPr>
          <w:sz w:val="28"/>
          <w:szCs w:val="28"/>
          <w:lang w:val="fr-FR"/>
        </w:rPr>
        <w:t>de dupes</w:t>
      </w:r>
      <w:r w:rsidRPr="00D63092" w:rsidR="00940EC4">
        <w:rPr>
          <w:sz w:val="28"/>
          <w:szCs w:val="28"/>
          <w:lang w:val="fr-FR"/>
        </w:rPr>
        <w:t xml:space="preserve"> qui place les nations d</w:t>
      </w:r>
      <w:r w:rsidR="00CE6BB1">
        <w:rPr>
          <w:sz w:val="28"/>
          <w:szCs w:val="28"/>
          <w:lang w:val="fr-FR"/>
        </w:rPr>
        <w:t>’</w:t>
      </w:r>
      <w:r w:rsidRPr="00D63092" w:rsidR="00940EC4">
        <w:rPr>
          <w:sz w:val="28"/>
          <w:szCs w:val="28"/>
          <w:lang w:val="fr-FR"/>
        </w:rPr>
        <w:t>Europe entre le marteau américain et l</w:t>
      </w:r>
      <w:r w:rsidR="00CE6BB1">
        <w:rPr>
          <w:sz w:val="28"/>
          <w:szCs w:val="28"/>
          <w:lang w:val="fr-FR"/>
        </w:rPr>
        <w:t>’</w:t>
      </w:r>
      <w:r w:rsidRPr="00D63092" w:rsidR="00940EC4">
        <w:rPr>
          <w:sz w:val="28"/>
          <w:szCs w:val="28"/>
          <w:lang w:val="fr-FR"/>
        </w:rPr>
        <w:t>enclume chinoise</w:t>
      </w:r>
      <w:r>
        <w:rPr>
          <w:sz w:val="28"/>
          <w:szCs w:val="28"/>
          <w:lang w:val="fr-FR"/>
        </w:rPr>
        <w:t>. N</w:t>
      </w:r>
      <w:r w:rsidRPr="00D63092" w:rsidR="00940EC4">
        <w:rPr>
          <w:sz w:val="28"/>
          <w:szCs w:val="28"/>
          <w:lang w:val="fr-FR"/>
        </w:rPr>
        <w:t>ous sommes englués dans les vieux dogmes de la libre circulation des capitaux et des biens</w:t>
      </w:r>
      <w:r>
        <w:rPr>
          <w:sz w:val="28"/>
          <w:szCs w:val="28"/>
          <w:lang w:val="fr-FR"/>
        </w:rPr>
        <w:t>,</w:t>
      </w:r>
      <w:r w:rsidRPr="00D63092" w:rsidR="00940EC4">
        <w:rPr>
          <w:sz w:val="28"/>
          <w:szCs w:val="28"/>
          <w:lang w:val="fr-FR"/>
        </w:rPr>
        <w:t xml:space="preserve"> dans la concurrence libre et non faussée</w:t>
      </w:r>
      <w:r>
        <w:rPr>
          <w:sz w:val="28"/>
          <w:szCs w:val="28"/>
          <w:lang w:val="fr-FR"/>
        </w:rPr>
        <w:t>. L</w:t>
      </w:r>
      <w:r w:rsidR="00CE6BB1">
        <w:rPr>
          <w:sz w:val="28"/>
          <w:szCs w:val="28"/>
          <w:lang w:val="fr-FR"/>
        </w:rPr>
        <w:t>’</w:t>
      </w:r>
      <w:r w:rsidRPr="00D63092" w:rsidR="00940EC4">
        <w:rPr>
          <w:sz w:val="28"/>
          <w:szCs w:val="28"/>
          <w:lang w:val="fr-FR"/>
        </w:rPr>
        <w:t>Union européenne n</w:t>
      </w:r>
      <w:r w:rsidR="00CE6BB1">
        <w:rPr>
          <w:sz w:val="28"/>
          <w:szCs w:val="28"/>
          <w:lang w:val="fr-FR"/>
        </w:rPr>
        <w:t>’</w:t>
      </w:r>
      <w:r w:rsidRPr="00D63092" w:rsidR="00940EC4">
        <w:rPr>
          <w:sz w:val="28"/>
          <w:szCs w:val="28"/>
          <w:lang w:val="fr-FR"/>
        </w:rPr>
        <w:t>est pas un espace protégé, mais un t</w:t>
      </w:r>
      <w:r>
        <w:rPr>
          <w:sz w:val="28"/>
          <w:szCs w:val="28"/>
          <w:lang w:val="fr-FR"/>
        </w:rPr>
        <w:t>errain de</w:t>
      </w:r>
      <w:r w:rsidRPr="00D63092" w:rsidR="00940EC4">
        <w:rPr>
          <w:sz w:val="28"/>
          <w:szCs w:val="28"/>
          <w:lang w:val="fr-FR"/>
        </w:rPr>
        <w:t xml:space="preserve"> jeu pour les États</w:t>
      </w:r>
      <w:r w:rsidR="00AC75D0">
        <w:rPr>
          <w:sz w:val="28"/>
          <w:szCs w:val="28"/>
          <w:lang w:val="fr-FR"/>
        </w:rPr>
        <w:noBreakHyphen/>
      </w:r>
      <w:bookmarkStart w:id="0" w:name="_GoBack"/>
      <w:bookmarkEnd w:id="0"/>
      <w:r w:rsidRPr="00D63092" w:rsidR="00940EC4">
        <w:rPr>
          <w:sz w:val="28"/>
          <w:szCs w:val="28"/>
          <w:lang w:val="fr-FR"/>
        </w:rPr>
        <w:t>Unis ou la Chine</w:t>
      </w:r>
      <w:r w:rsidR="005A615D">
        <w:rPr>
          <w:sz w:val="28"/>
          <w:szCs w:val="28"/>
          <w:lang w:val="fr-FR"/>
        </w:rPr>
        <w:t xml:space="preserve"> </w:t>
      </w:r>
      <w:r w:rsidRPr="00D63092" w:rsidR="00940EC4">
        <w:rPr>
          <w:sz w:val="28"/>
          <w:szCs w:val="28"/>
          <w:lang w:val="fr-FR"/>
        </w:rPr>
        <w:t>qui</w:t>
      </w:r>
      <w:r w:rsidR="005A615D">
        <w:rPr>
          <w:sz w:val="28"/>
          <w:szCs w:val="28"/>
          <w:lang w:val="fr-FR"/>
        </w:rPr>
        <w:t>,</w:t>
      </w:r>
      <w:r w:rsidRPr="00D63092" w:rsidR="00940EC4">
        <w:rPr>
          <w:sz w:val="28"/>
          <w:szCs w:val="28"/>
          <w:lang w:val="fr-FR"/>
        </w:rPr>
        <w:t xml:space="preserve"> eux</w:t>
      </w:r>
      <w:r w:rsidR="005A615D">
        <w:rPr>
          <w:sz w:val="28"/>
          <w:szCs w:val="28"/>
          <w:lang w:val="fr-FR"/>
        </w:rPr>
        <w:t>,</w:t>
      </w:r>
      <w:r w:rsidRPr="00D63092" w:rsidR="00940EC4">
        <w:rPr>
          <w:sz w:val="28"/>
          <w:szCs w:val="28"/>
          <w:lang w:val="fr-FR"/>
        </w:rPr>
        <w:t xml:space="preserve"> n</w:t>
      </w:r>
      <w:r w:rsidR="00CE6BB1">
        <w:rPr>
          <w:sz w:val="28"/>
          <w:szCs w:val="28"/>
          <w:lang w:val="fr-FR"/>
        </w:rPr>
        <w:t>’</w:t>
      </w:r>
      <w:r w:rsidRPr="00D63092" w:rsidR="00940EC4">
        <w:rPr>
          <w:sz w:val="28"/>
          <w:szCs w:val="28"/>
          <w:lang w:val="fr-FR"/>
        </w:rPr>
        <w:t>ont aucun complexe à défend</w:t>
      </w:r>
      <w:r w:rsidR="005A615D">
        <w:rPr>
          <w:sz w:val="28"/>
          <w:szCs w:val="28"/>
          <w:lang w:val="fr-FR"/>
        </w:rPr>
        <w:t>re</w:t>
      </w:r>
      <w:r w:rsidRPr="00D63092" w:rsidR="00940EC4">
        <w:rPr>
          <w:sz w:val="28"/>
          <w:szCs w:val="28"/>
          <w:lang w:val="fr-FR"/>
        </w:rPr>
        <w:t xml:space="preserve"> leurs intérê</w:t>
      </w:r>
      <w:r w:rsidR="005A615D">
        <w:rPr>
          <w:sz w:val="28"/>
          <w:szCs w:val="28"/>
          <w:lang w:val="fr-FR"/>
        </w:rPr>
        <w:t>ts et à protéger leur économie.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AVDOULOS Stavros</cp:lastModifiedBy>
  <cp:revision>2</cp:revision>
  <dcterms:created xsi:type="dcterms:W3CDTF">2019-03-27T10:24:00Z</dcterms:created>
  <dcterms:modified xsi:type="dcterms:W3CDTF">2019-03-27T10:24:00Z</dcterms:modified>
</cp:coreProperties>
</file>