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C56B1" w:rsidP="003B40D9">
      <w:pPr>
        <w:spacing w:line="480" w:lineRule="auto"/>
        <w:jc w:val="both"/>
        <w:rPr>
          <w:sz w:val="28"/>
          <w:szCs w:val="28"/>
          <w:lang w:val="fr-FR"/>
        </w:rPr>
      </w:pPr>
      <w:r w:rsidRPr="003B40D9">
        <w:rPr>
          <w:b/>
          <w:sz w:val="28"/>
          <w:szCs w:val="28"/>
          <w:lang w:val="fr-FR"/>
        </w:rPr>
        <w:t xml:space="preserve">Christelle </w:t>
      </w:r>
      <w:r w:rsidRPr="003B40D9">
        <w:rPr>
          <w:b/>
          <w:sz w:val="28"/>
          <w:szCs w:val="28"/>
          <w:lang w:val="fr-FR"/>
        </w:rPr>
        <w:t>Lechevalier</w:t>
      </w:r>
      <w:r w:rsidRPr="003B40D9">
        <w:rPr>
          <w:b/>
          <w:sz w:val="28"/>
          <w:szCs w:val="28"/>
          <w:lang w:val="fr-FR"/>
        </w:rPr>
        <w:t xml:space="preserve">, </w:t>
      </w:r>
      <w:r w:rsidRPr="003B40D9">
        <w:rPr>
          <w:i/>
          <w:sz w:val="28"/>
          <w:szCs w:val="28"/>
          <w:lang w:val="fr-FR"/>
        </w:rPr>
        <w:t>au nom du groupe ENF</w:t>
      </w:r>
      <w:r w:rsidRPr="003B40D9">
        <w:rPr>
          <w:b/>
          <w:sz w:val="28"/>
          <w:szCs w:val="28"/>
          <w:lang w:val="fr-FR"/>
        </w:rPr>
        <w:t>.</w:t>
      </w:r>
      <w:r w:rsidRPr="003B40D9">
        <w:rPr>
          <w:sz w:val="28"/>
          <w:szCs w:val="28"/>
          <w:lang w:val="fr-FR"/>
        </w:rPr>
        <w:t xml:space="preserve"> </w:t>
      </w:r>
      <w:r w:rsidRPr="003B40D9">
        <w:rPr>
          <w:rFonts w:cs="Calibri"/>
          <w:sz w:val="28"/>
          <w:szCs w:val="28"/>
          <w:lang w:val="fr-FR"/>
        </w:rPr>
        <w:t>–</w:t>
      </w:r>
      <w:r w:rsidR="003B40D9">
        <w:rPr>
          <w:sz w:val="28"/>
          <w:szCs w:val="28"/>
          <w:lang w:val="fr-FR"/>
        </w:rPr>
        <w:t xml:space="preserve"> M</w:t>
      </w:r>
      <w:r w:rsidRPr="003B40D9">
        <w:rPr>
          <w:sz w:val="28"/>
          <w:szCs w:val="28"/>
          <w:lang w:val="fr-FR"/>
        </w:rPr>
        <w:t xml:space="preserve">onsieur le </w:t>
      </w:r>
      <w:r>
        <w:rPr>
          <w:sz w:val="28"/>
          <w:szCs w:val="28"/>
          <w:lang w:val="fr-FR"/>
        </w:rPr>
        <w:t>P</w:t>
      </w:r>
      <w:r w:rsidRPr="003B40D9">
        <w:rPr>
          <w:sz w:val="28"/>
          <w:szCs w:val="28"/>
          <w:lang w:val="fr-FR"/>
        </w:rPr>
        <w:t>résident, à l</w:t>
      </w:r>
      <w:r>
        <w:rPr>
          <w:sz w:val="28"/>
          <w:szCs w:val="28"/>
          <w:lang w:val="fr-FR"/>
        </w:rPr>
        <w:t>’</w:t>
      </w:r>
      <w:r w:rsidRPr="003B40D9">
        <w:rPr>
          <w:sz w:val="28"/>
          <w:szCs w:val="28"/>
          <w:lang w:val="fr-FR"/>
        </w:rPr>
        <w:t xml:space="preserve">heure où les réserves de gaz </w:t>
      </w:r>
      <w:bookmarkStart w:id="0" w:name="_GoBack"/>
      <w:bookmarkEnd w:id="0"/>
      <w:r w:rsidR="008753D1">
        <w:rPr>
          <w:sz w:val="28"/>
          <w:szCs w:val="28"/>
          <w:lang w:val="fr-FR"/>
        </w:rPr>
        <w:t>d</w:t>
      </w:r>
      <w:r>
        <w:rPr>
          <w:sz w:val="28"/>
          <w:szCs w:val="28"/>
          <w:lang w:val="fr-FR"/>
        </w:rPr>
        <w:t>’</w:t>
      </w:r>
      <w:r w:rsidRPr="003B40D9">
        <w:rPr>
          <w:sz w:val="28"/>
          <w:szCs w:val="28"/>
          <w:lang w:val="fr-FR"/>
        </w:rPr>
        <w:t xml:space="preserve">Europe </w:t>
      </w:r>
      <w:r w:rsidR="008753D1">
        <w:rPr>
          <w:sz w:val="28"/>
          <w:szCs w:val="28"/>
          <w:lang w:val="fr-FR"/>
        </w:rPr>
        <w:t xml:space="preserve">du Nord </w:t>
      </w:r>
      <w:r w:rsidRPr="003B40D9">
        <w:rPr>
          <w:sz w:val="28"/>
          <w:szCs w:val="28"/>
          <w:lang w:val="fr-FR"/>
        </w:rPr>
        <w:t>diminue</w:t>
      </w:r>
      <w:r>
        <w:rPr>
          <w:sz w:val="28"/>
          <w:szCs w:val="28"/>
          <w:lang w:val="fr-FR"/>
        </w:rPr>
        <w:t>nt</w:t>
      </w:r>
      <w:r w:rsidRPr="003B40D9">
        <w:rPr>
          <w:sz w:val="28"/>
          <w:szCs w:val="28"/>
          <w:lang w:val="fr-FR"/>
        </w:rPr>
        <w:t xml:space="preserve"> tandis que la consommation européenne </w:t>
      </w:r>
      <w:r w:rsidR="008753D1">
        <w:rPr>
          <w:sz w:val="28"/>
          <w:szCs w:val="28"/>
          <w:lang w:val="fr-FR"/>
        </w:rPr>
        <w:t>est en passe d’</w:t>
      </w:r>
      <w:r w:rsidRPr="003B40D9">
        <w:rPr>
          <w:sz w:val="28"/>
          <w:szCs w:val="28"/>
          <w:lang w:val="fr-FR"/>
        </w:rPr>
        <w:t>augmenter</w:t>
      </w:r>
      <w:r>
        <w:rPr>
          <w:sz w:val="28"/>
          <w:szCs w:val="28"/>
          <w:lang w:val="fr-FR"/>
        </w:rPr>
        <w:t>,</w:t>
      </w:r>
      <w:r w:rsidRPr="003B40D9">
        <w:rPr>
          <w:sz w:val="28"/>
          <w:szCs w:val="28"/>
          <w:lang w:val="fr-FR"/>
        </w:rPr>
        <w:t xml:space="preserve"> le sujet de l</w:t>
      </w:r>
      <w:r>
        <w:rPr>
          <w:sz w:val="28"/>
          <w:szCs w:val="28"/>
          <w:lang w:val="fr-FR"/>
        </w:rPr>
        <w:t>’</w:t>
      </w:r>
      <w:r w:rsidRPr="003B40D9">
        <w:rPr>
          <w:sz w:val="28"/>
          <w:szCs w:val="28"/>
          <w:lang w:val="fr-FR"/>
        </w:rPr>
        <w:t>approvisionnement en gaz est une affaire capitale</w:t>
      </w:r>
      <w:r>
        <w:rPr>
          <w:sz w:val="28"/>
          <w:szCs w:val="28"/>
          <w:lang w:val="fr-FR"/>
        </w:rPr>
        <w:t>.</w:t>
      </w:r>
    </w:p>
    <w:p w:rsidR="006C56B1" w:rsidP="003B40D9">
      <w:pPr>
        <w:spacing w:line="480" w:lineRule="auto"/>
        <w:jc w:val="both"/>
        <w:rPr>
          <w:sz w:val="28"/>
          <w:szCs w:val="28"/>
          <w:lang w:val="fr-FR"/>
        </w:rPr>
      </w:pPr>
    </w:p>
    <w:p w:rsidR="006C56B1" w:rsidP="003B40D9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Russie fournit 35 %</w:t>
      </w:r>
      <w:r w:rsidRPr="003B40D9" w:rsidR="000A4816">
        <w:rPr>
          <w:sz w:val="28"/>
          <w:szCs w:val="28"/>
          <w:lang w:val="fr-FR"/>
        </w:rPr>
        <w:t xml:space="preserve"> du gaz consommé dans l</w:t>
      </w:r>
      <w:r>
        <w:rPr>
          <w:sz w:val="28"/>
          <w:szCs w:val="28"/>
          <w:lang w:val="fr-FR"/>
        </w:rPr>
        <w:t>’</w:t>
      </w:r>
      <w:r w:rsidRPr="003B40D9" w:rsidR="000A4816">
        <w:rPr>
          <w:sz w:val="28"/>
          <w:szCs w:val="28"/>
          <w:lang w:val="fr-FR"/>
        </w:rPr>
        <w:t>Union et ses exportations sont une source indi</w:t>
      </w:r>
      <w:r>
        <w:rPr>
          <w:sz w:val="28"/>
          <w:szCs w:val="28"/>
          <w:lang w:val="fr-FR"/>
        </w:rPr>
        <w:t>spensable de revenus pour elle. M</w:t>
      </w:r>
      <w:r w:rsidRPr="003B40D9" w:rsidR="000A4816">
        <w:rPr>
          <w:sz w:val="28"/>
          <w:szCs w:val="28"/>
          <w:lang w:val="fr-FR"/>
        </w:rPr>
        <w:t xml:space="preserve">algré cette interdépendance, la Commission évoque </w:t>
      </w:r>
      <w:r w:rsidR="00821A38">
        <w:rPr>
          <w:sz w:val="28"/>
          <w:szCs w:val="28"/>
          <w:lang w:val="fr-FR"/>
        </w:rPr>
        <w:t>la</w:t>
      </w:r>
      <w:r w:rsidRPr="003B40D9" w:rsidR="00821A38">
        <w:rPr>
          <w:sz w:val="28"/>
          <w:szCs w:val="28"/>
          <w:lang w:val="fr-FR"/>
        </w:rPr>
        <w:t xml:space="preserve"> </w:t>
      </w:r>
      <w:r w:rsidRPr="003B40D9" w:rsidR="000A4816">
        <w:rPr>
          <w:sz w:val="28"/>
          <w:szCs w:val="28"/>
          <w:lang w:val="fr-FR"/>
        </w:rPr>
        <w:t>nécessité de diversifier les fournisseurs et cherche à brider</w:t>
      </w:r>
      <w:r>
        <w:rPr>
          <w:sz w:val="28"/>
          <w:szCs w:val="28"/>
          <w:lang w:val="fr-FR"/>
        </w:rPr>
        <w:t>,</w:t>
      </w:r>
      <w:r w:rsidRPr="003B40D9" w:rsidR="000A4816">
        <w:rPr>
          <w:sz w:val="28"/>
          <w:szCs w:val="28"/>
          <w:lang w:val="fr-FR"/>
        </w:rPr>
        <w:t xml:space="preserve"> pour des raisons </w:t>
      </w:r>
      <w:r w:rsidRPr="003B40D9" w:rsidR="000A4816">
        <w:rPr>
          <w:sz w:val="28"/>
          <w:szCs w:val="28"/>
          <w:lang w:val="fr-FR"/>
        </w:rPr>
        <w:t>géopolitiques</w:t>
      </w:r>
      <w:r>
        <w:rPr>
          <w:sz w:val="28"/>
          <w:szCs w:val="28"/>
          <w:lang w:val="fr-FR"/>
        </w:rPr>
        <w:t>, les échanges avec la Russie. I</w:t>
      </w:r>
      <w:r w:rsidRPr="003B40D9" w:rsidR="000A4816">
        <w:rPr>
          <w:sz w:val="28"/>
          <w:szCs w:val="28"/>
          <w:lang w:val="fr-FR"/>
        </w:rPr>
        <w:t>ncapable d</w:t>
      </w:r>
      <w:r>
        <w:rPr>
          <w:sz w:val="28"/>
          <w:szCs w:val="28"/>
          <w:lang w:val="fr-FR"/>
        </w:rPr>
        <w:t>’</w:t>
      </w:r>
      <w:r w:rsidRPr="003B40D9" w:rsidR="000A4816">
        <w:rPr>
          <w:sz w:val="28"/>
          <w:szCs w:val="28"/>
          <w:lang w:val="fr-FR"/>
        </w:rPr>
        <w:t>imposer ses vues par la voie dip</w:t>
      </w:r>
      <w:r>
        <w:rPr>
          <w:sz w:val="28"/>
          <w:szCs w:val="28"/>
          <w:lang w:val="fr-FR"/>
        </w:rPr>
        <w:t>lomatique, la Commission tente</w:t>
      </w:r>
      <w:r w:rsidRPr="003B40D9" w:rsidR="000A4816">
        <w:rPr>
          <w:sz w:val="28"/>
          <w:szCs w:val="28"/>
          <w:lang w:val="fr-FR"/>
        </w:rPr>
        <w:t xml:space="preserve"> de parvenir à </w:t>
      </w:r>
      <w:r>
        <w:rPr>
          <w:sz w:val="28"/>
          <w:szCs w:val="28"/>
          <w:lang w:val="fr-FR"/>
        </w:rPr>
        <w:t xml:space="preserve">ses fins </w:t>
      </w:r>
      <w:r w:rsidR="00821A38">
        <w:rPr>
          <w:sz w:val="28"/>
          <w:szCs w:val="28"/>
          <w:lang w:val="fr-FR"/>
        </w:rPr>
        <w:t>au moyen d’</w:t>
      </w:r>
      <w:r>
        <w:rPr>
          <w:sz w:val="28"/>
          <w:szCs w:val="28"/>
          <w:lang w:val="fr-FR"/>
        </w:rPr>
        <w:t>un règlement. E</w:t>
      </w:r>
      <w:r w:rsidRPr="003B40D9" w:rsidR="000A4816">
        <w:rPr>
          <w:sz w:val="28"/>
          <w:szCs w:val="28"/>
          <w:lang w:val="fr-FR"/>
        </w:rPr>
        <w:t>lle exige qu</w:t>
      </w:r>
      <w:r>
        <w:rPr>
          <w:sz w:val="28"/>
          <w:szCs w:val="28"/>
          <w:lang w:val="fr-FR"/>
        </w:rPr>
        <w:t>’</w:t>
      </w:r>
      <w:r w:rsidRPr="003B40D9" w:rsidR="000A4816">
        <w:rPr>
          <w:sz w:val="28"/>
          <w:szCs w:val="28"/>
          <w:lang w:val="fr-FR"/>
        </w:rPr>
        <w:t>en dehors de son territoire, les règles de l</w:t>
      </w:r>
      <w:r>
        <w:rPr>
          <w:sz w:val="28"/>
          <w:szCs w:val="28"/>
          <w:lang w:val="fr-FR"/>
        </w:rPr>
        <w:t>’</w:t>
      </w:r>
      <w:r w:rsidRPr="003B40D9" w:rsidR="000A4816">
        <w:rPr>
          <w:sz w:val="28"/>
          <w:szCs w:val="28"/>
          <w:lang w:val="fr-FR"/>
        </w:rPr>
        <w:t>Union en matière énergétique s</w:t>
      </w:r>
      <w:r>
        <w:rPr>
          <w:sz w:val="28"/>
          <w:szCs w:val="28"/>
          <w:lang w:val="fr-FR"/>
        </w:rPr>
        <w:t>’</w:t>
      </w:r>
      <w:r w:rsidRPr="003B40D9" w:rsidR="000A4816">
        <w:rPr>
          <w:sz w:val="28"/>
          <w:szCs w:val="28"/>
          <w:lang w:val="fr-FR"/>
        </w:rPr>
        <w:t>applique</w:t>
      </w:r>
      <w:r>
        <w:rPr>
          <w:sz w:val="28"/>
          <w:szCs w:val="28"/>
          <w:lang w:val="fr-FR"/>
        </w:rPr>
        <w:t>nt aux</w:t>
      </w:r>
      <w:r w:rsidRPr="003B40D9" w:rsidR="000A4816">
        <w:rPr>
          <w:sz w:val="28"/>
          <w:szCs w:val="28"/>
          <w:lang w:val="fr-FR"/>
        </w:rPr>
        <w:t xml:space="preserve"> gazoducs d</w:t>
      </w:r>
      <w:r>
        <w:rPr>
          <w:sz w:val="28"/>
          <w:szCs w:val="28"/>
          <w:lang w:val="fr-FR"/>
        </w:rPr>
        <w:t>’approvisionnement.</w:t>
      </w:r>
    </w:p>
    <w:p w:rsidR="006C56B1" w:rsidP="003B40D9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3B40D9" w:rsidP="003B40D9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</w:t>
      </w:r>
      <w:r w:rsidRPr="003B40D9" w:rsidR="000A4816">
        <w:rPr>
          <w:sz w:val="28"/>
          <w:szCs w:val="28"/>
          <w:lang w:val="fr-FR"/>
        </w:rPr>
        <w:t>objectif e</w:t>
      </w:r>
      <w:r>
        <w:rPr>
          <w:sz w:val="28"/>
          <w:szCs w:val="28"/>
          <w:lang w:val="fr-FR"/>
        </w:rPr>
        <w:t>s</w:t>
      </w:r>
      <w:r w:rsidRPr="003B40D9" w:rsidR="000A4816">
        <w:rPr>
          <w:sz w:val="28"/>
          <w:szCs w:val="28"/>
          <w:lang w:val="fr-FR"/>
        </w:rPr>
        <w:t xml:space="preserve">t de nuire au projet Nord </w:t>
      </w:r>
      <w:r>
        <w:rPr>
          <w:sz w:val="28"/>
          <w:szCs w:val="28"/>
          <w:lang w:val="fr-FR"/>
        </w:rPr>
        <w:t>Stream </w:t>
      </w:r>
      <w:r w:rsidRPr="003B40D9" w:rsidR="000A4816">
        <w:rPr>
          <w:sz w:val="28"/>
          <w:szCs w:val="28"/>
          <w:lang w:val="fr-FR"/>
        </w:rPr>
        <w:t>2</w:t>
      </w:r>
      <w:r w:rsidR="00821A38">
        <w:rPr>
          <w:sz w:val="28"/>
          <w:szCs w:val="28"/>
          <w:lang w:val="fr-FR"/>
        </w:rPr>
        <w:t>, qui</w:t>
      </w:r>
      <w:r w:rsidRPr="003B40D9" w:rsidR="000A4816">
        <w:rPr>
          <w:sz w:val="28"/>
          <w:szCs w:val="28"/>
          <w:lang w:val="fr-FR"/>
        </w:rPr>
        <w:t xml:space="preserve"> permett</w:t>
      </w:r>
      <w:r w:rsidR="00821A38">
        <w:rPr>
          <w:sz w:val="28"/>
          <w:szCs w:val="28"/>
          <w:lang w:val="fr-FR"/>
        </w:rPr>
        <w:t>rait</w:t>
      </w:r>
      <w:r w:rsidRPr="003B40D9" w:rsidR="000A4816">
        <w:rPr>
          <w:sz w:val="28"/>
          <w:szCs w:val="28"/>
          <w:lang w:val="fr-FR"/>
        </w:rPr>
        <w:t xml:space="preserve"> de doubler l</w:t>
      </w:r>
      <w:r>
        <w:rPr>
          <w:sz w:val="28"/>
          <w:szCs w:val="28"/>
          <w:lang w:val="fr-FR"/>
        </w:rPr>
        <w:t>’</w:t>
      </w:r>
      <w:r w:rsidRPr="003B40D9" w:rsidR="000A4816">
        <w:rPr>
          <w:sz w:val="28"/>
          <w:szCs w:val="28"/>
          <w:lang w:val="fr-FR"/>
        </w:rPr>
        <w:t>approvisionnement</w:t>
      </w:r>
      <w:r>
        <w:rPr>
          <w:sz w:val="28"/>
          <w:szCs w:val="28"/>
          <w:lang w:val="fr-FR"/>
        </w:rPr>
        <w:t xml:space="preserve"> en gaz russe via la Baltique. L</w:t>
      </w:r>
      <w:r w:rsidRPr="003B40D9" w:rsidR="000A4816">
        <w:rPr>
          <w:sz w:val="28"/>
          <w:szCs w:val="28"/>
          <w:lang w:val="fr-FR"/>
        </w:rPr>
        <w:t xml:space="preserve">a </w:t>
      </w:r>
      <w:r w:rsidRPr="003B40D9">
        <w:rPr>
          <w:sz w:val="28"/>
          <w:szCs w:val="28"/>
          <w:lang w:val="fr-FR"/>
        </w:rPr>
        <w:t>manœuvre</w:t>
      </w:r>
      <w:r w:rsidRPr="003B40D9" w:rsidR="000A4816">
        <w:rPr>
          <w:sz w:val="28"/>
          <w:szCs w:val="28"/>
          <w:lang w:val="fr-FR"/>
        </w:rPr>
        <w:t xml:space="preserve"> est grossière et les difficultés rencontrées avec plusieurs Ét</w:t>
      </w:r>
      <w:r>
        <w:rPr>
          <w:sz w:val="28"/>
          <w:szCs w:val="28"/>
          <w:lang w:val="fr-FR"/>
        </w:rPr>
        <w:t>ats lors des négociations inter</w:t>
      </w:r>
      <w:r w:rsidRPr="003B40D9" w:rsidR="000A4816">
        <w:rPr>
          <w:sz w:val="28"/>
          <w:szCs w:val="28"/>
          <w:lang w:val="fr-FR"/>
        </w:rPr>
        <w:t>institutionnel</w:t>
      </w:r>
      <w:r>
        <w:rPr>
          <w:sz w:val="28"/>
          <w:szCs w:val="28"/>
          <w:lang w:val="fr-FR"/>
        </w:rPr>
        <w:t>les</w:t>
      </w:r>
      <w:r w:rsidRPr="003B40D9" w:rsidR="000A4816">
        <w:rPr>
          <w:sz w:val="28"/>
          <w:szCs w:val="28"/>
          <w:lang w:val="fr-FR"/>
        </w:rPr>
        <w:t xml:space="preserve"> e</w:t>
      </w:r>
      <w:r>
        <w:rPr>
          <w:sz w:val="28"/>
          <w:szCs w:val="28"/>
          <w:lang w:val="fr-FR"/>
        </w:rPr>
        <w:t>s</w:t>
      </w:r>
      <w:r w:rsidRPr="003B40D9" w:rsidR="000A4816">
        <w:rPr>
          <w:sz w:val="28"/>
          <w:szCs w:val="28"/>
          <w:lang w:val="fr-FR"/>
        </w:rPr>
        <w:t>t la preuve que personne n</w:t>
      </w:r>
      <w:r>
        <w:rPr>
          <w:sz w:val="28"/>
          <w:szCs w:val="28"/>
          <w:lang w:val="fr-FR"/>
        </w:rPr>
        <w:t>’est dupe. C</w:t>
      </w:r>
      <w:r w:rsidRPr="003B40D9" w:rsidR="000A4816">
        <w:rPr>
          <w:sz w:val="28"/>
          <w:szCs w:val="28"/>
          <w:lang w:val="fr-FR"/>
        </w:rPr>
        <w:t>e règlement cherche à nous cou</w:t>
      </w:r>
      <w:r>
        <w:rPr>
          <w:sz w:val="28"/>
          <w:szCs w:val="28"/>
          <w:lang w:val="fr-FR"/>
        </w:rPr>
        <w:t>per du gaz russe par idéologie. I</w:t>
      </w:r>
      <w:r w:rsidRPr="003B40D9" w:rsidR="000A4816">
        <w:rPr>
          <w:sz w:val="28"/>
          <w:szCs w:val="28"/>
          <w:lang w:val="fr-FR"/>
        </w:rPr>
        <w:t xml:space="preserve">l favorisera </w:t>
      </w:r>
      <w:r>
        <w:rPr>
          <w:sz w:val="28"/>
          <w:szCs w:val="28"/>
          <w:lang w:val="fr-FR"/>
        </w:rPr>
        <w:t>un g</w:t>
      </w:r>
      <w:r w:rsidRPr="003B40D9" w:rsidR="000A4816">
        <w:rPr>
          <w:sz w:val="28"/>
          <w:szCs w:val="28"/>
          <w:lang w:val="fr-FR"/>
        </w:rPr>
        <w:t>az de schiste américain nuisible écologiqu</w:t>
      </w:r>
      <w:r>
        <w:rPr>
          <w:sz w:val="28"/>
          <w:szCs w:val="28"/>
          <w:lang w:val="fr-FR"/>
        </w:rPr>
        <w:t>ement et coûteux économiquement.</w:t>
      </w:r>
      <w:r w:rsidRPr="003B40D9" w:rsidR="000A4816">
        <w:rPr>
          <w:sz w:val="28"/>
          <w:szCs w:val="28"/>
          <w:lang w:val="fr-FR"/>
        </w:rPr>
        <w:t xml:space="preserve"> </w:t>
      </w:r>
      <w:r w:rsidRPr="003B40D9">
        <w:rPr>
          <w:sz w:val="28"/>
          <w:szCs w:val="28"/>
          <w:lang w:val="fr-FR"/>
        </w:rPr>
        <w:t>La</w:t>
      </w:r>
      <w:r w:rsidRPr="003B40D9" w:rsidR="000A4816">
        <w:rPr>
          <w:sz w:val="28"/>
          <w:szCs w:val="28"/>
          <w:lang w:val="fr-FR"/>
        </w:rPr>
        <w:t xml:space="preserve"> Commission s</w:t>
      </w:r>
      <w:r>
        <w:rPr>
          <w:sz w:val="28"/>
          <w:szCs w:val="28"/>
          <w:lang w:val="fr-FR"/>
        </w:rPr>
        <w:t>’</w:t>
      </w:r>
      <w:r w:rsidRPr="003B40D9" w:rsidR="000A4816">
        <w:rPr>
          <w:sz w:val="28"/>
          <w:szCs w:val="28"/>
          <w:lang w:val="fr-FR"/>
        </w:rPr>
        <w:t>impose ici comme leader en mati</w:t>
      </w:r>
      <w:r>
        <w:rPr>
          <w:sz w:val="28"/>
          <w:szCs w:val="28"/>
          <w:lang w:val="fr-FR"/>
        </w:rPr>
        <w:t>ère énergétique et géopolitique au détriment des États, une nouvelle</w:t>
      </w:r>
      <w:r w:rsidRPr="003B40D9" w:rsidR="000A4816">
        <w:rPr>
          <w:sz w:val="28"/>
          <w:szCs w:val="28"/>
          <w:lang w:val="fr-FR"/>
        </w:rPr>
        <w:t xml:space="preserve"> fois</w:t>
      </w:r>
      <w:r>
        <w:rPr>
          <w:sz w:val="28"/>
          <w:szCs w:val="28"/>
          <w:lang w:val="fr-FR"/>
        </w:rPr>
        <w:t>,</w:t>
      </w:r>
      <w:r w:rsidRPr="003B40D9" w:rsidR="000A4816">
        <w:rPr>
          <w:sz w:val="28"/>
          <w:szCs w:val="28"/>
          <w:lang w:val="fr-FR"/>
        </w:rPr>
        <w:t xml:space="preserve"> ce qui sera le motif principal </w:t>
      </w:r>
      <w:r>
        <w:rPr>
          <w:sz w:val="28"/>
          <w:szCs w:val="28"/>
          <w:lang w:val="fr-FR"/>
        </w:rPr>
        <w:t>de notre opposition à ce texte.</w:t>
      </w:r>
    </w:p>
    <w:p w:rsidR="00E63958" w:rsidRPr="003B40D9" w:rsidP="00810CF6">
      <w:pPr>
        <w:spacing w:line="480" w:lineRule="auto"/>
        <w:jc w:val="both"/>
        <w:rPr>
          <w:sz w:val="28"/>
          <w:szCs w:val="28"/>
          <w:lang w:val="fr-F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basedOn w:val="DefaultParagraphFont"/>
    <w:rsid w:val="00821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A3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1A38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1A38"/>
    <w:rPr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821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1A38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GILLARD Philippe</cp:lastModifiedBy>
  <cp:revision>2</cp:revision>
  <dcterms:created xsi:type="dcterms:W3CDTF">2019-04-03T18:38:00Z</dcterms:created>
  <dcterms:modified xsi:type="dcterms:W3CDTF">2019-04-03T18:38:00Z</dcterms:modified>
</cp:coreProperties>
</file>