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066D1" w:rsidP="002A1E5A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2A1E5A">
        <w:rPr>
          <w:b/>
          <w:sz w:val="28"/>
          <w:szCs w:val="28"/>
          <w:lang w:val="pl-PL"/>
        </w:rPr>
        <w:t xml:space="preserve">Jerzy Buzek, </w:t>
      </w:r>
      <w:r w:rsidRPr="002A1E5A">
        <w:rPr>
          <w:i/>
          <w:sz w:val="28"/>
          <w:szCs w:val="28"/>
          <w:lang w:val="pl-PL"/>
        </w:rPr>
        <w:t>Rapporteur</w:t>
      </w:r>
      <w:r w:rsidRPr="002A1E5A">
        <w:rPr>
          <w:b/>
          <w:sz w:val="28"/>
          <w:szCs w:val="28"/>
          <w:lang w:val="pl-PL"/>
        </w:rPr>
        <w:t>.</w:t>
      </w:r>
      <w:r w:rsidRPr="002A1E5A">
        <w:rPr>
          <w:sz w:val="28"/>
          <w:szCs w:val="28"/>
          <w:lang w:val="pl-PL"/>
        </w:rPr>
        <w:t xml:space="preserve"> </w:t>
      </w:r>
      <w:r w:rsidRPr="002A1E5A">
        <w:rPr>
          <w:rFonts w:cs="Calibri"/>
          <w:sz w:val="28"/>
          <w:szCs w:val="28"/>
          <w:lang w:val="pl-PL"/>
        </w:rPr>
        <w:t>–</w:t>
      </w:r>
      <w:r w:rsidRPr="002A1E5A">
        <w:rPr>
          <w:sz w:val="28"/>
          <w:szCs w:val="28"/>
          <w:lang w:val="pl-PL"/>
        </w:rPr>
        <w:t xml:space="preserve"> </w:t>
      </w:r>
      <w:r w:rsidRPr="002A1E5A" w:rsidR="002A1E5A">
        <w:rPr>
          <w:sz w:val="28"/>
          <w:szCs w:val="28"/>
          <w:lang w:val="pl-PL"/>
        </w:rPr>
        <w:t>P</w:t>
      </w:r>
      <w:r w:rsidR="002A1E5A">
        <w:rPr>
          <w:sz w:val="28"/>
          <w:szCs w:val="28"/>
          <w:lang w:val="pl-PL"/>
        </w:rPr>
        <w:t>anie P</w:t>
      </w:r>
      <w:r w:rsidRPr="002A1E5A">
        <w:rPr>
          <w:sz w:val="28"/>
          <w:szCs w:val="28"/>
          <w:lang w:val="pl-PL"/>
        </w:rPr>
        <w:t>rzewodniczący</w:t>
      </w:r>
      <w:r w:rsidR="002A1E5A">
        <w:rPr>
          <w:sz w:val="28"/>
          <w:szCs w:val="28"/>
          <w:lang w:val="pl-PL"/>
        </w:rPr>
        <w:t>! J</w:t>
      </w:r>
      <w:r w:rsidRPr="002A1E5A">
        <w:rPr>
          <w:sz w:val="28"/>
          <w:szCs w:val="28"/>
          <w:lang w:val="pl-PL"/>
        </w:rPr>
        <w:t>a się zgadzam ze wszystkim</w:t>
      </w:r>
      <w:r w:rsidR="002A1E5A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co powiedział przed chwilą </w:t>
      </w:r>
      <w:r w:rsidR="000B51C0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 xml:space="preserve">an </w:t>
      </w:r>
      <w:r w:rsidR="000B51C0">
        <w:rPr>
          <w:sz w:val="28"/>
          <w:szCs w:val="28"/>
          <w:lang w:val="pl-PL"/>
        </w:rPr>
        <w:t>k</w:t>
      </w:r>
      <w:r w:rsidRPr="002A1E5A">
        <w:rPr>
          <w:sz w:val="28"/>
          <w:szCs w:val="28"/>
          <w:lang w:val="pl-PL"/>
        </w:rPr>
        <w:t>omisarz</w:t>
      </w:r>
      <w:r>
        <w:rPr>
          <w:sz w:val="28"/>
          <w:szCs w:val="28"/>
          <w:lang w:val="pl-PL"/>
        </w:rPr>
        <w:t>. Jeszcze raz dziękuję, Panie K</w:t>
      </w:r>
      <w:r w:rsidRPr="002A1E5A">
        <w:rPr>
          <w:sz w:val="28"/>
          <w:szCs w:val="28"/>
          <w:lang w:val="pl-PL"/>
        </w:rPr>
        <w:t>omisarzu</w:t>
      </w:r>
      <w:r>
        <w:rPr>
          <w:sz w:val="28"/>
          <w:szCs w:val="28"/>
          <w:lang w:val="pl-PL"/>
        </w:rPr>
        <w:t>,</w:t>
      </w:r>
      <w:r w:rsidRPr="002A1E5A">
        <w:rPr>
          <w:sz w:val="28"/>
          <w:szCs w:val="28"/>
          <w:lang w:val="pl-PL"/>
        </w:rPr>
        <w:t xml:space="preserve"> i gratuluję postawienia tej dyrektywy na porządku dziennym</w:t>
      </w:r>
      <w:r w:rsidR="002A1E5A">
        <w:rPr>
          <w:sz w:val="28"/>
          <w:szCs w:val="28"/>
          <w:lang w:val="pl-PL"/>
        </w:rPr>
        <w:t>. Z</w:t>
      </w:r>
      <w:r w:rsidRPr="002A1E5A">
        <w:rPr>
          <w:sz w:val="28"/>
          <w:szCs w:val="28"/>
          <w:lang w:val="pl-PL"/>
        </w:rPr>
        <w:t xml:space="preserve">właszcza chciałem </w:t>
      </w:r>
      <w:r w:rsidR="002A1E5A">
        <w:rPr>
          <w:sz w:val="28"/>
          <w:szCs w:val="28"/>
          <w:lang w:val="pl-PL"/>
        </w:rPr>
        <w:t>po</w:t>
      </w:r>
      <w:r w:rsidRPr="002A1E5A">
        <w:rPr>
          <w:sz w:val="28"/>
          <w:szCs w:val="28"/>
          <w:lang w:val="pl-PL"/>
        </w:rPr>
        <w:t>dkreślić</w:t>
      </w:r>
      <w:r w:rsidR="002A1E5A">
        <w:rPr>
          <w:sz w:val="28"/>
          <w:szCs w:val="28"/>
          <w:lang w:val="pl-PL"/>
        </w:rPr>
        <w:t>,</w:t>
      </w:r>
      <w:r w:rsidRPr="002A1E5A">
        <w:rPr>
          <w:sz w:val="28"/>
          <w:szCs w:val="28"/>
          <w:lang w:val="pl-PL"/>
        </w:rPr>
        <w:t xml:space="preserve"> że decyzje w sprawie n</w:t>
      </w:r>
      <w:r>
        <w:rPr>
          <w:sz w:val="28"/>
          <w:szCs w:val="28"/>
          <w:lang w:val="pl-PL"/>
        </w:rPr>
        <w:t>p.</w:t>
      </w:r>
      <w:r w:rsidRPr="002A1E5A">
        <w:rPr>
          <w:sz w:val="28"/>
          <w:szCs w:val="28"/>
          <w:lang w:val="pl-PL"/>
        </w:rPr>
        <w:t xml:space="preserve"> derogacji zależą od Komisji Europejskiej</w:t>
      </w:r>
      <w:r w:rsidR="000B51C0">
        <w:rPr>
          <w:sz w:val="28"/>
          <w:szCs w:val="28"/>
          <w:lang w:val="pl-PL"/>
        </w:rPr>
        <w:t>,</w:t>
      </w:r>
      <w:r w:rsidRPr="002A1E5A">
        <w:rPr>
          <w:sz w:val="28"/>
          <w:szCs w:val="28"/>
          <w:lang w:val="pl-PL"/>
        </w:rPr>
        <w:t xml:space="preserve"> a nie od jednego państwa członkowskiego</w:t>
      </w:r>
      <w:r w:rsidR="002A1E5A">
        <w:rPr>
          <w:sz w:val="28"/>
          <w:szCs w:val="28"/>
          <w:lang w:val="pl-PL"/>
        </w:rPr>
        <w:t>,</w:t>
      </w:r>
      <w:r w:rsidRPr="002A1E5A">
        <w:rPr>
          <w:sz w:val="28"/>
          <w:szCs w:val="28"/>
          <w:lang w:val="pl-PL"/>
        </w:rPr>
        <w:t xml:space="preserve"> bo ciągle słyszy się te dezinformacyjne informacje</w:t>
      </w:r>
      <w:r w:rsidR="002A1E5A">
        <w:rPr>
          <w:sz w:val="28"/>
          <w:szCs w:val="28"/>
          <w:lang w:val="pl-PL"/>
        </w:rPr>
        <w:t xml:space="preserve">. </w:t>
      </w:r>
      <w:r w:rsidR="000B51C0">
        <w:rPr>
          <w:sz w:val="28"/>
          <w:szCs w:val="28"/>
          <w:lang w:val="pl-PL"/>
        </w:rPr>
        <w:t>B</w:t>
      </w:r>
      <w:r w:rsidRPr="002A1E5A">
        <w:rPr>
          <w:sz w:val="28"/>
          <w:szCs w:val="28"/>
          <w:lang w:val="pl-PL"/>
        </w:rPr>
        <w:t xml:space="preserve">ardzo ważna </w:t>
      </w:r>
      <w:r w:rsidR="000B51C0">
        <w:rPr>
          <w:sz w:val="28"/>
          <w:szCs w:val="28"/>
          <w:lang w:val="pl-PL"/>
        </w:rPr>
        <w:t>b</w:t>
      </w:r>
      <w:r w:rsidRPr="002A1E5A" w:rsidR="000B51C0">
        <w:rPr>
          <w:sz w:val="28"/>
          <w:szCs w:val="28"/>
          <w:lang w:val="pl-PL"/>
        </w:rPr>
        <w:t xml:space="preserve">ędzie </w:t>
      </w:r>
      <w:r w:rsidRPr="002A1E5A">
        <w:rPr>
          <w:sz w:val="28"/>
          <w:szCs w:val="28"/>
          <w:lang w:val="pl-PL"/>
        </w:rPr>
        <w:t>dywersyfikacja źródeł</w:t>
      </w:r>
      <w:r w:rsidR="002A1E5A">
        <w:rPr>
          <w:sz w:val="28"/>
          <w:szCs w:val="28"/>
          <w:lang w:val="pl-PL"/>
        </w:rPr>
        <w:t>,</w:t>
      </w:r>
      <w:r w:rsidRPr="002A1E5A">
        <w:rPr>
          <w:sz w:val="28"/>
          <w:szCs w:val="28"/>
          <w:lang w:val="pl-PL"/>
        </w:rPr>
        <w:t xml:space="preserve"> tras dostaw gazu</w:t>
      </w:r>
      <w:r w:rsidR="000B51C0">
        <w:rPr>
          <w:sz w:val="28"/>
          <w:szCs w:val="28"/>
          <w:lang w:val="pl-PL"/>
        </w:rPr>
        <w:t xml:space="preserve"> –</w:t>
      </w:r>
      <w:r w:rsidRPr="002A1E5A">
        <w:rPr>
          <w:sz w:val="28"/>
          <w:szCs w:val="28"/>
          <w:lang w:val="pl-PL"/>
        </w:rPr>
        <w:t xml:space="preserve"> bez tego nie można udzielić derogacji</w:t>
      </w:r>
      <w:r w:rsidR="002A1E5A">
        <w:rPr>
          <w:sz w:val="28"/>
          <w:szCs w:val="28"/>
          <w:lang w:val="pl-PL"/>
        </w:rPr>
        <w:t>. T</w:t>
      </w:r>
      <w:r w:rsidRPr="002A1E5A">
        <w:rPr>
          <w:sz w:val="28"/>
          <w:szCs w:val="28"/>
          <w:lang w:val="pl-PL"/>
        </w:rPr>
        <w:t>o jest bardzo ważne</w:t>
      </w:r>
      <w:r w:rsidR="002A1E5A">
        <w:rPr>
          <w:sz w:val="28"/>
          <w:szCs w:val="28"/>
          <w:lang w:val="pl-PL"/>
        </w:rPr>
        <w:t xml:space="preserve">. </w:t>
      </w:r>
    </w:p>
    <w:p w:rsidR="006066D1" w:rsidP="002A1E5A">
      <w:pPr>
        <w:spacing w:line="480" w:lineRule="auto"/>
        <w:jc w:val="both"/>
        <w:rPr>
          <w:sz w:val="28"/>
          <w:szCs w:val="28"/>
          <w:lang w:val="pl-PL"/>
        </w:rPr>
      </w:pPr>
    </w:p>
    <w:p w:rsidR="002A1E5A" w:rsidP="002A1E5A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</w:t>
      </w:r>
      <w:r w:rsidRPr="002A1E5A" w:rsidR="005531C0">
        <w:rPr>
          <w:sz w:val="28"/>
          <w:szCs w:val="28"/>
          <w:lang w:val="pl-PL"/>
        </w:rPr>
        <w:t>hciał</w:t>
      </w:r>
      <w:r>
        <w:rPr>
          <w:sz w:val="28"/>
          <w:szCs w:val="28"/>
          <w:lang w:val="pl-PL"/>
        </w:rPr>
        <w:t>e</w:t>
      </w:r>
      <w:r w:rsidRPr="002A1E5A" w:rsidR="005531C0">
        <w:rPr>
          <w:sz w:val="28"/>
          <w:szCs w:val="28"/>
          <w:lang w:val="pl-PL"/>
        </w:rPr>
        <w:t>m również podkreślić ważną rzecz</w:t>
      </w:r>
      <w:r>
        <w:rPr>
          <w:sz w:val="28"/>
          <w:szCs w:val="28"/>
          <w:lang w:val="pl-PL"/>
        </w:rPr>
        <w:t>: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T</w:t>
      </w:r>
      <w:r w:rsidRPr="002A1E5A" w:rsidR="005531C0">
        <w:rPr>
          <w:sz w:val="28"/>
          <w:szCs w:val="28"/>
          <w:lang w:val="pl-PL"/>
        </w:rPr>
        <w:t>o było przyjęte w normalnej procedurze w Parlamencie Europejskim</w:t>
      </w:r>
      <w:r w:rsidR="006066D1">
        <w:rPr>
          <w:sz w:val="28"/>
          <w:szCs w:val="28"/>
          <w:lang w:val="pl-PL"/>
        </w:rPr>
        <w:t>. N</w:t>
      </w:r>
      <w:r w:rsidRPr="002A1E5A" w:rsidR="005531C0">
        <w:rPr>
          <w:sz w:val="28"/>
          <w:szCs w:val="28"/>
          <w:lang w:val="pl-PL"/>
        </w:rPr>
        <w:t>ie była ona w żaden sposób przyspieszona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co najwyżej można powiedzieć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że była sprawna</w:t>
      </w:r>
      <w:r w:rsidR="000B51C0">
        <w:rPr>
          <w:sz w:val="28"/>
          <w:szCs w:val="28"/>
          <w:lang w:val="pl-PL"/>
        </w:rPr>
        <w:t>.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A</w:t>
      </w:r>
      <w:r w:rsidRPr="002A1E5A" w:rsidR="005531C0">
        <w:rPr>
          <w:sz w:val="28"/>
          <w:szCs w:val="28"/>
          <w:lang w:val="pl-PL"/>
        </w:rPr>
        <w:t>le i tak niemal r</w:t>
      </w:r>
      <w:r>
        <w:rPr>
          <w:sz w:val="28"/>
          <w:szCs w:val="28"/>
          <w:lang w:val="pl-PL"/>
        </w:rPr>
        <w:t>ok</w:t>
      </w:r>
      <w:r w:rsidRPr="002A1E5A" w:rsidR="005531C0">
        <w:rPr>
          <w:sz w:val="28"/>
          <w:szCs w:val="28"/>
          <w:lang w:val="pl-PL"/>
        </w:rPr>
        <w:t xml:space="preserve"> ta dyrektywa czekała w </w:t>
      </w:r>
      <w:r>
        <w:rPr>
          <w:sz w:val="28"/>
          <w:szCs w:val="28"/>
          <w:lang w:val="pl-PL"/>
        </w:rPr>
        <w:t>R</w:t>
      </w:r>
      <w:r w:rsidRPr="002A1E5A" w:rsidR="005531C0">
        <w:rPr>
          <w:sz w:val="28"/>
          <w:szCs w:val="28"/>
          <w:lang w:val="pl-PL"/>
        </w:rPr>
        <w:t>adzie</w:t>
      </w:r>
      <w:r w:rsidR="000B51C0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a</w:t>
      </w:r>
      <w:r w:rsidRPr="002A1E5A" w:rsidR="005531C0">
        <w:rPr>
          <w:sz w:val="28"/>
          <w:szCs w:val="28"/>
          <w:lang w:val="pl-PL"/>
        </w:rPr>
        <w:t xml:space="preserve"> więc wszystko odbywało się dość wolno</w:t>
      </w:r>
      <w:r>
        <w:rPr>
          <w:sz w:val="28"/>
          <w:szCs w:val="28"/>
          <w:lang w:val="pl-PL"/>
        </w:rPr>
        <w:t>.</w:t>
      </w:r>
    </w:p>
    <w:p w:rsidR="002A1E5A" w:rsidP="002A1E5A">
      <w:pPr>
        <w:spacing w:line="480" w:lineRule="auto"/>
        <w:jc w:val="both"/>
        <w:rPr>
          <w:sz w:val="28"/>
          <w:szCs w:val="28"/>
          <w:lang w:val="pl-PL"/>
        </w:rPr>
      </w:pPr>
    </w:p>
    <w:p w:rsidR="006066D1" w:rsidP="002A1E5A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</w:t>
      </w:r>
      <w:r w:rsidRPr="002A1E5A" w:rsidR="005531C0">
        <w:rPr>
          <w:sz w:val="28"/>
          <w:szCs w:val="28"/>
          <w:lang w:val="pl-PL"/>
        </w:rPr>
        <w:t>olejna sprawa</w:t>
      </w:r>
      <w:r w:rsidR="000B51C0">
        <w:rPr>
          <w:sz w:val="28"/>
          <w:szCs w:val="28"/>
          <w:lang w:val="pl-PL"/>
        </w:rPr>
        <w:t>: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T</w:t>
      </w:r>
      <w:r w:rsidRPr="002A1E5A" w:rsidR="005531C0">
        <w:rPr>
          <w:sz w:val="28"/>
          <w:szCs w:val="28"/>
          <w:lang w:val="pl-PL"/>
        </w:rPr>
        <w:t>a dyrektywa nie jest skierowana przeciwko żadnemu państwu</w:t>
      </w:r>
      <w:r>
        <w:rPr>
          <w:sz w:val="28"/>
          <w:szCs w:val="28"/>
          <w:lang w:val="pl-PL"/>
        </w:rPr>
        <w:t>. W</w:t>
      </w:r>
      <w:r w:rsidRPr="002A1E5A" w:rsidR="005531C0">
        <w:rPr>
          <w:sz w:val="28"/>
          <w:szCs w:val="28"/>
          <w:lang w:val="pl-PL"/>
        </w:rPr>
        <w:t>arto to zawsze podkreślać</w:t>
      </w:r>
      <w:r>
        <w:rPr>
          <w:sz w:val="28"/>
          <w:szCs w:val="28"/>
          <w:lang w:val="pl-PL"/>
        </w:rPr>
        <w:t>. N</w:t>
      </w:r>
      <w:r w:rsidRPr="002A1E5A" w:rsidR="005531C0">
        <w:rPr>
          <w:sz w:val="28"/>
          <w:szCs w:val="28"/>
          <w:lang w:val="pl-PL"/>
        </w:rPr>
        <w:t>a przykład dostawcy norwescy nie mają żadnego problemu z tą dyrektywą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więc jeśli poseł Langen ma tu jakieś wątpliwości</w:t>
      </w:r>
      <w:r>
        <w:rPr>
          <w:sz w:val="28"/>
          <w:szCs w:val="28"/>
          <w:lang w:val="pl-PL"/>
        </w:rPr>
        <w:t>, t</w:t>
      </w:r>
      <w:r w:rsidRPr="002A1E5A" w:rsidR="005531C0">
        <w:rPr>
          <w:sz w:val="28"/>
          <w:szCs w:val="28"/>
          <w:lang w:val="pl-PL"/>
        </w:rPr>
        <w:t>o przede wszystkim wątpliwości mamy wobec tych dostawców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którzy mają jakiś problem z tą dyrektywą</w:t>
      </w:r>
      <w:r>
        <w:rPr>
          <w:sz w:val="28"/>
          <w:szCs w:val="28"/>
          <w:lang w:val="pl-PL"/>
        </w:rPr>
        <w:t xml:space="preserve">, </w:t>
      </w:r>
      <w:r w:rsidRPr="002A1E5A" w:rsidR="005531C0">
        <w:rPr>
          <w:sz w:val="28"/>
          <w:szCs w:val="28"/>
          <w:lang w:val="pl-PL"/>
        </w:rPr>
        <w:t xml:space="preserve">bo ona tylko wprowadza jednolite prawo europejskie na całym rynku gazu </w:t>
      </w:r>
      <w:r w:rsidR="000B51C0">
        <w:rPr>
          <w:sz w:val="28"/>
          <w:szCs w:val="28"/>
          <w:lang w:val="pl-PL"/>
        </w:rPr>
        <w:t xml:space="preserve">w </w:t>
      </w:r>
      <w:r w:rsidRPr="002A1E5A" w:rsidR="005531C0">
        <w:rPr>
          <w:sz w:val="28"/>
          <w:szCs w:val="28"/>
          <w:lang w:val="pl-PL"/>
        </w:rPr>
        <w:t>Unii Europejskiej</w:t>
      </w:r>
      <w:r>
        <w:rPr>
          <w:sz w:val="28"/>
          <w:szCs w:val="28"/>
          <w:lang w:val="pl-PL"/>
        </w:rPr>
        <w:t>. I</w:t>
      </w:r>
      <w:r w:rsidRPr="002A1E5A" w:rsidR="005531C0">
        <w:rPr>
          <w:sz w:val="28"/>
          <w:szCs w:val="28"/>
          <w:lang w:val="pl-PL"/>
        </w:rPr>
        <w:t xml:space="preserve"> tego </w:t>
      </w:r>
      <w:r w:rsidRPr="002A1E5A" w:rsidR="000B51C0">
        <w:rPr>
          <w:sz w:val="28"/>
          <w:szCs w:val="28"/>
          <w:lang w:val="pl-PL"/>
        </w:rPr>
        <w:t>rodzaju wyjaśnienia</w:t>
      </w:r>
      <w:r w:rsidRPr="002A1E5A" w:rsidR="000B51C0">
        <w:rPr>
          <w:sz w:val="28"/>
          <w:szCs w:val="28"/>
          <w:lang w:val="pl-PL"/>
        </w:rPr>
        <w:t xml:space="preserve"> </w:t>
      </w:r>
      <w:r w:rsidRPr="002A1E5A" w:rsidR="005531C0">
        <w:rPr>
          <w:sz w:val="28"/>
          <w:szCs w:val="28"/>
          <w:lang w:val="pl-PL"/>
        </w:rPr>
        <w:t>powinniśmy</w:t>
      </w:r>
      <w:r w:rsidR="000B51C0">
        <w:rPr>
          <w:sz w:val="28"/>
          <w:szCs w:val="28"/>
          <w:lang w:val="pl-PL"/>
        </w:rPr>
        <w:t xml:space="preserve"> się bardzo mocno trzymać</w:t>
      </w:r>
      <w:r>
        <w:rPr>
          <w:sz w:val="28"/>
          <w:szCs w:val="28"/>
          <w:lang w:val="pl-PL"/>
        </w:rPr>
        <w:t>. J</w:t>
      </w:r>
      <w:r w:rsidRPr="002A1E5A" w:rsidR="005531C0">
        <w:rPr>
          <w:sz w:val="28"/>
          <w:szCs w:val="28"/>
          <w:lang w:val="pl-PL"/>
        </w:rPr>
        <w:t xml:space="preserve">ak </w:t>
      </w:r>
      <w:r>
        <w:rPr>
          <w:sz w:val="28"/>
          <w:szCs w:val="28"/>
          <w:lang w:val="pl-PL"/>
        </w:rPr>
        <w:t xml:space="preserve">w </w:t>
      </w:r>
      <w:r w:rsidRPr="002A1E5A" w:rsidR="005531C0">
        <w:rPr>
          <w:sz w:val="28"/>
          <w:szCs w:val="28"/>
          <w:lang w:val="pl-PL"/>
        </w:rPr>
        <w:t xml:space="preserve">wielu innych sprawach </w:t>
      </w:r>
      <w:r>
        <w:rPr>
          <w:sz w:val="28"/>
          <w:szCs w:val="28"/>
          <w:lang w:val="pl-PL"/>
        </w:rPr>
        <w:t>K</w:t>
      </w:r>
      <w:r w:rsidRPr="002A1E5A" w:rsidR="005531C0">
        <w:rPr>
          <w:sz w:val="28"/>
          <w:szCs w:val="28"/>
          <w:lang w:val="pl-PL"/>
        </w:rPr>
        <w:t>omisja stoi na straży traktatów i prawa unijnego</w:t>
      </w:r>
      <w:r w:rsidR="000B51C0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t</w:t>
      </w:r>
      <w:r w:rsidRPr="002A1E5A" w:rsidR="005531C0">
        <w:rPr>
          <w:sz w:val="28"/>
          <w:szCs w:val="28"/>
          <w:lang w:val="pl-PL"/>
        </w:rPr>
        <w:t>ak samo jest w tym przypadku</w:t>
      </w:r>
      <w:r>
        <w:rPr>
          <w:sz w:val="28"/>
          <w:szCs w:val="28"/>
          <w:lang w:val="pl-PL"/>
        </w:rPr>
        <w:t>. N</w:t>
      </w:r>
      <w:r w:rsidRPr="002A1E5A" w:rsidR="005531C0">
        <w:rPr>
          <w:sz w:val="28"/>
          <w:szCs w:val="28"/>
          <w:lang w:val="pl-PL"/>
        </w:rPr>
        <w:t>ie jest to żadna nowość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nie jest to żadna słabość tej dyrektywy</w:t>
      </w:r>
      <w:r>
        <w:rPr>
          <w:sz w:val="28"/>
          <w:szCs w:val="28"/>
          <w:lang w:val="pl-PL"/>
        </w:rPr>
        <w:t>. P</w:t>
      </w:r>
      <w:r w:rsidRPr="002A1E5A" w:rsidR="005531C0">
        <w:rPr>
          <w:sz w:val="28"/>
          <w:szCs w:val="28"/>
          <w:lang w:val="pl-PL"/>
        </w:rPr>
        <w:t>odkreślam</w:t>
      </w:r>
      <w:r w:rsidR="000B51C0">
        <w:rPr>
          <w:sz w:val="28"/>
          <w:szCs w:val="28"/>
          <w:lang w:val="pl-PL"/>
        </w:rPr>
        <w:t xml:space="preserve"> to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bo rzeczywiście uzyskaliśmy w tej sprawie w zasadzie wszystko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co chcieliśmy uzyskać</w:t>
      </w:r>
      <w:r>
        <w:rPr>
          <w:sz w:val="28"/>
          <w:szCs w:val="28"/>
          <w:lang w:val="pl-PL"/>
        </w:rPr>
        <w:t xml:space="preserve">. </w:t>
      </w:r>
    </w:p>
    <w:p w:rsidR="006066D1" w:rsidP="002A1E5A">
      <w:pPr>
        <w:spacing w:line="480" w:lineRule="auto"/>
        <w:jc w:val="both"/>
        <w:rPr>
          <w:sz w:val="28"/>
          <w:szCs w:val="28"/>
          <w:lang w:val="pl-PL"/>
        </w:rPr>
      </w:pPr>
    </w:p>
    <w:p w:rsidR="002A1E5A" w:rsidP="002A1E5A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  <w:r w:rsidRPr="002A1E5A" w:rsidR="005531C0">
        <w:rPr>
          <w:sz w:val="28"/>
          <w:szCs w:val="28"/>
          <w:lang w:val="pl-PL"/>
        </w:rPr>
        <w:t xml:space="preserve"> jeszcze ostatnie słowo</w:t>
      </w:r>
      <w:r w:rsidR="000B51C0">
        <w:rPr>
          <w:sz w:val="28"/>
          <w:szCs w:val="28"/>
          <w:lang w:val="pl-PL"/>
        </w:rPr>
        <w:t>.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D</w:t>
      </w:r>
      <w:r w:rsidRPr="002A1E5A" w:rsidR="005531C0">
        <w:rPr>
          <w:sz w:val="28"/>
          <w:szCs w:val="28"/>
          <w:lang w:val="pl-PL"/>
        </w:rPr>
        <w:t>otyczy Ukrainy</w:t>
      </w:r>
      <w:r w:rsidR="000B51C0">
        <w:rPr>
          <w:sz w:val="28"/>
          <w:szCs w:val="28"/>
          <w:lang w:val="pl-PL"/>
        </w:rPr>
        <w:t>.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R</w:t>
      </w:r>
      <w:r w:rsidRPr="002A1E5A" w:rsidR="005531C0">
        <w:rPr>
          <w:sz w:val="28"/>
          <w:szCs w:val="28"/>
          <w:lang w:val="pl-PL"/>
        </w:rPr>
        <w:t>zeczywiście trzeba robić wszystko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żeby uchronić ten kraj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który jest z nami w specjalnych relacjach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</w:t>
      </w:r>
      <w:r w:rsidR="000B51C0">
        <w:rPr>
          <w:sz w:val="28"/>
          <w:szCs w:val="28"/>
          <w:lang w:val="pl-PL"/>
        </w:rPr>
        <w:t>przed zagrożeniem</w:t>
      </w:r>
      <w:r w:rsidRPr="002A1E5A" w:rsidR="005531C0">
        <w:rPr>
          <w:sz w:val="28"/>
          <w:szCs w:val="28"/>
          <w:lang w:val="pl-PL"/>
        </w:rPr>
        <w:t xml:space="preserve"> braku dostaw gazu</w:t>
      </w:r>
      <w:r>
        <w:rPr>
          <w:sz w:val="28"/>
          <w:szCs w:val="28"/>
          <w:lang w:val="pl-PL"/>
        </w:rPr>
        <w:t>. I</w:t>
      </w:r>
      <w:r w:rsidRPr="002A1E5A" w:rsidR="005531C0">
        <w:rPr>
          <w:sz w:val="28"/>
          <w:szCs w:val="28"/>
          <w:lang w:val="pl-PL"/>
        </w:rPr>
        <w:t xml:space="preserve"> to jest także jeden z elementów tej dyrektywy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bo ona mówi o przejrzystym i transparentny</w:t>
      </w:r>
      <w:r>
        <w:rPr>
          <w:sz w:val="28"/>
          <w:szCs w:val="28"/>
          <w:lang w:val="pl-PL"/>
        </w:rPr>
        <w:t>m,</w:t>
      </w:r>
      <w:r w:rsidRPr="002A1E5A" w:rsidR="005531C0">
        <w:rPr>
          <w:sz w:val="28"/>
          <w:szCs w:val="28"/>
          <w:lang w:val="pl-PL"/>
        </w:rPr>
        <w:t xml:space="preserve"> sprawiedliwym rynku </w:t>
      </w:r>
      <w:r>
        <w:rPr>
          <w:sz w:val="28"/>
          <w:szCs w:val="28"/>
          <w:lang w:val="pl-PL"/>
        </w:rPr>
        <w:t xml:space="preserve">w </w:t>
      </w:r>
      <w:r w:rsidRPr="002A1E5A" w:rsidR="005531C0">
        <w:rPr>
          <w:sz w:val="28"/>
          <w:szCs w:val="28"/>
          <w:lang w:val="pl-PL"/>
        </w:rPr>
        <w:t>Unii Europejskiej</w:t>
      </w:r>
      <w:r>
        <w:rPr>
          <w:sz w:val="28"/>
          <w:szCs w:val="28"/>
          <w:lang w:val="pl-PL"/>
        </w:rPr>
        <w:t>,</w:t>
      </w:r>
      <w:r w:rsidRPr="002A1E5A" w:rsidR="005531C0">
        <w:rPr>
          <w:sz w:val="28"/>
          <w:szCs w:val="28"/>
          <w:lang w:val="pl-PL"/>
        </w:rPr>
        <w:t xml:space="preserve"> a także w krajach sąsiednich</w:t>
      </w:r>
      <w:r>
        <w:rPr>
          <w:sz w:val="28"/>
          <w:szCs w:val="28"/>
          <w:lang w:val="pl-PL"/>
        </w:rPr>
        <w:t>.</w:t>
      </w:r>
    </w:p>
    <w:p w:rsidR="006103C7" w:rsidRPr="002A1E5A" w:rsidP="002A1E5A">
      <w:pPr>
        <w:spacing w:line="480" w:lineRule="auto"/>
        <w:jc w:val="both"/>
        <w:rPr>
          <w:sz w:val="28"/>
          <w:szCs w:val="28"/>
          <w:lang w:val="pl-PL"/>
        </w:rPr>
      </w:pPr>
      <w:r w:rsidRPr="002A1E5A">
        <w:rPr>
          <w:sz w:val="28"/>
          <w:szCs w:val="28"/>
          <w:lang w:val="pl-PL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SZNURAWA Anna</cp:lastModifiedBy>
  <cp:revision>2</cp:revision>
  <dcterms:created xsi:type="dcterms:W3CDTF">2019-04-03T17:04:00Z</dcterms:created>
  <dcterms:modified xsi:type="dcterms:W3CDTF">2019-04-03T17:04:00Z</dcterms:modified>
</cp:coreProperties>
</file>