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B016C9" w:rsidP="00B016C9">
      <w:pPr>
        <w:spacing w:line="480" w:lineRule="auto"/>
        <w:jc w:val="both"/>
        <w:rPr>
          <w:sz w:val="28"/>
          <w:szCs w:val="28"/>
          <w:lang w:val="en-GB"/>
        </w:rPr>
      </w:pPr>
      <w:bookmarkStart w:id="0" w:name="_GoBack"/>
      <w:bookmarkEnd w:id="0"/>
      <w:r w:rsidRPr="00C13830">
        <w:rPr>
          <w:b/>
          <w:sz w:val="28"/>
          <w:szCs w:val="28"/>
          <w:lang w:val="en-GB"/>
        </w:rPr>
        <w:t>Věra Jourová,</w:t>
      </w:r>
      <w:r w:rsidRPr="00C13830">
        <w:rPr>
          <w:sz w:val="28"/>
          <w:szCs w:val="28"/>
          <w:lang w:val="en-GB"/>
        </w:rPr>
        <w:t xml:space="preserve"> </w:t>
      </w:r>
      <w:r w:rsidRPr="00C13830">
        <w:rPr>
          <w:i/>
          <w:sz w:val="28"/>
          <w:szCs w:val="28"/>
          <w:lang w:val="en-GB"/>
        </w:rPr>
        <w:t>Member of the Commission</w:t>
      </w:r>
      <w:r w:rsidRPr="00C13830">
        <w:rPr>
          <w:b/>
          <w:sz w:val="28"/>
          <w:szCs w:val="28"/>
          <w:lang w:val="en-GB"/>
        </w:rPr>
        <w:t>.</w:t>
      </w:r>
      <w:r w:rsidRPr="00C13830">
        <w:rPr>
          <w:sz w:val="28"/>
          <w:szCs w:val="28"/>
          <w:lang w:val="en-GB"/>
        </w:rPr>
        <w:t xml:space="preserve"> </w:t>
      </w:r>
      <w:r w:rsidRPr="00C13830">
        <w:rPr>
          <w:rFonts w:cs="Calibri"/>
          <w:sz w:val="28"/>
          <w:szCs w:val="28"/>
        </w:rPr>
        <w:t>–</w:t>
      </w:r>
      <w:r>
        <w:rPr>
          <w:rFonts w:cs="Calibri"/>
          <w:sz w:val="28"/>
          <w:szCs w:val="28"/>
        </w:rPr>
        <w:t xml:space="preserve"> </w:t>
      </w:r>
      <w:r w:rsidRPr="00C13830">
        <w:rPr>
          <w:sz w:val="28"/>
          <w:szCs w:val="28"/>
          <w:lang w:val="en-GB"/>
        </w:rPr>
        <w:t>Mr</w:t>
      </w:r>
      <w:r>
        <w:rPr>
          <w:sz w:val="28"/>
          <w:szCs w:val="28"/>
          <w:lang w:val="en-GB"/>
        </w:rPr>
        <w:t> </w:t>
      </w:r>
      <w:r w:rsidRPr="00C13830">
        <w:rPr>
          <w:sz w:val="28"/>
          <w:szCs w:val="28"/>
          <w:lang w:val="en-GB"/>
        </w:rPr>
        <w:t xml:space="preserve">President, </w:t>
      </w:r>
      <w:r>
        <w:rPr>
          <w:sz w:val="28"/>
          <w:szCs w:val="28"/>
          <w:lang w:val="en-GB"/>
        </w:rPr>
        <w:t xml:space="preserve">our </w:t>
      </w:r>
      <w:r w:rsidRPr="00C13830">
        <w:rPr>
          <w:sz w:val="28"/>
          <w:szCs w:val="28"/>
          <w:lang w:val="en-GB"/>
        </w:rPr>
        <w:t>right as European citizens to move freely within the Union is one of the most important achievements of European integration. It requires that the documents we use when exercising this right are secure and reliable. A number of Member States still issue ID cards that do not meet international standards. Some even issue paper ID cards and many such ID cards remain in circulation</w:t>
      </w:r>
      <w:r>
        <w:rPr>
          <w:sz w:val="28"/>
          <w:szCs w:val="28"/>
          <w:lang w:val="en-GB"/>
        </w:rPr>
        <w:t>. W</w:t>
      </w:r>
      <w:r w:rsidRPr="00C13830">
        <w:rPr>
          <w:sz w:val="28"/>
          <w:szCs w:val="28"/>
          <w:lang w:val="en-GB"/>
        </w:rPr>
        <w:t>e</w:t>
      </w:r>
      <w:r>
        <w:rPr>
          <w:sz w:val="28"/>
          <w:szCs w:val="28"/>
          <w:lang w:val="en-GB"/>
        </w:rPr>
        <w:t>a</w:t>
      </w:r>
      <w:r w:rsidRPr="00C13830">
        <w:rPr>
          <w:sz w:val="28"/>
          <w:szCs w:val="28"/>
          <w:lang w:val="en-GB"/>
        </w:rPr>
        <w:t>k ID cards represent a serious security gap</w:t>
      </w:r>
      <w:r>
        <w:rPr>
          <w:sz w:val="28"/>
          <w:szCs w:val="28"/>
          <w:lang w:val="en-GB"/>
        </w:rPr>
        <w:t>. T</w:t>
      </w:r>
      <w:r w:rsidRPr="00C13830">
        <w:rPr>
          <w:sz w:val="28"/>
          <w:szCs w:val="28"/>
          <w:lang w:val="en-GB"/>
        </w:rPr>
        <w:t>hey can easily be falsified and could be used by terrorists and other criminals to enter the EU.</w:t>
      </w:r>
      <w:r>
        <w:rPr>
          <w:sz w:val="28"/>
          <w:szCs w:val="28"/>
          <w:lang w:val="en-GB"/>
        </w:rPr>
        <w:t xml:space="preserve"> </w:t>
      </w:r>
      <w:r w:rsidRPr="00C13830">
        <w:rPr>
          <w:sz w:val="28"/>
          <w:szCs w:val="28"/>
          <w:lang w:val="en-GB"/>
        </w:rPr>
        <w:t>That is why the Commission proposed a regulation to strengthen security features for ID and residence documents in April</w:t>
      </w:r>
      <w:r w:rsidR="004B0B42">
        <w:rPr>
          <w:sz w:val="28"/>
          <w:szCs w:val="28"/>
          <w:lang w:val="en-GB"/>
        </w:rPr>
        <w:t> </w:t>
      </w:r>
      <w:r w:rsidRPr="00C13830">
        <w:rPr>
          <w:sz w:val="28"/>
          <w:szCs w:val="28"/>
          <w:lang w:val="en-GB"/>
        </w:rPr>
        <w:t>2</w:t>
      </w:r>
      <w:r>
        <w:rPr>
          <w:sz w:val="28"/>
          <w:szCs w:val="28"/>
          <w:lang w:val="en-GB"/>
        </w:rPr>
        <w:t>0</w:t>
      </w:r>
      <w:r w:rsidRPr="00C13830">
        <w:rPr>
          <w:sz w:val="28"/>
          <w:szCs w:val="28"/>
          <w:lang w:val="en-GB"/>
        </w:rPr>
        <w:t>18 as part of a wider package of security measures.</w:t>
      </w:r>
    </w:p>
    <w:p w:rsidR="00B016C9" w:rsidP="00B016C9">
      <w:pPr>
        <w:spacing w:line="480" w:lineRule="auto"/>
        <w:jc w:val="both"/>
        <w:rPr>
          <w:sz w:val="28"/>
          <w:szCs w:val="28"/>
          <w:lang w:val="en-GB"/>
        </w:rPr>
      </w:pPr>
    </w:p>
    <w:p w:rsidR="00B016C9" w:rsidP="00B016C9">
      <w:pPr>
        <w:spacing w:line="480" w:lineRule="auto"/>
        <w:jc w:val="both"/>
        <w:rPr>
          <w:sz w:val="28"/>
          <w:szCs w:val="28"/>
          <w:lang w:val="en-GB"/>
        </w:rPr>
      </w:pPr>
      <w:r w:rsidRPr="00C13830">
        <w:rPr>
          <w:sz w:val="28"/>
          <w:szCs w:val="28"/>
          <w:lang w:val="en-GB"/>
        </w:rPr>
        <w:t xml:space="preserve">I would like to </w:t>
      </w:r>
      <w:r>
        <w:rPr>
          <w:sz w:val="28"/>
          <w:szCs w:val="28"/>
          <w:lang w:val="en-GB"/>
        </w:rPr>
        <w:t>thank</w:t>
      </w:r>
      <w:r w:rsidRPr="00C13830">
        <w:rPr>
          <w:sz w:val="28"/>
          <w:szCs w:val="28"/>
          <w:lang w:val="en-GB"/>
        </w:rPr>
        <w:t xml:space="preserve"> the rapporteur</w:t>
      </w:r>
      <w:r>
        <w:rPr>
          <w:sz w:val="28"/>
          <w:szCs w:val="28"/>
          <w:lang w:val="en-GB"/>
        </w:rPr>
        <w:t>,</w:t>
      </w:r>
      <w:r w:rsidRPr="00C13830">
        <w:rPr>
          <w:sz w:val="28"/>
          <w:szCs w:val="28"/>
          <w:lang w:val="en-GB"/>
        </w:rPr>
        <w:t xml:space="preserve"> Mr</w:t>
      </w:r>
      <w:r>
        <w:rPr>
          <w:sz w:val="28"/>
          <w:szCs w:val="28"/>
          <w:lang w:val="en-GB"/>
        </w:rPr>
        <w:t> Gérard Deprez,</w:t>
      </w:r>
      <w:r w:rsidRPr="00C13830">
        <w:rPr>
          <w:sz w:val="28"/>
          <w:szCs w:val="28"/>
          <w:lang w:val="en-GB"/>
        </w:rPr>
        <w:t xml:space="preserve"> for his excellent cooperation on this initiative. His efforts to find acceptable and workable solutions were tireless and</w:t>
      </w:r>
      <w:r>
        <w:rPr>
          <w:sz w:val="28"/>
          <w:szCs w:val="28"/>
          <w:lang w:val="en-GB"/>
        </w:rPr>
        <w:t>,</w:t>
      </w:r>
      <w:r w:rsidRPr="00C13830">
        <w:rPr>
          <w:sz w:val="28"/>
          <w:szCs w:val="28"/>
          <w:lang w:val="en-GB"/>
        </w:rPr>
        <w:t xml:space="preserve"> in the end, successful</w:t>
      </w:r>
      <w:r>
        <w:rPr>
          <w:sz w:val="28"/>
          <w:szCs w:val="28"/>
          <w:lang w:val="en-GB"/>
        </w:rPr>
        <w:t>.</w:t>
      </w:r>
      <w:r w:rsidRPr="00C13830">
        <w:rPr>
          <w:sz w:val="28"/>
          <w:szCs w:val="28"/>
          <w:lang w:val="en-GB"/>
        </w:rPr>
        <w:t xml:space="preserve"> </w:t>
      </w:r>
      <w:r>
        <w:rPr>
          <w:sz w:val="28"/>
          <w:szCs w:val="28"/>
          <w:lang w:val="en-GB"/>
        </w:rPr>
        <w:t xml:space="preserve">Let me </w:t>
      </w:r>
      <w:r w:rsidRPr="00C13830">
        <w:rPr>
          <w:sz w:val="28"/>
          <w:szCs w:val="28"/>
          <w:lang w:val="en-GB"/>
        </w:rPr>
        <w:t xml:space="preserve">also </w:t>
      </w:r>
      <w:r>
        <w:rPr>
          <w:sz w:val="28"/>
          <w:szCs w:val="28"/>
          <w:lang w:val="en-GB"/>
        </w:rPr>
        <w:t>thank</w:t>
      </w:r>
      <w:r w:rsidRPr="00C13830">
        <w:rPr>
          <w:sz w:val="28"/>
          <w:szCs w:val="28"/>
          <w:lang w:val="en-GB"/>
        </w:rPr>
        <w:t xml:space="preserve"> all </w:t>
      </w:r>
      <w:r w:rsidR="00ED29C5">
        <w:rPr>
          <w:sz w:val="28"/>
          <w:szCs w:val="28"/>
          <w:lang w:val="en-GB"/>
        </w:rPr>
        <w:t xml:space="preserve">the </w:t>
      </w:r>
      <w:r w:rsidRPr="00C13830">
        <w:rPr>
          <w:sz w:val="28"/>
          <w:szCs w:val="28"/>
          <w:lang w:val="en-GB"/>
        </w:rPr>
        <w:t xml:space="preserve">shadow rapporteurs for their hard work and commitment. Last but not least, let me </w:t>
      </w:r>
      <w:r>
        <w:rPr>
          <w:sz w:val="28"/>
          <w:szCs w:val="28"/>
          <w:lang w:val="en-GB"/>
        </w:rPr>
        <w:t>thank</w:t>
      </w:r>
      <w:r w:rsidRPr="00C13830">
        <w:rPr>
          <w:sz w:val="28"/>
          <w:szCs w:val="28"/>
          <w:lang w:val="en-GB"/>
        </w:rPr>
        <w:t xml:space="preserve"> the Romanian an</w:t>
      </w:r>
      <w:r>
        <w:rPr>
          <w:sz w:val="28"/>
          <w:szCs w:val="28"/>
          <w:lang w:val="en-GB"/>
        </w:rPr>
        <w:t>d</w:t>
      </w:r>
      <w:r w:rsidRPr="00C13830">
        <w:rPr>
          <w:sz w:val="28"/>
          <w:szCs w:val="28"/>
          <w:lang w:val="en-GB"/>
        </w:rPr>
        <w:t xml:space="preserve"> Austrian presidencies for their efforts.</w:t>
      </w:r>
    </w:p>
    <w:p w:rsidR="00B016C9" w:rsidP="00B016C9">
      <w:pPr>
        <w:spacing w:line="480" w:lineRule="auto"/>
        <w:jc w:val="both"/>
        <w:rPr>
          <w:sz w:val="28"/>
          <w:szCs w:val="28"/>
          <w:lang w:val="en-GB"/>
        </w:rPr>
      </w:pPr>
    </w:p>
    <w:p w:rsidR="00B016C9" w:rsidP="00B016C9">
      <w:pPr>
        <w:spacing w:line="480" w:lineRule="auto"/>
        <w:jc w:val="both"/>
        <w:rPr>
          <w:sz w:val="28"/>
          <w:szCs w:val="28"/>
          <w:lang w:val="en-GB"/>
        </w:rPr>
      </w:pPr>
      <w:r w:rsidRPr="00C13830">
        <w:rPr>
          <w:sz w:val="28"/>
          <w:szCs w:val="28"/>
          <w:lang w:val="en-GB"/>
        </w:rPr>
        <w:t xml:space="preserve">I would like to stress that the regulation does not oblige Member States to introduce ID cards if they do not already issue such cards, nor does it make </w:t>
      </w:r>
      <w:r w:rsidRPr="00C13830">
        <w:rPr>
          <w:sz w:val="28"/>
          <w:szCs w:val="28"/>
          <w:lang w:val="en-GB"/>
        </w:rPr>
        <w:t>ID cards mandatory in those cases where they are optional</w:t>
      </w:r>
      <w:r>
        <w:rPr>
          <w:sz w:val="28"/>
          <w:szCs w:val="28"/>
          <w:lang w:val="en-GB"/>
        </w:rPr>
        <w:t>. I</w:t>
      </w:r>
      <w:r w:rsidRPr="00C13830">
        <w:rPr>
          <w:sz w:val="28"/>
          <w:szCs w:val="28"/>
          <w:lang w:val="en-GB"/>
        </w:rPr>
        <w:t>n these situations citizens will continue to use a passport instead. Also, the new rules on ID card</w:t>
      </w:r>
      <w:r>
        <w:rPr>
          <w:sz w:val="28"/>
          <w:szCs w:val="28"/>
          <w:lang w:val="en-GB"/>
        </w:rPr>
        <w:t>s</w:t>
      </w:r>
      <w:r w:rsidRPr="00C13830">
        <w:rPr>
          <w:sz w:val="28"/>
          <w:szCs w:val="28"/>
          <w:lang w:val="en-GB"/>
        </w:rPr>
        <w:t xml:space="preserve"> cannot serve as a legal basis to introduce national databases containing citizens</w:t>
      </w:r>
      <w:r>
        <w:rPr>
          <w:sz w:val="28"/>
          <w:szCs w:val="28"/>
          <w:lang w:val="en-GB"/>
        </w:rPr>
        <w:t>’</w:t>
      </w:r>
      <w:r w:rsidRPr="00C13830">
        <w:rPr>
          <w:sz w:val="28"/>
          <w:szCs w:val="28"/>
          <w:lang w:val="en-GB"/>
        </w:rPr>
        <w:t xml:space="preserve"> biometric data</w:t>
      </w:r>
      <w:r>
        <w:rPr>
          <w:sz w:val="28"/>
          <w:szCs w:val="28"/>
          <w:lang w:val="en-GB"/>
        </w:rPr>
        <w:t>.</w:t>
      </w:r>
    </w:p>
    <w:p w:rsidR="00B016C9" w:rsidP="00B016C9">
      <w:pPr>
        <w:spacing w:line="480" w:lineRule="auto"/>
        <w:jc w:val="both"/>
        <w:rPr>
          <w:sz w:val="28"/>
          <w:szCs w:val="28"/>
          <w:lang w:val="en-GB"/>
        </w:rPr>
      </w:pPr>
    </w:p>
    <w:p w:rsidR="00ED29C5" w:rsidP="00B016C9">
      <w:pPr>
        <w:spacing w:line="480" w:lineRule="auto"/>
        <w:jc w:val="both"/>
        <w:rPr>
          <w:sz w:val="28"/>
          <w:szCs w:val="28"/>
          <w:lang w:val="en-GB"/>
        </w:rPr>
      </w:pPr>
      <w:r>
        <w:rPr>
          <w:sz w:val="28"/>
          <w:szCs w:val="28"/>
          <w:lang w:val="en-GB"/>
        </w:rPr>
        <w:t>R</w:t>
      </w:r>
      <w:r w:rsidRPr="00C13830" w:rsidR="005C166B">
        <w:rPr>
          <w:sz w:val="28"/>
          <w:szCs w:val="28"/>
          <w:lang w:val="en-GB"/>
        </w:rPr>
        <w:t>egarding biometrics</w:t>
      </w:r>
      <w:r>
        <w:rPr>
          <w:sz w:val="28"/>
          <w:szCs w:val="28"/>
          <w:lang w:val="en-GB"/>
        </w:rPr>
        <w:t>,</w:t>
      </w:r>
      <w:r w:rsidRPr="00C13830" w:rsidR="005C166B">
        <w:rPr>
          <w:sz w:val="28"/>
          <w:szCs w:val="28"/>
          <w:lang w:val="en-GB"/>
        </w:rPr>
        <w:t xml:space="preserve"> I know there have been intensive discussions on whether ID cards should contain a chip w</w:t>
      </w:r>
      <w:r>
        <w:rPr>
          <w:sz w:val="28"/>
          <w:szCs w:val="28"/>
          <w:lang w:val="en-GB"/>
        </w:rPr>
        <w:t>ith</w:t>
      </w:r>
      <w:r w:rsidRPr="00C13830" w:rsidR="005C166B">
        <w:rPr>
          <w:sz w:val="28"/>
          <w:szCs w:val="28"/>
          <w:lang w:val="en-GB"/>
        </w:rPr>
        <w:t xml:space="preserve"> the fingerprints of the holder and whether this should be compulsory for all Member States that issue ID cards. We have consistently argued that fingerprints are a necessary security feature</w:t>
      </w:r>
      <w:r>
        <w:rPr>
          <w:sz w:val="28"/>
          <w:szCs w:val="28"/>
          <w:lang w:val="en-GB"/>
        </w:rPr>
        <w:t>. T</w:t>
      </w:r>
      <w:r w:rsidRPr="00C13830" w:rsidR="005C166B">
        <w:rPr>
          <w:sz w:val="28"/>
          <w:szCs w:val="28"/>
          <w:lang w:val="en-GB"/>
        </w:rPr>
        <w:t>he inclusion of biometric identifiers</w:t>
      </w:r>
      <w:r>
        <w:rPr>
          <w:sz w:val="28"/>
          <w:szCs w:val="28"/>
          <w:lang w:val="en-GB"/>
        </w:rPr>
        <w:t>,</w:t>
      </w:r>
      <w:r w:rsidRPr="00C13830" w:rsidR="005C166B">
        <w:rPr>
          <w:sz w:val="28"/>
          <w:szCs w:val="28"/>
          <w:lang w:val="en-GB"/>
        </w:rPr>
        <w:t xml:space="preserve"> and particularly the inclusion of fingerprints</w:t>
      </w:r>
      <w:r>
        <w:rPr>
          <w:sz w:val="28"/>
          <w:szCs w:val="28"/>
          <w:lang w:val="en-GB"/>
        </w:rPr>
        <w:t>,</w:t>
      </w:r>
      <w:r w:rsidRPr="00C13830" w:rsidR="005C166B">
        <w:rPr>
          <w:sz w:val="28"/>
          <w:szCs w:val="28"/>
          <w:lang w:val="en-GB"/>
        </w:rPr>
        <w:t xml:space="preserve"> renders documents more reliable and secure</w:t>
      </w:r>
      <w:r>
        <w:rPr>
          <w:sz w:val="28"/>
          <w:szCs w:val="28"/>
          <w:lang w:val="en-GB"/>
        </w:rPr>
        <w:t>, a</w:t>
      </w:r>
      <w:r w:rsidRPr="00C13830" w:rsidR="005C166B">
        <w:rPr>
          <w:sz w:val="28"/>
          <w:szCs w:val="28"/>
          <w:lang w:val="en-GB"/>
        </w:rPr>
        <w:t>nd having secure and reliable ID cards is in the interest of citizens</w:t>
      </w:r>
      <w:r>
        <w:rPr>
          <w:sz w:val="28"/>
          <w:szCs w:val="28"/>
          <w:lang w:val="en-GB"/>
        </w:rPr>
        <w:t xml:space="preserve">. </w:t>
      </w:r>
    </w:p>
    <w:p w:rsidR="00ED29C5" w:rsidP="00B016C9">
      <w:pPr>
        <w:spacing w:line="480" w:lineRule="auto"/>
        <w:jc w:val="both"/>
        <w:rPr>
          <w:sz w:val="28"/>
          <w:szCs w:val="28"/>
          <w:lang w:val="en-GB"/>
        </w:rPr>
      </w:pPr>
    </w:p>
    <w:p w:rsidR="00B016C9" w:rsidP="00B016C9">
      <w:pPr>
        <w:spacing w:line="480" w:lineRule="auto"/>
        <w:jc w:val="both"/>
        <w:rPr>
          <w:sz w:val="28"/>
          <w:szCs w:val="28"/>
          <w:lang w:val="en-GB"/>
        </w:rPr>
      </w:pPr>
      <w:r>
        <w:rPr>
          <w:sz w:val="28"/>
          <w:szCs w:val="28"/>
          <w:lang w:val="en-GB"/>
        </w:rPr>
        <w:t>F</w:t>
      </w:r>
      <w:r w:rsidRPr="00C13830" w:rsidR="005C166B">
        <w:rPr>
          <w:sz w:val="28"/>
          <w:szCs w:val="28"/>
          <w:lang w:val="en-GB"/>
        </w:rPr>
        <w:t>ingerprints on ID cards is also consistent with the approach for passports</w:t>
      </w:r>
      <w:r>
        <w:rPr>
          <w:sz w:val="28"/>
          <w:szCs w:val="28"/>
          <w:lang w:val="en-GB"/>
        </w:rPr>
        <w:t>. M</w:t>
      </w:r>
      <w:r w:rsidRPr="00C13830" w:rsidR="005C166B">
        <w:rPr>
          <w:sz w:val="28"/>
          <w:szCs w:val="28"/>
          <w:lang w:val="en-GB"/>
        </w:rPr>
        <w:t>any Member States already include fingerprints in their ID cards or may</w:t>
      </w:r>
      <w:r>
        <w:rPr>
          <w:sz w:val="28"/>
          <w:szCs w:val="28"/>
          <w:lang w:val="en-GB"/>
        </w:rPr>
        <w:t xml:space="preserve"> </w:t>
      </w:r>
      <w:r w:rsidRPr="00C13830" w:rsidR="005C166B">
        <w:rPr>
          <w:sz w:val="28"/>
          <w:szCs w:val="28"/>
          <w:lang w:val="en-GB"/>
        </w:rPr>
        <w:t>be planning to do so</w:t>
      </w:r>
      <w:r>
        <w:rPr>
          <w:sz w:val="28"/>
          <w:szCs w:val="28"/>
          <w:lang w:val="en-GB"/>
        </w:rPr>
        <w:t>,</w:t>
      </w:r>
      <w:r w:rsidRPr="00C13830" w:rsidR="005C166B">
        <w:rPr>
          <w:sz w:val="28"/>
          <w:szCs w:val="28"/>
          <w:lang w:val="en-GB"/>
        </w:rPr>
        <w:t xml:space="preserve"> but only an obligation at EU level </w:t>
      </w:r>
      <w:r>
        <w:rPr>
          <w:sz w:val="28"/>
          <w:szCs w:val="28"/>
          <w:lang w:val="en-GB"/>
        </w:rPr>
        <w:t>ca</w:t>
      </w:r>
      <w:r w:rsidRPr="00C13830" w:rsidR="005C166B">
        <w:rPr>
          <w:sz w:val="28"/>
          <w:szCs w:val="28"/>
          <w:lang w:val="en-GB"/>
        </w:rPr>
        <w:t xml:space="preserve">n make sure there is no weak link in our area of free movement </w:t>
      </w:r>
      <w:r>
        <w:rPr>
          <w:sz w:val="28"/>
          <w:szCs w:val="28"/>
          <w:lang w:val="en-GB"/>
        </w:rPr>
        <w:t>with</w:t>
      </w:r>
      <w:r w:rsidRPr="00C13830" w:rsidR="005C166B">
        <w:rPr>
          <w:sz w:val="28"/>
          <w:szCs w:val="28"/>
          <w:lang w:val="en-GB"/>
        </w:rPr>
        <w:t>out internal border controls</w:t>
      </w:r>
      <w:r>
        <w:rPr>
          <w:sz w:val="28"/>
          <w:szCs w:val="28"/>
          <w:lang w:val="en-GB"/>
        </w:rPr>
        <w:t>.</w:t>
      </w:r>
    </w:p>
    <w:p w:rsidR="00B016C9" w:rsidP="00B016C9">
      <w:pPr>
        <w:spacing w:line="480" w:lineRule="auto"/>
        <w:jc w:val="both"/>
        <w:rPr>
          <w:sz w:val="28"/>
          <w:szCs w:val="28"/>
          <w:lang w:val="en-GB"/>
        </w:rPr>
      </w:pPr>
    </w:p>
    <w:p w:rsidR="00B016C9" w:rsidP="00B016C9">
      <w:pPr>
        <w:spacing w:line="480" w:lineRule="auto"/>
        <w:jc w:val="both"/>
        <w:rPr>
          <w:sz w:val="28"/>
          <w:szCs w:val="28"/>
          <w:lang w:val="en-GB"/>
        </w:rPr>
      </w:pPr>
      <w:r>
        <w:rPr>
          <w:sz w:val="28"/>
          <w:szCs w:val="28"/>
          <w:lang w:val="en-GB"/>
        </w:rPr>
        <w:t>A</w:t>
      </w:r>
      <w:r w:rsidRPr="00C13830" w:rsidR="005C166B">
        <w:rPr>
          <w:sz w:val="28"/>
          <w:szCs w:val="28"/>
          <w:lang w:val="en-GB"/>
        </w:rPr>
        <w:t xml:space="preserve">t the same </w:t>
      </w:r>
      <w:r w:rsidRPr="00C13830" w:rsidR="004B0B42">
        <w:rPr>
          <w:sz w:val="28"/>
          <w:szCs w:val="28"/>
          <w:lang w:val="en-GB"/>
        </w:rPr>
        <w:t>time,</w:t>
      </w:r>
      <w:r w:rsidRPr="00C13830" w:rsidR="005C166B">
        <w:rPr>
          <w:sz w:val="28"/>
          <w:szCs w:val="28"/>
          <w:lang w:val="en-GB"/>
        </w:rPr>
        <w:t xml:space="preserve"> we agree with </w:t>
      </w:r>
      <w:r>
        <w:rPr>
          <w:sz w:val="28"/>
          <w:szCs w:val="28"/>
          <w:lang w:val="en-GB"/>
        </w:rPr>
        <w:t>P</w:t>
      </w:r>
      <w:r w:rsidRPr="00C13830" w:rsidR="005C166B">
        <w:rPr>
          <w:sz w:val="28"/>
          <w:szCs w:val="28"/>
          <w:lang w:val="en-GB"/>
        </w:rPr>
        <w:t>arliament that robust data protection and fundamental rights safeguards are essential. Thanks to Parliament</w:t>
      </w:r>
      <w:r>
        <w:rPr>
          <w:sz w:val="28"/>
          <w:szCs w:val="28"/>
          <w:lang w:val="en-GB"/>
        </w:rPr>
        <w:t>’</w:t>
      </w:r>
      <w:r w:rsidRPr="00C13830" w:rsidR="005C166B">
        <w:rPr>
          <w:sz w:val="28"/>
          <w:szCs w:val="28"/>
          <w:lang w:val="en-GB"/>
        </w:rPr>
        <w:t xml:space="preserve">s </w:t>
      </w:r>
      <w:r w:rsidRPr="00C13830" w:rsidR="004B0B42">
        <w:rPr>
          <w:sz w:val="28"/>
          <w:szCs w:val="28"/>
          <w:lang w:val="en-GB"/>
        </w:rPr>
        <w:t>efforts,</w:t>
      </w:r>
      <w:r w:rsidRPr="00C13830" w:rsidR="005C166B">
        <w:rPr>
          <w:sz w:val="28"/>
          <w:szCs w:val="28"/>
          <w:lang w:val="en-GB"/>
        </w:rPr>
        <w:t xml:space="preserve"> the text makes clear that Member States are fully responsible for the </w:t>
      </w:r>
      <w:r w:rsidRPr="00C13830" w:rsidR="005C166B">
        <w:rPr>
          <w:sz w:val="28"/>
          <w:szCs w:val="28"/>
          <w:lang w:val="en-GB"/>
        </w:rPr>
        <w:t>safe</w:t>
      </w:r>
      <w:r w:rsidR="00ED29C5">
        <w:rPr>
          <w:sz w:val="28"/>
          <w:szCs w:val="28"/>
          <w:lang w:val="en-GB"/>
        </w:rPr>
        <w:t xml:space="preserve"> </w:t>
      </w:r>
      <w:r w:rsidRPr="00C13830" w:rsidR="005C166B">
        <w:rPr>
          <w:sz w:val="28"/>
          <w:szCs w:val="28"/>
          <w:lang w:val="en-GB"/>
        </w:rPr>
        <w:t>handling of citizens</w:t>
      </w:r>
      <w:r>
        <w:rPr>
          <w:sz w:val="28"/>
          <w:szCs w:val="28"/>
          <w:lang w:val="en-GB"/>
        </w:rPr>
        <w:t xml:space="preserve">’ </w:t>
      </w:r>
      <w:r w:rsidRPr="00C13830" w:rsidR="005C166B">
        <w:rPr>
          <w:sz w:val="28"/>
          <w:szCs w:val="28"/>
          <w:lang w:val="en-GB"/>
        </w:rPr>
        <w:t>data</w:t>
      </w:r>
      <w:r>
        <w:rPr>
          <w:sz w:val="28"/>
          <w:szCs w:val="28"/>
          <w:lang w:val="en-GB"/>
        </w:rPr>
        <w:t>. C</w:t>
      </w:r>
      <w:r w:rsidRPr="00C13830" w:rsidR="005C166B">
        <w:rPr>
          <w:sz w:val="28"/>
          <w:szCs w:val="28"/>
          <w:lang w:val="en-GB"/>
        </w:rPr>
        <w:t xml:space="preserve">hanges introduced by </w:t>
      </w:r>
      <w:r>
        <w:rPr>
          <w:sz w:val="28"/>
          <w:szCs w:val="28"/>
          <w:lang w:val="en-GB"/>
        </w:rPr>
        <w:t>P</w:t>
      </w:r>
      <w:r w:rsidRPr="00C13830" w:rsidR="005C166B">
        <w:rPr>
          <w:sz w:val="28"/>
          <w:szCs w:val="28"/>
          <w:lang w:val="en-GB"/>
        </w:rPr>
        <w:t>arliament will also make sure that the keys necessary to verify biometric data stored on the chip are exchanged between the Member States</w:t>
      </w:r>
      <w:r>
        <w:rPr>
          <w:sz w:val="28"/>
          <w:szCs w:val="28"/>
          <w:lang w:val="en-GB"/>
        </w:rPr>
        <w:t>.</w:t>
      </w:r>
    </w:p>
    <w:p w:rsidR="00B016C9" w:rsidP="00B016C9">
      <w:pPr>
        <w:spacing w:line="480" w:lineRule="auto"/>
        <w:jc w:val="both"/>
        <w:rPr>
          <w:sz w:val="28"/>
          <w:szCs w:val="28"/>
          <w:lang w:val="en-GB"/>
        </w:rPr>
      </w:pPr>
    </w:p>
    <w:p w:rsidR="00D87928" w:rsidRPr="00C13830" w:rsidP="00B016C9">
      <w:pPr>
        <w:spacing w:line="480" w:lineRule="auto"/>
        <w:jc w:val="both"/>
        <w:rPr>
          <w:sz w:val="28"/>
          <w:szCs w:val="28"/>
          <w:lang w:val="en-GB"/>
        </w:rPr>
      </w:pPr>
      <w:r>
        <w:rPr>
          <w:sz w:val="28"/>
          <w:szCs w:val="28"/>
          <w:lang w:val="en-GB"/>
        </w:rPr>
        <w:t>T</w:t>
      </w:r>
      <w:r w:rsidRPr="00C13830" w:rsidR="005C166B">
        <w:rPr>
          <w:sz w:val="28"/>
          <w:szCs w:val="28"/>
          <w:lang w:val="en-GB"/>
        </w:rPr>
        <w:t>o summari</w:t>
      </w:r>
      <w:r>
        <w:rPr>
          <w:sz w:val="28"/>
          <w:szCs w:val="28"/>
          <w:lang w:val="en-GB"/>
        </w:rPr>
        <w:t>s</w:t>
      </w:r>
      <w:r w:rsidRPr="00C13830" w:rsidR="005C166B">
        <w:rPr>
          <w:sz w:val="28"/>
          <w:szCs w:val="28"/>
          <w:lang w:val="en-GB"/>
        </w:rPr>
        <w:t>e</w:t>
      </w:r>
      <w:r>
        <w:rPr>
          <w:sz w:val="28"/>
          <w:szCs w:val="28"/>
          <w:lang w:val="en-GB"/>
        </w:rPr>
        <w:t>,</w:t>
      </w:r>
      <w:r w:rsidRPr="00C13830" w:rsidR="005C166B">
        <w:rPr>
          <w:sz w:val="28"/>
          <w:szCs w:val="28"/>
          <w:lang w:val="en-GB"/>
        </w:rPr>
        <w:t xml:space="preserve"> the new c</w:t>
      </w:r>
      <w:r>
        <w:rPr>
          <w:sz w:val="28"/>
          <w:szCs w:val="28"/>
          <w:lang w:val="en-GB"/>
        </w:rPr>
        <w:t>om</w:t>
      </w:r>
      <w:r w:rsidRPr="00C13830" w:rsidR="005C166B">
        <w:rPr>
          <w:sz w:val="28"/>
          <w:szCs w:val="28"/>
          <w:lang w:val="en-GB"/>
        </w:rPr>
        <w:t>mon minimum standards will make sure that EU citizens can rely on secure and reliable documents. We fully support the compromise found by Parliament and the Council and look forward to tomorrow</w:t>
      </w:r>
      <w:r>
        <w:rPr>
          <w:sz w:val="28"/>
          <w:szCs w:val="28"/>
          <w:lang w:val="en-GB"/>
        </w:rPr>
        <w:t>’</w:t>
      </w:r>
      <w:r w:rsidRPr="00C13830" w:rsidR="005C166B">
        <w:rPr>
          <w:sz w:val="28"/>
          <w:szCs w:val="28"/>
          <w:lang w:val="en-GB"/>
        </w:rPr>
        <w:t>s vote.</w:t>
      </w:r>
    </w:p>
    <w:sect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4"/>
  <w:proofState w:spelling="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Normal">
    <w:name w:val="CreNormal"/>
    <w:basedOn w:val="Normal"/>
    <w:pPr>
      <w:widowControl w:val="0"/>
      <w:spacing w:line="360" w:lineRule="auto"/>
    </w:pPr>
    <w:rPr>
      <w:snapToGrid w:val="0"/>
      <w:sz w:val="28"/>
      <w:lang w:val="da-DK" w:eastAsia="en-US"/>
    </w:rPr>
  </w:style>
  <w:style w:type="paragraph" w:styleId="BalloonText">
    <w:name w:val="Balloon Text"/>
    <w:basedOn w:val="Normal"/>
    <w:link w:val="BalloonTextChar"/>
    <w:uiPriority w:val="99"/>
    <w:semiHidden/>
    <w:unhideWhenUsed/>
    <w:rsid w:val="00ED2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9C5"/>
    <w:rPr>
      <w:rFonts w:ascii="Segoe UI" w:hAnsi="Segoe UI" w:cs="Segoe UI"/>
      <w:sz w:val="18"/>
      <w:szCs w:val="1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2524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VoxSigma</dc:creator>
  <cp:lastModifiedBy>HANCOCK Barbara</cp:lastModifiedBy>
  <cp:revision>2</cp:revision>
  <cp:lastPrinted>2019-04-04T08:50:00Z</cp:lastPrinted>
  <dcterms:created xsi:type="dcterms:W3CDTF">2019-04-04T09:00:00Z</dcterms:created>
  <dcterms:modified xsi:type="dcterms:W3CDTF">2019-04-04T09:00:00Z</dcterms:modified>
</cp:coreProperties>
</file>