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C438C7" w:rsidP="00613952">
      <w:pPr>
        <w:spacing w:line="480" w:lineRule="auto"/>
        <w:jc w:val="both"/>
        <w:rPr>
          <w:lang w:val="el-GR"/>
        </w:rPr>
      </w:pPr>
      <w:r w:rsidRPr="00613952">
        <w:rPr>
          <w:b/>
          <w:sz w:val="28"/>
          <w:lang w:val="el-GR"/>
        </w:rPr>
        <w:t>Γεώργιος Κύρτσος (</w:t>
      </w:r>
      <w:r>
        <w:rPr>
          <w:b/>
          <w:sz w:val="28"/>
          <w:lang w:val="en-GB"/>
        </w:rPr>
        <w:t>PPE</w:t>
      </w:r>
      <w:r w:rsidRPr="00613952">
        <w:rPr>
          <w:b/>
          <w:sz w:val="28"/>
          <w:lang w:val="el-GR"/>
        </w:rPr>
        <w:t>).</w:t>
      </w:r>
      <w:r w:rsidRPr="00613952">
        <w:rPr>
          <w:sz w:val="28"/>
          <w:lang w:val="el-GR"/>
        </w:rPr>
        <w:t xml:space="preserve"> </w:t>
      </w:r>
      <w:r w:rsidRPr="00613952">
        <w:rPr>
          <w:rFonts w:cs="Calibri"/>
          <w:lang w:val="el-GR"/>
        </w:rPr>
        <w:t>–</w:t>
      </w:r>
      <w:r w:rsidRPr="00613952">
        <w:rPr>
          <w:sz w:val="28"/>
          <w:lang w:val="el-GR"/>
        </w:rPr>
        <w:t xml:space="preserve"> </w:t>
      </w:r>
      <w:r w:rsidR="00613952">
        <w:rPr>
          <w:lang w:val="el-GR"/>
        </w:rPr>
        <w:t>Κ</w:t>
      </w:r>
      <w:r w:rsidRPr="00613952" w:rsidR="00613952">
        <w:rPr>
          <w:lang w:val="el-GR"/>
        </w:rPr>
        <w:t xml:space="preserve">υρία Πρόεδρε, νομίζω ότι το θρίλερ του </w:t>
      </w:r>
      <w:r w:rsidRPr="00613952" w:rsidR="00613952">
        <w:rPr>
          <w:lang w:val="en-GB"/>
        </w:rPr>
        <w:t>Brexit</w:t>
      </w:r>
      <w:r w:rsidRPr="00613952" w:rsidR="00613952">
        <w:rPr>
          <w:lang w:val="el-GR"/>
        </w:rPr>
        <w:t xml:space="preserve"> έχει κοινά σημεία με το θρίλερ του </w:t>
      </w:r>
      <w:r w:rsidRPr="00613952" w:rsidR="00613952">
        <w:rPr>
          <w:lang w:val="en-GB"/>
        </w:rPr>
        <w:t>Grexit</w:t>
      </w:r>
      <w:r w:rsidRPr="00613952" w:rsidR="00613952">
        <w:rPr>
          <w:lang w:val="el-GR"/>
        </w:rPr>
        <w:t xml:space="preserve"> το 2015 και ο </w:t>
      </w:r>
      <w:r w:rsidRPr="00613952" w:rsidR="00613952">
        <w:rPr>
          <w:lang w:val="en-GB"/>
        </w:rPr>
        <w:t>Boris</w:t>
      </w:r>
      <w:r w:rsidRPr="00613952" w:rsidR="00613952">
        <w:rPr>
          <w:lang w:val="el-GR"/>
        </w:rPr>
        <w:t xml:space="preserve"> </w:t>
      </w:r>
      <w:r w:rsidRPr="00613952" w:rsidR="00613952">
        <w:rPr>
          <w:lang w:val="en-GB"/>
        </w:rPr>
        <w:t>Johnson</w:t>
      </w:r>
      <w:r w:rsidRPr="00613952" w:rsidR="00613952">
        <w:rPr>
          <w:lang w:val="el-GR"/>
        </w:rPr>
        <w:t>, αν και είναι τελείως διαφορετικός από πολιτική άποψη, έχει κοινά σημεία στην τακτική του με τον Αλέξη Τσίπρα. Και οι δύο έβαλαν το κομματικό συμφέρον πάνω από το εθνικό συμφέρον. Και οι δύο για ένα διάστημα υποκρίθηκαν ότι διαπραγματεύονταν, ενώ, ουσιαστικά, πηγα</w:t>
      </w:r>
      <w:bookmarkStart w:id="0" w:name="_GoBack"/>
      <w:bookmarkEnd w:id="0"/>
      <w:r w:rsidRPr="00613952" w:rsidR="00613952">
        <w:rPr>
          <w:lang w:val="el-GR"/>
        </w:rPr>
        <w:t xml:space="preserve">ινοέρχονταν στις πρωτεύουσες. Και οι δύο υποκρίθηκαν ότι δεν τους ενδιέφεραν οι συνέπειες των </w:t>
      </w:r>
      <w:r w:rsidRPr="00613952" w:rsidR="00613952">
        <w:rPr>
          <w:lang w:val="el-GR"/>
        </w:rPr>
        <w:t>πράξεών</w:t>
      </w:r>
      <w:r w:rsidRPr="00613952" w:rsidR="00613952">
        <w:rPr>
          <w:lang w:val="el-GR"/>
        </w:rPr>
        <w:t xml:space="preserve"> τους και ότι δεν είχαν αίσθηση του ρίσκου.</w:t>
      </w:r>
    </w:p>
    <w:p w:rsidR="00C438C7" w:rsidP="00613952">
      <w:pPr>
        <w:spacing w:line="480" w:lineRule="auto"/>
        <w:jc w:val="both"/>
        <w:rPr>
          <w:lang w:val="el-GR"/>
        </w:rPr>
      </w:pPr>
    </w:p>
    <w:p w:rsidR="00613952" w:rsidRPr="00613952" w:rsidP="00613952">
      <w:pPr>
        <w:spacing w:line="480" w:lineRule="auto"/>
        <w:jc w:val="both"/>
        <w:rPr>
          <w:lang w:val="el-GR"/>
        </w:rPr>
      </w:pPr>
      <w:r w:rsidRPr="00613952">
        <w:rPr>
          <w:lang w:val="el-GR"/>
        </w:rPr>
        <w:t xml:space="preserve">Ο Τσίπρας όμως προς τιμήν του έκανε την τελευταία, έστω, στιγμή μια στροφή 180 μοιρών, πιεζόμενος από εμάς, πιεζόμενος από τη σκληρή πραγματικότητα και βοηθούμενος από τον Πρόεδρο </w:t>
      </w:r>
      <w:r w:rsidRPr="00613952">
        <w:rPr>
          <w:lang w:val="en-GB"/>
        </w:rPr>
        <w:t>Juncker</w:t>
      </w:r>
      <w:r w:rsidRPr="00613952">
        <w:rPr>
          <w:lang w:val="el-GR"/>
        </w:rPr>
        <w:t xml:space="preserve">. Δυστυχώς, δεν νομίζω ότι ο κύριος </w:t>
      </w:r>
      <w:r w:rsidRPr="00613952">
        <w:rPr>
          <w:lang w:val="en-GB"/>
        </w:rPr>
        <w:t>Johnson</w:t>
      </w:r>
      <w:r w:rsidRPr="00613952">
        <w:rPr>
          <w:lang w:val="el-GR"/>
        </w:rPr>
        <w:t xml:space="preserve"> θα ακολουθήσει το καλό παράδειγμα του κυρίου Τσίπρα και πιστεύω ότι δεν θα βελτιώσει την πολιτική του. Θεωρώ λοιπόν ότι πρέπει να παρακολουθούμε το βρετανικό Κοινοβούλιο, τον βρετανικό λαό και τη βρετανική νεολαία και να τους στείλουμε το μήνυμα ότι είμαστε μαζί τους.</w:t>
      </w:r>
    </w:p>
    <w:p w:rsidR="00F0155A" w:rsidRPr="00613952" w:rsidP="00613952">
      <w:pPr>
        <w:spacing w:line="480" w:lineRule="auto"/>
        <w:jc w:val="both"/>
        <w:rPr>
          <w:lang w:val="el-GR"/>
        </w:rPr>
      </w:pPr>
      <w:r w:rsidRPr="00613952">
        <w:rPr>
          <w:lang w:val="el-GR"/>
        </w:rPr>
        <w:t xml:space="preserve"> </w:t>
      </w:r>
    </w:p>
    <w:p w:rsidR="00F0155A" w:rsidRPr="00613952" w:rsidP="008C69A1">
      <w:pPr>
        <w:spacing w:line="480" w:lineRule="auto"/>
        <w:jc w:val="both"/>
        <w:rPr>
          <w:lang w:val="el-GR"/>
        </w:rPr>
      </w:pP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9"/>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DIMAKOPOULOU Chariklia</cp:lastModifiedBy>
  <cp:revision>2</cp:revision>
  <dcterms:created xsi:type="dcterms:W3CDTF">2019-09-18T16:54:00Z</dcterms:created>
  <dcterms:modified xsi:type="dcterms:W3CDTF">2019-09-18T16:54:00Z</dcterms:modified>
</cp:coreProperties>
</file>