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9F029F" w:rsidP="002B4AE0">
      <w:pPr>
        <w:spacing w:line="480" w:lineRule="auto"/>
        <w:jc w:val="both"/>
        <w:rPr>
          <w:sz w:val="28"/>
          <w:szCs w:val="28"/>
          <w:lang w:val="sv-SE"/>
        </w:rPr>
      </w:pPr>
      <w:r w:rsidRPr="0033167B">
        <w:rPr>
          <w:b/>
          <w:sz w:val="28"/>
          <w:szCs w:val="28"/>
          <w:lang w:val="sv-SE"/>
        </w:rPr>
        <w:t xml:space="preserve">Abir Al-Sahlani, </w:t>
      </w:r>
      <w:r w:rsidRPr="0033167B">
        <w:rPr>
          <w:i/>
          <w:sz w:val="28"/>
          <w:szCs w:val="28"/>
          <w:lang w:val="sv-SE"/>
        </w:rPr>
        <w:t>författare</w:t>
      </w:r>
      <w:r w:rsidRPr="0033167B">
        <w:rPr>
          <w:b/>
          <w:sz w:val="28"/>
          <w:szCs w:val="28"/>
          <w:lang w:val="sv-SE"/>
        </w:rPr>
        <w:t>.</w:t>
      </w:r>
      <w:r w:rsidRPr="0033167B">
        <w:rPr>
          <w:sz w:val="28"/>
          <w:szCs w:val="28"/>
          <w:lang w:val="sv-SE"/>
        </w:rPr>
        <w:t xml:space="preserve"> </w:t>
      </w:r>
      <w:r w:rsidRPr="0033167B">
        <w:rPr>
          <w:rFonts w:cs="Calibri"/>
          <w:sz w:val="28"/>
          <w:szCs w:val="28"/>
          <w:lang w:val="sv-SE"/>
        </w:rPr>
        <w:t>–</w:t>
      </w:r>
      <w:r w:rsidRPr="0033167B">
        <w:rPr>
          <w:rFonts w:cs="Calibri"/>
          <w:sz w:val="28"/>
          <w:szCs w:val="28"/>
          <w:lang w:val="sv-SE"/>
        </w:rPr>
        <w:t xml:space="preserve"> Herr</w:t>
      </w:r>
      <w:r w:rsidRPr="0033167B">
        <w:rPr>
          <w:sz w:val="28"/>
          <w:szCs w:val="28"/>
          <w:lang w:val="sv-SE"/>
        </w:rPr>
        <w:t xml:space="preserve"> talman, ärade kollegor! J</w:t>
      </w:r>
      <w:r w:rsidRPr="0033167B">
        <w:rPr>
          <w:sz w:val="28"/>
          <w:szCs w:val="28"/>
          <w:lang w:val="sv-SE"/>
        </w:rPr>
        <w:t>ag vill börja med att tacka alla grupper o</w:t>
      </w:r>
      <w:r w:rsidRPr="0033167B">
        <w:rPr>
          <w:sz w:val="28"/>
          <w:szCs w:val="28"/>
          <w:lang w:val="sv-SE"/>
        </w:rPr>
        <w:t xml:space="preserve">ch deras representanter för </w:t>
      </w:r>
      <w:r w:rsidRPr="0033167B">
        <w:rPr>
          <w:sz w:val="28"/>
          <w:szCs w:val="28"/>
          <w:lang w:val="sv-SE"/>
        </w:rPr>
        <w:t xml:space="preserve">ett </w:t>
      </w:r>
      <w:r w:rsidRPr="0033167B">
        <w:rPr>
          <w:sz w:val="28"/>
          <w:szCs w:val="28"/>
          <w:lang w:val="sv-SE"/>
        </w:rPr>
        <w:t>jätte</w:t>
      </w:r>
      <w:r w:rsidRPr="0033167B">
        <w:rPr>
          <w:sz w:val="28"/>
          <w:szCs w:val="28"/>
          <w:lang w:val="sv-SE"/>
        </w:rPr>
        <w:t xml:space="preserve">bra samarbete och goda förhandlingar där vi </w:t>
      </w:r>
      <w:r w:rsidRPr="0033167B">
        <w:rPr>
          <w:sz w:val="28"/>
          <w:szCs w:val="28"/>
          <w:lang w:val="sv-SE"/>
        </w:rPr>
        <w:t>höll</w:t>
      </w:r>
      <w:r w:rsidRPr="0033167B">
        <w:rPr>
          <w:sz w:val="28"/>
          <w:szCs w:val="28"/>
          <w:lang w:val="sv-SE"/>
        </w:rPr>
        <w:t xml:space="preserve"> den hä</w:t>
      </w:r>
      <w:r w:rsidRPr="0033167B">
        <w:rPr>
          <w:sz w:val="28"/>
          <w:szCs w:val="28"/>
          <w:lang w:val="sv-SE"/>
        </w:rPr>
        <w:t>r resolutionen väldigt fokuserad</w:t>
      </w:r>
      <w:r w:rsidRPr="0033167B">
        <w:rPr>
          <w:sz w:val="28"/>
          <w:szCs w:val="28"/>
          <w:lang w:val="sv-SE"/>
        </w:rPr>
        <w:t xml:space="preserve"> på det som är viktigt och som pågår j</w:t>
      </w:r>
      <w:r w:rsidRPr="0033167B">
        <w:rPr>
          <w:sz w:val="28"/>
          <w:szCs w:val="28"/>
          <w:lang w:val="sv-SE"/>
        </w:rPr>
        <w:t>ust nu.</w:t>
      </w:r>
    </w:p>
    <w:p w:rsidR="00D622A1" w:rsidRPr="0033167B" w:rsidP="002B4AE0">
      <w:pPr>
        <w:spacing w:line="480" w:lineRule="auto"/>
        <w:jc w:val="both"/>
        <w:rPr>
          <w:sz w:val="28"/>
          <w:szCs w:val="28"/>
          <w:lang w:val="sv-SE"/>
        </w:rPr>
      </w:pPr>
      <w:bookmarkStart w:id="0" w:name="_GoBack"/>
      <w:bookmarkEnd w:id="0"/>
    </w:p>
    <w:p w:rsidR="009F029F" w:rsidRPr="0033167B" w:rsidP="002B4AE0">
      <w:pPr>
        <w:spacing w:line="480" w:lineRule="auto"/>
        <w:jc w:val="both"/>
        <w:rPr>
          <w:sz w:val="28"/>
          <w:szCs w:val="28"/>
          <w:lang w:val="sv-SE"/>
        </w:rPr>
      </w:pPr>
      <w:r w:rsidRPr="0033167B">
        <w:rPr>
          <w:sz w:val="28"/>
          <w:szCs w:val="28"/>
          <w:lang w:val="sv-SE"/>
        </w:rPr>
        <w:t>Den här resolutionen handlar inte bara om det faktum att CHP:s lokala ordförande i Istanbul</w:t>
      </w:r>
      <w:r w:rsidRPr="0033167B" w:rsidR="0033167B">
        <w:rPr>
          <w:sz w:val="28"/>
          <w:szCs w:val="28"/>
          <w:lang w:val="sv-SE"/>
        </w:rPr>
        <w:t>,</w:t>
      </w:r>
      <w:r w:rsidRPr="0033167B">
        <w:rPr>
          <w:sz w:val="28"/>
          <w:szCs w:val="28"/>
          <w:lang w:val="sv-SE"/>
        </w:rPr>
        <w:t xml:space="preserve"> som vann valet i staden Istanbul</w:t>
      </w:r>
      <w:r w:rsidRPr="0033167B" w:rsidR="0033167B">
        <w:rPr>
          <w:sz w:val="28"/>
          <w:szCs w:val="28"/>
          <w:lang w:val="sv-SE"/>
        </w:rPr>
        <w:t>,</w:t>
      </w:r>
      <w:r w:rsidRPr="0033167B">
        <w:rPr>
          <w:sz w:val="28"/>
          <w:szCs w:val="28"/>
          <w:lang w:val="sv-SE"/>
        </w:rPr>
        <w:t xml:space="preserve"> har fått </w:t>
      </w:r>
      <w:r w:rsidRPr="0033167B" w:rsidR="0033167B">
        <w:rPr>
          <w:sz w:val="28"/>
          <w:szCs w:val="28"/>
          <w:lang w:val="sv-SE"/>
        </w:rPr>
        <w:t>nio</w:t>
      </w:r>
      <w:r w:rsidRPr="0033167B">
        <w:rPr>
          <w:sz w:val="28"/>
          <w:szCs w:val="28"/>
          <w:lang w:val="sv-SE"/>
        </w:rPr>
        <w:t xml:space="preserve"> år och </w:t>
      </w:r>
      <w:r w:rsidRPr="0033167B" w:rsidR="0033167B">
        <w:rPr>
          <w:sz w:val="28"/>
          <w:szCs w:val="28"/>
          <w:lang w:val="sv-SE"/>
        </w:rPr>
        <w:t>åtta</w:t>
      </w:r>
      <w:r w:rsidRPr="0033167B">
        <w:rPr>
          <w:sz w:val="28"/>
          <w:szCs w:val="28"/>
          <w:lang w:val="sv-SE"/>
        </w:rPr>
        <w:t xml:space="preserve"> månaders fängelse för inlägg</w:t>
      </w:r>
      <w:r w:rsidRPr="0033167B">
        <w:rPr>
          <w:sz w:val="28"/>
          <w:szCs w:val="28"/>
          <w:lang w:val="sv-SE"/>
        </w:rPr>
        <w:t xml:space="preserve"> på sociala medier. Inlägg som </w:t>
      </w:r>
      <w:r w:rsidRPr="0033167B">
        <w:rPr>
          <w:sz w:val="28"/>
          <w:szCs w:val="28"/>
          <w:lang w:val="sv-SE"/>
        </w:rPr>
        <w:t xml:space="preserve">i andra länder inte hade fått några juridiska påföljder. Det </w:t>
      </w:r>
      <w:r w:rsidRPr="0033167B">
        <w:rPr>
          <w:sz w:val="28"/>
          <w:szCs w:val="28"/>
          <w:lang w:val="sv-SE"/>
        </w:rPr>
        <w:t>handlar också om de avsatta borgmästarna i städerna</w:t>
      </w:r>
      <w:r w:rsidRPr="0033167B">
        <w:rPr>
          <w:sz w:val="28"/>
          <w:szCs w:val="28"/>
          <w:lang w:val="sv-SE"/>
        </w:rPr>
        <w:t xml:space="preserve"> Diyarbakir</w:t>
      </w:r>
      <w:r w:rsidRPr="0033167B">
        <w:rPr>
          <w:sz w:val="28"/>
          <w:szCs w:val="28"/>
          <w:lang w:val="sv-SE"/>
        </w:rPr>
        <w:t>,</w:t>
      </w:r>
      <w:r w:rsidRPr="0033167B">
        <w:rPr>
          <w:sz w:val="28"/>
          <w:szCs w:val="28"/>
          <w:lang w:val="sv-SE"/>
        </w:rPr>
        <w:t xml:space="preserve"> </w:t>
      </w:r>
      <w:r w:rsidRPr="0033167B">
        <w:rPr>
          <w:sz w:val="28"/>
          <w:szCs w:val="28"/>
          <w:lang w:val="sv-SE"/>
        </w:rPr>
        <w:t>Mardin och Van. Den här resoluti</w:t>
      </w:r>
      <w:r w:rsidRPr="0033167B">
        <w:rPr>
          <w:sz w:val="28"/>
          <w:szCs w:val="28"/>
          <w:lang w:val="sv-SE"/>
        </w:rPr>
        <w:t>one</w:t>
      </w:r>
      <w:r w:rsidRPr="0033167B">
        <w:rPr>
          <w:sz w:val="28"/>
          <w:szCs w:val="28"/>
          <w:lang w:val="sv-SE"/>
        </w:rPr>
        <w:t xml:space="preserve">n pekar också på en oro vi har </w:t>
      </w:r>
      <w:r w:rsidRPr="0033167B">
        <w:rPr>
          <w:sz w:val="28"/>
          <w:szCs w:val="28"/>
          <w:lang w:val="sv-SE"/>
        </w:rPr>
        <w:t>från Europaparlamentets håll kring den djupare</w:t>
      </w:r>
      <w:r w:rsidRPr="0033167B">
        <w:rPr>
          <w:sz w:val="28"/>
          <w:szCs w:val="28"/>
          <w:lang w:val="sv-SE"/>
        </w:rPr>
        <w:t>,</w:t>
      </w:r>
      <w:r w:rsidRPr="0033167B">
        <w:rPr>
          <w:sz w:val="28"/>
          <w:szCs w:val="28"/>
          <w:lang w:val="sv-SE"/>
        </w:rPr>
        <w:t xml:space="preserve"> bredare problematiken med demokratins utmaningar</w:t>
      </w:r>
      <w:r w:rsidRPr="0033167B">
        <w:rPr>
          <w:sz w:val="28"/>
          <w:szCs w:val="28"/>
          <w:lang w:val="sv-SE"/>
        </w:rPr>
        <w:t>,</w:t>
      </w:r>
      <w:r w:rsidRPr="0033167B">
        <w:rPr>
          <w:sz w:val="28"/>
          <w:szCs w:val="28"/>
          <w:lang w:val="sv-SE"/>
        </w:rPr>
        <w:t xml:space="preserve"> med människorä</w:t>
      </w:r>
      <w:r w:rsidRPr="0033167B">
        <w:rPr>
          <w:sz w:val="28"/>
          <w:szCs w:val="28"/>
          <w:lang w:val="sv-SE"/>
        </w:rPr>
        <w:t>ttsförföljelse, med förföljelse av</w:t>
      </w:r>
      <w:r w:rsidRPr="0033167B">
        <w:rPr>
          <w:sz w:val="28"/>
          <w:szCs w:val="28"/>
          <w:lang w:val="sv-SE"/>
        </w:rPr>
        <w:t xml:space="preserve"> oppositionspolitiker</w:t>
      </w:r>
      <w:r w:rsidRPr="0033167B">
        <w:rPr>
          <w:sz w:val="28"/>
          <w:szCs w:val="28"/>
          <w:lang w:val="sv-SE"/>
        </w:rPr>
        <w:t>,</w:t>
      </w:r>
      <w:r w:rsidRPr="0033167B">
        <w:rPr>
          <w:sz w:val="28"/>
          <w:szCs w:val="28"/>
          <w:lang w:val="sv-SE"/>
        </w:rPr>
        <w:t xml:space="preserve"> av maktmissbruk</w:t>
      </w:r>
      <w:r w:rsidRPr="0033167B">
        <w:rPr>
          <w:sz w:val="28"/>
          <w:szCs w:val="28"/>
          <w:lang w:val="sv-SE"/>
        </w:rPr>
        <w:t>,</w:t>
      </w:r>
      <w:r w:rsidRPr="0033167B">
        <w:rPr>
          <w:sz w:val="28"/>
          <w:szCs w:val="28"/>
          <w:lang w:val="sv-SE"/>
        </w:rPr>
        <w:t xml:space="preserve"> av m</w:t>
      </w:r>
      <w:r w:rsidRPr="0033167B">
        <w:rPr>
          <w:sz w:val="28"/>
          <w:szCs w:val="28"/>
          <w:lang w:val="sv-SE"/>
        </w:rPr>
        <w:t>issbruk av användningen av anti</w:t>
      </w:r>
      <w:r w:rsidRPr="0033167B">
        <w:rPr>
          <w:sz w:val="28"/>
          <w:szCs w:val="28"/>
          <w:lang w:val="sv-SE"/>
        </w:rPr>
        <w:t>ter</w:t>
      </w:r>
      <w:r w:rsidRPr="0033167B">
        <w:rPr>
          <w:sz w:val="28"/>
          <w:szCs w:val="28"/>
          <w:lang w:val="sv-SE"/>
        </w:rPr>
        <w:t>rorlagstiftningen.</w:t>
      </w:r>
    </w:p>
    <w:p w:rsidR="00977F4A" w:rsidRPr="0033167B" w:rsidP="002B4AE0">
      <w:pPr>
        <w:spacing w:line="480" w:lineRule="auto"/>
        <w:jc w:val="both"/>
        <w:rPr>
          <w:sz w:val="28"/>
          <w:szCs w:val="28"/>
          <w:lang w:val="sv-SE"/>
        </w:rPr>
      </w:pPr>
      <w:r w:rsidRPr="0033167B">
        <w:rPr>
          <w:sz w:val="28"/>
          <w:szCs w:val="28"/>
          <w:lang w:val="sv-SE"/>
        </w:rPr>
        <w:t>Turkiet är ett</w:t>
      </w:r>
      <w:r w:rsidRPr="0033167B" w:rsidR="00721FD6">
        <w:rPr>
          <w:sz w:val="28"/>
          <w:szCs w:val="28"/>
          <w:lang w:val="sv-SE"/>
        </w:rPr>
        <w:t xml:space="preserve"> viktig</w:t>
      </w:r>
      <w:r w:rsidRPr="0033167B">
        <w:rPr>
          <w:sz w:val="28"/>
          <w:szCs w:val="28"/>
          <w:lang w:val="sv-SE"/>
        </w:rPr>
        <w:t>t</w:t>
      </w:r>
      <w:r w:rsidRPr="0033167B" w:rsidR="00721FD6">
        <w:rPr>
          <w:sz w:val="28"/>
          <w:szCs w:val="28"/>
          <w:lang w:val="sv-SE"/>
        </w:rPr>
        <w:t xml:space="preserve"> land för EU. Men det kommer också att vara en central utmaning i EU:s utrikespolitik. Jag hoppas att vi inte kommer </w:t>
      </w:r>
      <w:r w:rsidRPr="0033167B">
        <w:rPr>
          <w:sz w:val="28"/>
          <w:szCs w:val="28"/>
          <w:lang w:val="sv-SE"/>
        </w:rPr>
        <w:t xml:space="preserve">att </w:t>
      </w:r>
      <w:r w:rsidRPr="0033167B" w:rsidR="00721FD6">
        <w:rPr>
          <w:sz w:val="28"/>
          <w:szCs w:val="28"/>
          <w:lang w:val="sv-SE"/>
        </w:rPr>
        <w:t xml:space="preserve">behöva ha en lång rad av sådana här resolutioner om Turkiet. Men jag är beredd och </w:t>
      </w:r>
      <w:r w:rsidRPr="0033167B">
        <w:rPr>
          <w:sz w:val="28"/>
          <w:szCs w:val="28"/>
          <w:lang w:val="sv-SE"/>
        </w:rPr>
        <w:t>Renew-gruppen är beredd att om och</w:t>
      </w:r>
      <w:r w:rsidRPr="0033167B" w:rsidR="00721FD6">
        <w:rPr>
          <w:sz w:val="28"/>
          <w:szCs w:val="28"/>
          <w:lang w:val="sv-SE"/>
        </w:rPr>
        <w:t xml:space="preserve"> om igen </w:t>
      </w:r>
      <w:r w:rsidRPr="0033167B">
        <w:rPr>
          <w:sz w:val="28"/>
          <w:szCs w:val="28"/>
          <w:lang w:val="sv-SE"/>
        </w:rPr>
        <w:t xml:space="preserve">ta </w:t>
      </w:r>
      <w:r w:rsidRPr="0033167B" w:rsidR="00721FD6">
        <w:rPr>
          <w:sz w:val="28"/>
          <w:szCs w:val="28"/>
          <w:lang w:val="sv-SE"/>
        </w:rPr>
        <w:t>upp Turkiet på dagordninge</w:t>
      </w:r>
      <w:r w:rsidRPr="0033167B">
        <w:rPr>
          <w:sz w:val="28"/>
          <w:szCs w:val="28"/>
          <w:lang w:val="sv-SE"/>
        </w:rPr>
        <w:t xml:space="preserve">n när man kränker </w:t>
      </w:r>
      <w:r w:rsidRPr="0033167B" w:rsidR="00721FD6">
        <w:rPr>
          <w:sz w:val="28"/>
          <w:szCs w:val="28"/>
          <w:lang w:val="sv-SE"/>
        </w:rPr>
        <w:t>mänskliga rättigheter</w:t>
      </w:r>
      <w:r w:rsidRPr="0033167B">
        <w:rPr>
          <w:sz w:val="28"/>
          <w:szCs w:val="28"/>
          <w:lang w:val="sv-SE"/>
        </w:rPr>
        <w:t>,</w:t>
      </w:r>
      <w:r w:rsidRPr="0033167B" w:rsidR="00721FD6">
        <w:rPr>
          <w:sz w:val="28"/>
          <w:szCs w:val="28"/>
          <w:lang w:val="sv-SE"/>
        </w:rPr>
        <w:t xml:space="preserve"> när man kränker rättsstatens principer och </w:t>
      </w:r>
      <w:r w:rsidRPr="0033167B">
        <w:rPr>
          <w:sz w:val="28"/>
          <w:szCs w:val="28"/>
          <w:lang w:val="sv-SE"/>
        </w:rPr>
        <w:t xml:space="preserve">de </w:t>
      </w:r>
      <w:r w:rsidRPr="0033167B" w:rsidR="00721FD6">
        <w:rPr>
          <w:sz w:val="28"/>
          <w:szCs w:val="28"/>
          <w:lang w:val="sv-SE"/>
        </w:rPr>
        <w:t xml:space="preserve">demokratiska principerna. Jag hoppas att vi här i Europaparlamentet </w:t>
      </w:r>
      <w:r w:rsidRPr="0033167B">
        <w:rPr>
          <w:sz w:val="28"/>
          <w:szCs w:val="28"/>
          <w:lang w:val="sv-SE"/>
        </w:rPr>
        <w:t>idag röstar</w:t>
      </w:r>
      <w:r w:rsidRPr="0033167B" w:rsidR="00721FD6">
        <w:rPr>
          <w:sz w:val="28"/>
          <w:szCs w:val="28"/>
          <w:lang w:val="sv-SE"/>
        </w:rPr>
        <w:t xml:space="preserve"> </w:t>
      </w:r>
      <w:r w:rsidRPr="0033167B">
        <w:rPr>
          <w:sz w:val="28"/>
          <w:szCs w:val="28"/>
          <w:lang w:val="sv-SE"/>
        </w:rPr>
        <w:t>”</w:t>
      </w:r>
      <w:r w:rsidRPr="0033167B" w:rsidR="00721FD6">
        <w:rPr>
          <w:sz w:val="28"/>
          <w:szCs w:val="28"/>
          <w:lang w:val="sv-SE"/>
        </w:rPr>
        <w:t>ja</w:t>
      </w:r>
      <w:r w:rsidRPr="0033167B">
        <w:rPr>
          <w:sz w:val="28"/>
          <w:szCs w:val="28"/>
          <w:lang w:val="sv-SE"/>
        </w:rPr>
        <w:t>”</w:t>
      </w:r>
      <w:r w:rsidRPr="0033167B" w:rsidR="00721FD6">
        <w:rPr>
          <w:sz w:val="28"/>
          <w:szCs w:val="28"/>
          <w:lang w:val="sv-SE"/>
        </w:rPr>
        <w:t xml:space="preserve"> till den här resolutionen och jag hoppas att vi stödjer de</w:t>
      </w:r>
      <w:r w:rsidRPr="0033167B">
        <w:rPr>
          <w:sz w:val="28"/>
          <w:szCs w:val="28"/>
          <w:lang w:val="sv-SE"/>
        </w:rPr>
        <w:t>n</w:t>
      </w:r>
      <w:r w:rsidRPr="0033167B" w:rsidR="00721FD6">
        <w:rPr>
          <w:sz w:val="28"/>
          <w:szCs w:val="28"/>
          <w:lang w:val="sv-SE"/>
        </w:rPr>
        <w:t xml:space="preserve"> demokr</w:t>
      </w:r>
      <w:r w:rsidRPr="0033167B">
        <w:rPr>
          <w:sz w:val="28"/>
          <w:szCs w:val="28"/>
          <w:lang w:val="sv-SE"/>
        </w:rPr>
        <w:t>atiska utvecklingen i Turkiet och</w:t>
      </w:r>
      <w:r w:rsidRPr="0033167B" w:rsidR="00721FD6">
        <w:rPr>
          <w:sz w:val="28"/>
          <w:szCs w:val="28"/>
          <w:lang w:val="sv-SE"/>
        </w:rPr>
        <w:t xml:space="preserve"> de demokrat</w:t>
      </w:r>
      <w:r w:rsidRPr="0033167B">
        <w:rPr>
          <w:sz w:val="28"/>
          <w:szCs w:val="28"/>
          <w:lang w:val="sv-SE"/>
        </w:rPr>
        <w:t>iska kraftern</w:t>
      </w:r>
      <w:r w:rsidRPr="0033167B" w:rsidR="0033167B">
        <w:rPr>
          <w:sz w:val="28"/>
          <w:szCs w:val="28"/>
          <w:lang w:val="sv-SE"/>
        </w:rPr>
        <w:t>a.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PINTO HALL CASTELO-BRANCO Ivana Catarina</cp:lastModifiedBy>
  <cp:revision>2</cp:revision>
  <dcterms:created xsi:type="dcterms:W3CDTF">2019-09-19T11:03:00Z</dcterms:created>
  <dcterms:modified xsi:type="dcterms:W3CDTF">2019-09-19T11:03:00Z</dcterms:modified>
</cp:coreProperties>
</file>