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B028E" w:rsidRPr="000B028E" w:rsidP="000B028E">
      <w:pPr>
        <w:spacing w:line="480" w:lineRule="auto"/>
        <w:jc w:val="both"/>
        <w:rPr>
          <w:sz w:val="28"/>
          <w:szCs w:val="28"/>
          <w:lang w:val="it-IT"/>
        </w:rPr>
      </w:pPr>
      <w:r w:rsidRPr="000B028E">
        <w:rPr>
          <w:b/>
          <w:sz w:val="28"/>
          <w:szCs w:val="28"/>
          <w:lang w:val="it-IT"/>
        </w:rPr>
        <w:t>Danilo Oscar Lancini (ID).</w:t>
      </w:r>
      <w:r w:rsidRPr="000B028E">
        <w:rPr>
          <w:sz w:val="28"/>
          <w:szCs w:val="28"/>
          <w:lang w:val="it-IT"/>
        </w:rPr>
        <w:t xml:space="preserve"> </w:t>
      </w:r>
      <w:r w:rsidRPr="000B028E">
        <w:rPr>
          <w:rFonts w:cs="Calibri"/>
          <w:sz w:val="28"/>
          <w:szCs w:val="28"/>
          <w:lang w:val="it-IT"/>
        </w:rPr>
        <w:t>–</w:t>
      </w:r>
      <w:r w:rsidRPr="000B028E">
        <w:rPr>
          <w:sz w:val="28"/>
          <w:szCs w:val="28"/>
          <w:lang w:val="it-IT"/>
        </w:rPr>
        <w:t xml:space="preserve"> </w:t>
      </w:r>
      <w:r w:rsidRPr="000B028E">
        <w:rPr>
          <w:sz w:val="28"/>
          <w:szCs w:val="28"/>
          <w:lang w:val="it-IT"/>
        </w:rPr>
        <w:t>Signor Presidente, onorevoli colleghi, non deve passare sotto silenzio l'ennesima purga del premier turco Erdoğan, che questa volta coinvolge i sindaci delle tre più importanti città curde, eletti democraticamente e con ampie maggioranze. Questi sindaci, accusati in maniera sommaria di essere legati ai gruppi separatisti armati del PKK, sono stati rimossi e sostituiti da governatori graditi al governo centrale.</w:t>
      </w:r>
    </w:p>
    <w:p w:rsidR="000B028E" w:rsidRPr="000B028E" w:rsidP="000B028E">
      <w:pPr>
        <w:spacing w:line="480" w:lineRule="auto"/>
        <w:jc w:val="both"/>
        <w:rPr>
          <w:sz w:val="28"/>
          <w:szCs w:val="28"/>
          <w:lang w:val="it-IT"/>
        </w:rPr>
      </w:pPr>
    </w:p>
    <w:p w:rsidR="000B028E" w:rsidRPr="000B028E" w:rsidP="000B028E">
      <w:pPr>
        <w:spacing w:line="480" w:lineRule="auto"/>
        <w:jc w:val="both"/>
        <w:rPr>
          <w:sz w:val="28"/>
          <w:szCs w:val="28"/>
          <w:lang w:val="it-IT"/>
        </w:rPr>
      </w:pPr>
      <w:r w:rsidRPr="000B028E">
        <w:rPr>
          <w:sz w:val="28"/>
          <w:szCs w:val="28"/>
          <w:lang w:val="it-IT"/>
        </w:rPr>
        <w:t>Anch'io sono stato sindaco e conosco bene il legame di fiducia che c'è con i cittadini. Sono quindi indignato perché, ancora una volta, Erdoğan pensa di poter calpestare impunemente la volontà popolare.</w:t>
      </w:r>
    </w:p>
    <w:p w:rsidR="000B028E" w:rsidRPr="000B028E" w:rsidP="000B028E">
      <w:pPr>
        <w:spacing w:line="480" w:lineRule="auto"/>
        <w:jc w:val="both"/>
        <w:rPr>
          <w:sz w:val="28"/>
          <w:szCs w:val="28"/>
          <w:lang w:val="it-IT"/>
        </w:rPr>
      </w:pPr>
    </w:p>
    <w:p w:rsidR="000B028E" w:rsidRPr="000B028E" w:rsidP="000B028E">
      <w:pPr>
        <w:spacing w:line="480" w:lineRule="auto"/>
        <w:jc w:val="both"/>
        <w:rPr>
          <w:sz w:val="28"/>
          <w:szCs w:val="28"/>
          <w:lang w:val="it-IT"/>
        </w:rPr>
      </w:pPr>
      <w:r w:rsidRPr="000B028E">
        <w:rPr>
          <w:sz w:val="28"/>
          <w:szCs w:val="28"/>
          <w:lang w:val="it-IT"/>
        </w:rPr>
        <w:t>L'Unione europea, attraverso la Presidente della Commissione e l'Alto rappresentante per la politica estera, deve rispondere con atti concreti a un leader che non manca mai di minacciare l'Occidente, reprimere le libertà fondamentali del popolo e alimentare il peggior radicalismo islamico.</w:t>
      </w:r>
    </w:p>
    <w:p w:rsidR="000B028E" w:rsidRPr="000B028E" w:rsidP="000B028E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RPr="000B028E" w:rsidP="000B028E">
      <w:pPr>
        <w:spacing w:line="480" w:lineRule="auto"/>
        <w:jc w:val="both"/>
        <w:rPr>
          <w:sz w:val="28"/>
          <w:szCs w:val="28"/>
          <w:lang w:val="it-IT"/>
        </w:rPr>
      </w:pPr>
      <w:r w:rsidRPr="000B028E">
        <w:rPr>
          <w:sz w:val="28"/>
          <w:szCs w:val="28"/>
          <w:lang w:val="it-IT"/>
        </w:rPr>
        <w:t>La procedura di adesione della Turchia all'Unione europea, vista anche la totale mancanza di progressi nei negoziati e la questione sempre aperta di Cipro del Nord, non va solo soppressa ma, a mio modesto parere e se vogliamo essere coerenti con i principi di democrazia e libertà su cui si fonda questa nostra Europa, deve essere dichiarata conclusa e respinta.</w:t>
      </w:r>
      <w:bookmarkStart w:id="0" w:name="_GoBack"/>
      <w:bookmarkEnd w:id="0"/>
    </w:p>
    <w:p w:rsidR="009532A0" w:rsidRPr="000B028E" w:rsidP="00BE6B64">
      <w:pPr>
        <w:spacing w:line="480" w:lineRule="auto"/>
        <w:jc w:val="both"/>
        <w:rPr>
          <w:sz w:val="28"/>
          <w:szCs w:val="28"/>
          <w:lang w:val="it-IT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MICHELINI Valentina</cp:lastModifiedBy>
  <cp:revision>2</cp:revision>
  <dcterms:created xsi:type="dcterms:W3CDTF">2019-09-19T08:58:00Z</dcterms:created>
  <dcterms:modified xsi:type="dcterms:W3CDTF">2019-09-19T08:58:00Z</dcterms:modified>
</cp:coreProperties>
</file>