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E7781C" w:rsidP="00C35F2B">
      <w:pPr>
        <w:spacing w:line="480" w:lineRule="auto"/>
        <w:jc w:val="both"/>
        <w:rPr>
          <w:sz w:val="28"/>
          <w:szCs w:val="28"/>
          <w:lang w:val="es-ES"/>
        </w:rPr>
      </w:pPr>
      <w:r w:rsidRPr="00E948C4">
        <w:rPr>
          <w:b/>
          <w:sz w:val="28"/>
          <w:szCs w:val="28"/>
          <w:lang w:val="es-ES"/>
        </w:rPr>
        <w:t>Izaskun Bilbao Barandica (Renew).</w:t>
      </w:r>
      <w:r w:rsidRPr="00E948C4">
        <w:rPr>
          <w:sz w:val="28"/>
          <w:szCs w:val="28"/>
          <w:lang w:val="es-ES"/>
        </w:rPr>
        <w:t xml:space="preserve"> </w:t>
      </w:r>
      <w:r w:rsidRPr="00E948C4">
        <w:rPr>
          <w:rFonts w:cs="Calibri"/>
          <w:sz w:val="28"/>
          <w:szCs w:val="28"/>
          <w:lang w:val="es-ES"/>
        </w:rPr>
        <w:t>–</w:t>
      </w:r>
      <w:r w:rsidRPr="00E948C4">
        <w:rPr>
          <w:sz w:val="28"/>
          <w:szCs w:val="28"/>
          <w:lang w:val="es-ES"/>
        </w:rPr>
        <w:t xml:space="preserve"> </w:t>
      </w:r>
      <w:r w:rsidR="00C35F2B">
        <w:rPr>
          <w:sz w:val="28"/>
          <w:szCs w:val="28"/>
          <w:lang w:val="es-ES"/>
        </w:rPr>
        <w:t>Señora p</w:t>
      </w:r>
      <w:r w:rsidRPr="00E948C4">
        <w:rPr>
          <w:sz w:val="28"/>
          <w:szCs w:val="28"/>
          <w:lang w:val="es-ES"/>
        </w:rPr>
        <w:t>residenta</w:t>
      </w:r>
      <w:r w:rsidR="00C35F2B"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quiero expresar mi acuerdo con el modelo de negociación y gestión de la </w:t>
      </w:r>
      <w:r w:rsidR="00ED6103">
        <w:rPr>
          <w:sz w:val="28"/>
          <w:szCs w:val="28"/>
          <w:lang w:val="es-ES"/>
        </w:rPr>
        <w:t>c</w:t>
      </w:r>
      <w:r w:rsidRPr="00E948C4">
        <w:rPr>
          <w:sz w:val="28"/>
          <w:szCs w:val="28"/>
          <w:lang w:val="es-ES"/>
        </w:rPr>
        <w:t xml:space="preserve">omisaria </w:t>
      </w:r>
      <w:r w:rsidR="00C35F2B">
        <w:rPr>
          <w:sz w:val="28"/>
          <w:szCs w:val="28"/>
          <w:lang w:val="es-ES"/>
        </w:rPr>
        <w:t>Cecilia Malmström</w:t>
      </w:r>
      <w:r>
        <w:rPr>
          <w:sz w:val="28"/>
          <w:szCs w:val="28"/>
          <w:lang w:val="es-ES"/>
        </w:rPr>
        <w:t>.</w:t>
      </w:r>
    </w:p>
    <w:p w:rsidR="00E7781C" w:rsidP="00C35F2B">
      <w:pPr>
        <w:spacing w:line="480" w:lineRule="auto"/>
        <w:jc w:val="both"/>
        <w:rPr>
          <w:sz w:val="28"/>
          <w:szCs w:val="28"/>
          <w:lang w:val="es-ES"/>
        </w:rPr>
      </w:pPr>
    </w:p>
    <w:p w:rsidR="00C35F2B" w:rsidP="00C35F2B">
      <w:pPr>
        <w:spacing w:line="480" w:lineRule="auto"/>
        <w:jc w:val="both"/>
        <w:rPr>
          <w:sz w:val="28"/>
          <w:szCs w:val="28"/>
          <w:lang w:val="es-ES"/>
        </w:rPr>
      </w:pPr>
      <w:r w:rsidRPr="00E948C4">
        <w:rPr>
          <w:sz w:val="28"/>
          <w:szCs w:val="28"/>
          <w:lang w:val="es-ES"/>
        </w:rPr>
        <w:t>No queremos una guerra comercial, sino un acuerdo de fondo sobre la industria aeronáutica</w:t>
      </w:r>
      <w:r>
        <w:rPr>
          <w:sz w:val="28"/>
          <w:szCs w:val="28"/>
          <w:lang w:val="es-ES"/>
        </w:rPr>
        <w:t>.</w:t>
      </w:r>
      <w:r w:rsidRPr="00E948C4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L</w:t>
      </w:r>
      <w:r w:rsidRPr="00E948C4">
        <w:rPr>
          <w:sz w:val="28"/>
          <w:szCs w:val="28"/>
          <w:lang w:val="es-ES"/>
        </w:rPr>
        <w:t>a negociación es siempre mejor que el enfrentamiento</w:t>
      </w:r>
      <w:r>
        <w:rPr>
          <w:sz w:val="28"/>
          <w:szCs w:val="28"/>
          <w:lang w:val="es-ES"/>
        </w:rPr>
        <w:t>.</w:t>
      </w:r>
      <w:r w:rsidRPr="00E948C4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E</w:t>
      </w:r>
      <w:r w:rsidRPr="00E948C4">
        <w:rPr>
          <w:sz w:val="28"/>
          <w:szCs w:val="28"/>
          <w:lang w:val="es-ES"/>
        </w:rPr>
        <w:t>l proteccionismo p</w:t>
      </w:r>
      <w:r>
        <w:rPr>
          <w:sz w:val="28"/>
          <w:szCs w:val="28"/>
          <w:lang w:val="es-ES"/>
        </w:rPr>
        <w:t>erjudica a todos. Por eso, abogo</w:t>
      </w:r>
      <w:r w:rsidRPr="00E948C4">
        <w:rPr>
          <w:sz w:val="28"/>
          <w:szCs w:val="28"/>
          <w:lang w:val="es-ES"/>
        </w:rPr>
        <w:t xml:space="preserve"> por persistir en el diálogo y aprovechar para ello las habilidades adquiridas y las relaciones y redes tejidas mientras se negociaba el </w:t>
      </w:r>
      <w:r w:rsidR="00ED6103">
        <w:rPr>
          <w:sz w:val="28"/>
          <w:szCs w:val="28"/>
          <w:lang w:val="es-ES"/>
        </w:rPr>
        <w:t>ATCI</w:t>
      </w:r>
      <w:r>
        <w:rPr>
          <w:sz w:val="28"/>
          <w:szCs w:val="28"/>
          <w:lang w:val="es-ES"/>
        </w:rPr>
        <w:t>.</w:t>
      </w:r>
    </w:p>
    <w:p w:rsidR="00C35F2B" w:rsidP="00C35F2B">
      <w:pPr>
        <w:spacing w:line="480" w:lineRule="auto"/>
        <w:jc w:val="both"/>
        <w:rPr>
          <w:sz w:val="28"/>
          <w:szCs w:val="28"/>
          <w:lang w:val="es-ES"/>
        </w:rPr>
      </w:pPr>
    </w:p>
    <w:p w:rsidR="00C35F2B" w:rsidP="00C35F2B">
      <w:pPr>
        <w:spacing w:line="48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Denuncio</w:t>
      </w:r>
      <w:r w:rsidR="00E7781C">
        <w:rPr>
          <w:sz w:val="28"/>
          <w:szCs w:val="28"/>
          <w:lang w:val="es-ES"/>
        </w:rPr>
        <w:t>,</w:t>
      </w:r>
      <w:r w:rsidRPr="00E948C4" w:rsidR="00566216">
        <w:rPr>
          <w:sz w:val="28"/>
          <w:szCs w:val="28"/>
          <w:lang w:val="es-ES"/>
        </w:rPr>
        <w:t xml:space="preserve"> como truco de mal gobernante</w:t>
      </w:r>
      <w:r w:rsidR="00E7781C">
        <w:rPr>
          <w:sz w:val="28"/>
          <w:szCs w:val="28"/>
          <w:lang w:val="es-ES"/>
        </w:rPr>
        <w:t>,</w:t>
      </w:r>
      <w:r w:rsidRPr="00E948C4" w:rsidR="00566216">
        <w:rPr>
          <w:sz w:val="28"/>
          <w:szCs w:val="28"/>
          <w:lang w:val="es-ES"/>
        </w:rPr>
        <w:t xml:space="preserve"> enfrentar con esta amenaza</w:t>
      </w:r>
      <w:r>
        <w:rPr>
          <w:sz w:val="28"/>
          <w:szCs w:val="28"/>
          <w:lang w:val="es-ES"/>
        </w:rPr>
        <w:t xml:space="preserve"> e</w:t>
      </w:r>
      <w:r w:rsidRPr="00E948C4" w:rsidR="00566216">
        <w:rPr>
          <w:sz w:val="28"/>
          <w:szCs w:val="28"/>
          <w:lang w:val="es-ES"/>
        </w:rPr>
        <w:t>l golpe que ha supuesto para la aviación estadounidense</w:t>
      </w:r>
      <w:r>
        <w:rPr>
          <w:sz w:val="28"/>
          <w:szCs w:val="28"/>
          <w:lang w:val="es-ES"/>
        </w:rPr>
        <w:t xml:space="preserve"> e</w:t>
      </w:r>
      <w:r w:rsidRPr="00E948C4" w:rsidR="00566216">
        <w:rPr>
          <w:sz w:val="28"/>
          <w:szCs w:val="28"/>
          <w:lang w:val="es-ES"/>
        </w:rPr>
        <w:t xml:space="preserve">l problema con el </w:t>
      </w:r>
      <w:r w:rsidRPr="00ED6103">
        <w:rPr>
          <w:sz w:val="28"/>
          <w:szCs w:val="28"/>
          <w:lang w:val="es-ES"/>
        </w:rPr>
        <w:t>Boeing</w:t>
      </w:r>
      <w:r>
        <w:rPr>
          <w:sz w:val="28"/>
          <w:szCs w:val="28"/>
          <w:lang w:val="es-ES"/>
        </w:rPr>
        <w:t xml:space="preserve"> </w:t>
      </w:r>
      <w:r w:rsidRPr="00E948C4" w:rsidR="00566216">
        <w:rPr>
          <w:sz w:val="28"/>
          <w:szCs w:val="28"/>
          <w:lang w:val="es-ES"/>
        </w:rPr>
        <w:t>B737 MAX</w:t>
      </w:r>
      <w:r>
        <w:rPr>
          <w:sz w:val="28"/>
          <w:szCs w:val="28"/>
          <w:lang w:val="es-ES"/>
        </w:rPr>
        <w:t>,</w:t>
      </w:r>
      <w:r w:rsidRPr="00E948C4" w:rsidR="00566216">
        <w:rPr>
          <w:sz w:val="28"/>
          <w:szCs w:val="28"/>
          <w:lang w:val="es-ES"/>
        </w:rPr>
        <w:t xml:space="preserve"> sin el cual creo que no estaríamos en esta situación. Defiendo poner en valor los estándares europeos ambientales y sociales</w:t>
      </w:r>
      <w:r>
        <w:rPr>
          <w:sz w:val="28"/>
          <w:szCs w:val="28"/>
          <w:lang w:val="es-ES"/>
        </w:rPr>
        <w:t>,</w:t>
      </w:r>
      <w:r w:rsidRPr="00E948C4" w:rsidR="00566216">
        <w:rPr>
          <w:sz w:val="28"/>
          <w:szCs w:val="28"/>
          <w:lang w:val="es-ES"/>
        </w:rPr>
        <w:t xml:space="preserve"> que son el mejor aval para nuestros p</w:t>
      </w:r>
      <w:r>
        <w:rPr>
          <w:sz w:val="28"/>
          <w:szCs w:val="28"/>
          <w:lang w:val="es-ES"/>
        </w:rPr>
        <w:t>rodu</w:t>
      </w:r>
      <w:bookmarkStart w:id="0" w:name="_GoBack"/>
      <w:bookmarkEnd w:id="0"/>
      <w:r>
        <w:rPr>
          <w:sz w:val="28"/>
          <w:szCs w:val="28"/>
          <w:lang w:val="es-ES"/>
        </w:rPr>
        <w:t>ctos ante los consumidores.</w:t>
      </w:r>
    </w:p>
    <w:p w:rsidR="00C35F2B" w:rsidP="00C35F2B">
      <w:pPr>
        <w:spacing w:line="480" w:lineRule="auto"/>
        <w:jc w:val="both"/>
        <w:rPr>
          <w:sz w:val="28"/>
          <w:szCs w:val="28"/>
          <w:lang w:val="es-ES"/>
        </w:rPr>
      </w:pPr>
    </w:p>
    <w:p w:rsidR="0063361E" w:rsidRPr="00E948C4" w:rsidP="00C35F2B">
      <w:pPr>
        <w:spacing w:line="480" w:lineRule="auto"/>
        <w:jc w:val="both"/>
        <w:rPr>
          <w:sz w:val="28"/>
          <w:szCs w:val="28"/>
          <w:lang w:val="es-ES"/>
        </w:rPr>
      </w:pPr>
      <w:r w:rsidRPr="00E948C4">
        <w:rPr>
          <w:sz w:val="28"/>
          <w:szCs w:val="28"/>
          <w:lang w:val="es-ES"/>
        </w:rPr>
        <w:t>Finalmente</w:t>
      </w:r>
      <w:r w:rsidR="00C35F2B">
        <w:rPr>
          <w:sz w:val="28"/>
          <w:szCs w:val="28"/>
          <w:lang w:val="es-ES"/>
        </w:rPr>
        <w:t>, e</w:t>
      </w:r>
      <w:r w:rsidRPr="00E948C4">
        <w:rPr>
          <w:sz w:val="28"/>
          <w:szCs w:val="28"/>
          <w:lang w:val="es-ES"/>
        </w:rPr>
        <w:t>spero que los planes para socorrer a los sectores afectados</w:t>
      </w:r>
      <w:r w:rsidR="00C35F2B"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como las prod</w:t>
      </w:r>
      <w:r w:rsidR="00E7781C">
        <w:rPr>
          <w:sz w:val="28"/>
          <w:szCs w:val="28"/>
          <w:lang w:val="es-ES"/>
        </w:rPr>
        <w:t>ucciones agroalimentarias vasco</w:t>
      </w:r>
      <w:r w:rsidR="00C35F2B">
        <w:rPr>
          <w:sz w:val="28"/>
          <w:szCs w:val="28"/>
          <w:lang w:val="es-ES"/>
        </w:rPr>
        <w:t>navarras de gran calidad, cuente</w:t>
      </w:r>
      <w:r w:rsidRPr="00E948C4">
        <w:rPr>
          <w:sz w:val="28"/>
          <w:szCs w:val="28"/>
          <w:lang w:val="es-ES"/>
        </w:rPr>
        <w:t>n con la aportación de todos los actores públicos y privados que pueden contribuir a su diseño, desarrollo y ejecución.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02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FEIJOO EGUILLOR Maria</cp:lastModifiedBy>
  <cp:revision>2</cp:revision>
  <dcterms:created xsi:type="dcterms:W3CDTF">2019-10-10T07:48:00Z</dcterms:created>
  <dcterms:modified xsi:type="dcterms:W3CDTF">2019-10-10T07:48:00Z</dcterms:modified>
</cp:coreProperties>
</file>