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3D701B" w:rsidP="00166834">
      <w:pPr>
        <w:spacing w:line="480" w:lineRule="auto"/>
        <w:jc w:val="both"/>
        <w:rPr>
          <w:sz w:val="28"/>
          <w:lang w:val="bg-BG"/>
        </w:rPr>
      </w:pPr>
      <w:r>
        <w:rPr>
          <w:b/>
          <w:sz w:val="28"/>
          <w:lang w:val="bg-BG"/>
        </w:rPr>
        <w:t>Ангел Джамбазки (ECR)</w:t>
      </w:r>
      <w:r w:rsidRPr="009E74E6">
        <w:rPr>
          <w:b/>
          <w:sz w:val="28"/>
          <w:lang w:val="bg-BG"/>
        </w:rPr>
        <w:t>.</w:t>
      </w:r>
      <w:r w:rsidRPr="009E74E6">
        <w:rPr>
          <w:sz w:val="28"/>
          <w:lang w:val="bg-BG"/>
        </w:rPr>
        <w:t xml:space="preserve"> </w:t>
      </w:r>
      <w:r w:rsidRPr="009E74E6" w:rsidR="00EA3D86">
        <w:rPr>
          <w:rFonts w:cs="Calibri"/>
          <w:lang w:val="bg-BG"/>
        </w:rPr>
        <w:t>–</w:t>
      </w:r>
      <w:r w:rsidRPr="009E74E6" w:rsidR="00083C93">
        <w:rPr>
          <w:sz w:val="28"/>
          <w:lang w:val="bg-BG"/>
        </w:rPr>
        <w:t xml:space="preserve"> </w:t>
      </w:r>
      <w:r w:rsidR="000426B0">
        <w:rPr>
          <w:sz w:val="28"/>
          <w:lang w:val="bg-BG"/>
        </w:rPr>
        <w:t xml:space="preserve">Г-жо </w:t>
      </w:r>
      <w:r w:rsidR="0051729E">
        <w:rPr>
          <w:sz w:val="28"/>
          <w:lang w:val="bg-BG"/>
        </w:rPr>
        <w:t xml:space="preserve">Председател, уважаеми колеги, уважаема г-жо </w:t>
      </w:r>
      <w:r w:rsidR="000426B0">
        <w:rPr>
          <w:sz w:val="28"/>
          <w:lang w:val="bg-BG"/>
        </w:rPr>
        <w:t>Върховен представител Могерини, това</w:t>
      </w:r>
      <w:r w:rsidR="00B65FAE">
        <w:rPr>
          <w:sz w:val="28"/>
          <w:lang w:val="bg-BG"/>
        </w:rPr>
        <w:t>,</w:t>
      </w:r>
      <w:r w:rsidR="000426B0">
        <w:rPr>
          <w:sz w:val="28"/>
          <w:lang w:val="bg-BG"/>
        </w:rPr>
        <w:t xml:space="preserve"> че турският президент Ердоган нападна днес кюрдите в Сирия</w:t>
      </w:r>
      <w:r w:rsidR="00B65FAE">
        <w:rPr>
          <w:sz w:val="28"/>
          <w:lang w:val="bg-BG"/>
        </w:rPr>
        <w:t>,</w:t>
      </w:r>
      <w:bookmarkStart w:id="0" w:name="_GoBack"/>
      <w:bookmarkEnd w:id="0"/>
      <w:r w:rsidR="000426B0">
        <w:rPr>
          <w:sz w:val="28"/>
          <w:lang w:val="bg-BG"/>
        </w:rPr>
        <w:t xml:space="preserve"> не е изненада. Ние говорим за това с Вас повече от пет години. Предупреждаваме, настояваме и казваме: „Този човек е диктатор, този човек не се интересува от човешки права“. Той напада, окупира както кюрдите в Сирия, така и Кипър днес е оку</w:t>
      </w:r>
      <w:r w:rsidR="0051729E">
        <w:rPr>
          <w:sz w:val="28"/>
          <w:lang w:val="bg-BG"/>
        </w:rPr>
        <w:t>пирал, така застрашава и Гърция,</w:t>
      </w:r>
      <w:r w:rsidR="000426B0">
        <w:rPr>
          <w:sz w:val="28"/>
          <w:lang w:val="bg-BG"/>
        </w:rPr>
        <w:t xml:space="preserve"> така застрашава и България.</w:t>
      </w:r>
    </w:p>
    <w:p w:rsidR="000426B0" w:rsidP="00166834">
      <w:pPr>
        <w:spacing w:line="480" w:lineRule="auto"/>
        <w:jc w:val="both"/>
        <w:rPr>
          <w:sz w:val="28"/>
          <w:lang w:val="bg-BG"/>
        </w:rPr>
      </w:pPr>
    </w:p>
    <w:p w:rsidR="000426B0" w:rsidRPr="009E74E6" w:rsidP="00166834">
      <w:pPr>
        <w:spacing w:line="480" w:lineRule="auto"/>
        <w:jc w:val="both"/>
        <w:rPr>
          <w:lang w:val="bg-BG"/>
        </w:rPr>
      </w:pPr>
      <w:r>
        <w:rPr>
          <w:sz w:val="28"/>
          <w:lang w:val="bg-BG"/>
        </w:rPr>
        <w:t xml:space="preserve">Тук въпросът е какво прави Европейският съюз </w:t>
      </w:r>
      <w:r w:rsidR="0051729E">
        <w:rPr>
          <w:sz w:val="28"/>
          <w:lang w:val="bg-BG"/>
        </w:rPr>
        <w:t>(</w:t>
      </w:r>
      <w:r>
        <w:rPr>
          <w:sz w:val="28"/>
          <w:lang w:val="bg-BG"/>
        </w:rPr>
        <w:t xml:space="preserve">и във Ваше лице – Вие сте </w:t>
      </w:r>
      <w:r w:rsidR="00B65FAE">
        <w:rPr>
          <w:sz w:val="28"/>
          <w:lang w:val="bg-BG"/>
        </w:rPr>
        <w:t>в</w:t>
      </w:r>
      <w:r>
        <w:rPr>
          <w:sz w:val="28"/>
          <w:lang w:val="bg-BG"/>
        </w:rPr>
        <w:t>ърховен представител</w:t>
      </w:r>
      <w:r w:rsidR="0051729E">
        <w:rPr>
          <w:sz w:val="28"/>
          <w:lang w:val="bg-BG"/>
        </w:rPr>
        <w:t>)</w:t>
      </w:r>
      <w:r>
        <w:rPr>
          <w:sz w:val="28"/>
          <w:lang w:val="bg-BG"/>
        </w:rPr>
        <w:t>. Трябва да бъдат взети мерки. Трябва да бъдат спрени всички финансови потоци от Европейския съюз към Турция. Трябва да бъде прегледано намерението на голямата германска автомобилна фирма, която се опитва да премести своя завод в Турция, защото Турция не спазва човешките права, защото Турция напада и убива цивилни хора, защото Турция на Ердоган е окупатор и агресор и не можете повече да си заравяте главата в пясъка. Трябва да вземете решение.</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0493_10-10-2019-090812.doc"/>
    <w:docVar w:name="varSittingTitle" w:val="СРЯДА 9 ОКТОМВРИ 2019 Г."/>
    <w:docVar w:name="varSpeaker" w:val="Ангел Джамбазки "/>
    <w:docVar w:name="varSpeakerFirstName" w:val="Angel "/>
    <w:docVar w:name="varSpeakerGroup" w:val="(ECR)"/>
    <w:docVar w:name="varUserId" w:val="KDOYCHEVA"/>
    <w:docVar w:name="varUserName" w:val="DOYCHEVA Krasimir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36AEF"/>
    <w:pPr>
      <w:tabs>
        <w:tab w:val="center" w:pos="4513"/>
        <w:tab w:val="right" w:pos="9026"/>
      </w:tabs>
    </w:pPr>
  </w:style>
  <w:style w:type="character" w:customStyle="1" w:styleId="HeaderChar">
    <w:name w:val="Header Char"/>
    <w:basedOn w:val="DefaultParagraphFont"/>
    <w:link w:val="Header"/>
    <w:rsid w:val="00C36AEF"/>
    <w:rPr>
      <w:snapToGrid w:val="0"/>
      <w:sz w:val="24"/>
      <w:lang w:val="en-US" w:eastAsia="en-US"/>
    </w:rPr>
  </w:style>
  <w:style w:type="paragraph" w:styleId="Footer">
    <w:name w:val="footer"/>
    <w:basedOn w:val="Normal"/>
    <w:link w:val="FooterChar"/>
    <w:rsid w:val="00C36AEF"/>
    <w:pPr>
      <w:tabs>
        <w:tab w:val="center" w:pos="4513"/>
        <w:tab w:val="right" w:pos="9026"/>
      </w:tabs>
    </w:pPr>
  </w:style>
  <w:style w:type="character" w:customStyle="1" w:styleId="FooterChar">
    <w:name w:val="Footer Char"/>
    <w:basedOn w:val="DefaultParagraphFont"/>
    <w:link w:val="Footer"/>
    <w:rsid w:val="00C36AE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TODOROVA Petya</cp:lastModifiedBy>
  <cp:revision>2</cp:revision>
  <dcterms:created xsi:type="dcterms:W3CDTF">2019-10-10T07:59:00Z</dcterms:created>
  <dcterms:modified xsi:type="dcterms:W3CDTF">2019-10-10T07:59:00Z</dcterms:modified>
</cp:coreProperties>
</file>