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34FE6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C34FE6">
        <w:rPr>
          <w:b/>
          <w:sz w:val="28"/>
          <w:szCs w:val="28"/>
          <w:lang w:val="it-IT"/>
        </w:rPr>
        <w:t xml:space="preserve">Susanna </w:t>
      </w:r>
      <w:r w:rsidRPr="00C34FE6">
        <w:rPr>
          <w:b/>
          <w:sz w:val="28"/>
          <w:szCs w:val="28"/>
          <w:lang w:val="it-IT"/>
        </w:rPr>
        <w:t>Ceccardi</w:t>
      </w:r>
      <w:r w:rsidRPr="00C34FE6">
        <w:rPr>
          <w:b/>
          <w:sz w:val="28"/>
          <w:szCs w:val="28"/>
          <w:lang w:val="it-IT"/>
        </w:rPr>
        <w:t xml:space="preserve"> (ID).</w:t>
      </w:r>
      <w:r w:rsidRPr="00C34FE6">
        <w:rPr>
          <w:sz w:val="28"/>
          <w:szCs w:val="28"/>
          <w:lang w:val="it-IT"/>
        </w:rPr>
        <w:t xml:space="preserve"> </w:t>
      </w:r>
      <w:r w:rsidRPr="00C34FE6">
        <w:rPr>
          <w:rFonts w:cs="Calibri"/>
          <w:sz w:val="28"/>
          <w:szCs w:val="28"/>
          <w:lang w:val="it-IT"/>
        </w:rPr>
        <w:t>–</w:t>
      </w:r>
      <w:r w:rsidRPr="00C34FE6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</w:t>
      </w:r>
      <w:r w:rsidR="006E74D2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</w:t>
      </w:r>
      <w:r w:rsidRPr="00C34FE6">
        <w:rPr>
          <w:sz w:val="28"/>
          <w:szCs w:val="28"/>
          <w:lang w:val="it-IT"/>
        </w:rPr>
        <w:t xml:space="preserve">Presidente, </w:t>
      </w:r>
      <w:r>
        <w:rPr>
          <w:sz w:val="28"/>
          <w:szCs w:val="28"/>
          <w:lang w:val="it-IT"/>
        </w:rPr>
        <w:t xml:space="preserve">onorevoli colleghi, </w:t>
      </w:r>
      <w:r w:rsidRPr="00C34FE6">
        <w:rPr>
          <w:sz w:val="28"/>
          <w:szCs w:val="28"/>
          <w:lang w:val="it-IT"/>
        </w:rPr>
        <w:t xml:space="preserve">l'autore dei fatti di </w:t>
      </w:r>
      <w:r w:rsidR="002D0E30">
        <w:rPr>
          <w:sz w:val="28"/>
          <w:szCs w:val="28"/>
          <w:lang w:val="it-IT"/>
        </w:rPr>
        <w:t>Halle</w:t>
      </w:r>
      <w:r w:rsidRPr="00C34FE6">
        <w:rPr>
          <w:sz w:val="28"/>
          <w:szCs w:val="28"/>
          <w:lang w:val="it-IT"/>
        </w:rPr>
        <w:t xml:space="preserve"> è stato giustamente definito un folle, ma è un fatto, purtroppo, che l</w:t>
      </w:r>
      <w:r>
        <w:rPr>
          <w:sz w:val="28"/>
          <w:szCs w:val="28"/>
          <w:lang w:val="it-IT"/>
        </w:rPr>
        <w:t>'</w:t>
      </w:r>
      <w:r w:rsidRPr="00C34FE6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>v</w:t>
      </w:r>
      <w:r w:rsidRPr="00C34FE6">
        <w:rPr>
          <w:sz w:val="28"/>
          <w:szCs w:val="28"/>
          <w:lang w:val="it-IT"/>
        </w:rPr>
        <w:t>versione immotivata verso lo Stato di Israele sia sempre più forte. Solo qualche mese fa</w:t>
      </w:r>
      <w:r>
        <w:rPr>
          <w:sz w:val="28"/>
          <w:szCs w:val="28"/>
          <w:lang w:val="it-IT"/>
        </w:rPr>
        <w:t>,</w:t>
      </w:r>
      <w:r w:rsidRPr="00C34FE6">
        <w:rPr>
          <w:sz w:val="28"/>
          <w:szCs w:val="28"/>
          <w:lang w:val="it-IT"/>
        </w:rPr>
        <w:t xml:space="preserve"> proprio qui a Strasburgo, veniva vietato l'ingresso delle bandiere israeliane allo stadio</w:t>
      </w:r>
      <w:r>
        <w:rPr>
          <w:sz w:val="28"/>
          <w:szCs w:val="28"/>
          <w:lang w:val="it-IT"/>
        </w:rPr>
        <w:t>.</w:t>
      </w:r>
    </w:p>
    <w:p w:rsidR="00C34FE6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C34FE6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C34FE6" w:rsidR="0036121B">
        <w:rPr>
          <w:sz w:val="28"/>
          <w:szCs w:val="28"/>
          <w:lang w:val="it-IT"/>
        </w:rPr>
        <w:t>n Italia</w:t>
      </w:r>
      <w:r>
        <w:rPr>
          <w:sz w:val="28"/>
          <w:szCs w:val="28"/>
          <w:lang w:val="it-IT"/>
        </w:rPr>
        <w:t>,</w:t>
      </w:r>
      <w:r w:rsidRPr="00C34FE6" w:rsidR="0036121B">
        <w:rPr>
          <w:sz w:val="28"/>
          <w:szCs w:val="28"/>
          <w:lang w:val="it-IT"/>
        </w:rPr>
        <w:t xml:space="preserve"> è successo più volte che</w:t>
      </w:r>
      <w:r w:rsidR="002D0E30">
        <w:rPr>
          <w:sz w:val="28"/>
          <w:szCs w:val="28"/>
          <w:lang w:val="it-IT"/>
        </w:rPr>
        <w:t>,</w:t>
      </w:r>
      <w:r w:rsidRPr="00C34FE6" w:rsidR="0036121B">
        <w:rPr>
          <w:sz w:val="28"/>
          <w:szCs w:val="28"/>
          <w:lang w:val="it-IT"/>
        </w:rPr>
        <w:t xml:space="preserve"> durante le celebrazioni del 25 aprile</w:t>
      </w:r>
      <w:r w:rsidR="002D0E30">
        <w:rPr>
          <w:sz w:val="28"/>
          <w:szCs w:val="28"/>
          <w:lang w:val="it-IT"/>
        </w:rPr>
        <w:t>,</w:t>
      </w:r>
      <w:r w:rsidRPr="00C34FE6" w:rsidR="0036121B">
        <w:rPr>
          <w:sz w:val="28"/>
          <w:szCs w:val="28"/>
          <w:lang w:val="it-IT"/>
        </w:rPr>
        <w:t xml:space="preserve"> le sigle di estrema sinistra i</w:t>
      </w:r>
      <w:r>
        <w:rPr>
          <w:sz w:val="28"/>
          <w:szCs w:val="28"/>
          <w:lang w:val="it-IT"/>
        </w:rPr>
        <w:t>mpedissero</w:t>
      </w:r>
      <w:r w:rsidRPr="00C34FE6" w:rsidR="0036121B">
        <w:rPr>
          <w:sz w:val="28"/>
          <w:szCs w:val="28"/>
          <w:lang w:val="it-IT"/>
        </w:rPr>
        <w:t xml:space="preserve"> alla Brigata ebraica di partecipare</w:t>
      </w:r>
      <w:r w:rsidR="002D0E30">
        <w:rPr>
          <w:sz w:val="28"/>
          <w:szCs w:val="28"/>
          <w:lang w:val="it-IT"/>
        </w:rPr>
        <w:t>,</w:t>
      </w:r>
      <w:r w:rsidRPr="00C34FE6" w:rsidR="0036121B">
        <w:rPr>
          <w:sz w:val="28"/>
          <w:szCs w:val="28"/>
          <w:lang w:val="it-IT"/>
        </w:rPr>
        <w:t xml:space="preserve"> in nome dell'odio contro lo Stato di Israele</w:t>
      </w:r>
      <w:r>
        <w:rPr>
          <w:sz w:val="28"/>
          <w:szCs w:val="28"/>
          <w:lang w:val="it-IT"/>
        </w:rPr>
        <w:t>.</w:t>
      </w:r>
      <w:r w:rsidRPr="00C34FE6" w:rsidR="0036121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 w:rsidRPr="00C34FE6" w:rsidR="0036121B">
        <w:rPr>
          <w:sz w:val="28"/>
          <w:szCs w:val="28"/>
          <w:lang w:val="it-IT"/>
        </w:rPr>
        <w:t xml:space="preserve">on si contano più gli attentati e attacchi di matrice islamica in nome dell'antisionismo. L'antisemitismo in Europa </w:t>
      </w:r>
      <w:r>
        <w:rPr>
          <w:sz w:val="28"/>
          <w:szCs w:val="28"/>
          <w:lang w:val="it-IT"/>
        </w:rPr>
        <w:t>h</w:t>
      </w:r>
      <w:r w:rsidRPr="00C34FE6" w:rsidR="0036121B">
        <w:rPr>
          <w:sz w:val="28"/>
          <w:szCs w:val="28"/>
          <w:lang w:val="it-IT"/>
        </w:rPr>
        <w:t>a matric</w:t>
      </w:r>
      <w:r>
        <w:rPr>
          <w:sz w:val="28"/>
          <w:szCs w:val="28"/>
          <w:lang w:val="it-IT"/>
        </w:rPr>
        <w:t>i</w:t>
      </w:r>
      <w:r w:rsidRPr="00C34FE6" w:rsidR="0036121B">
        <w:rPr>
          <w:sz w:val="28"/>
          <w:szCs w:val="28"/>
          <w:lang w:val="it-IT"/>
        </w:rPr>
        <w:t xml:space="preserve"> ideologiche diverse</w:t>
      </w:r>
      <w:r w:rsidR="002D0E30">
        <w:rPr>
          <w:sz w:val="28"/>
          <w:szCs w:val="28"/>
          <w:lang w:val="it-IT"/>
        </w:rPr>
        <w:t>,</w:t>
      </w:r>
      <w:r w:rsidRPr="00C34FE6" w:rsidR="0036121B">
        <w:rPr>
          <w:sz w:val="28"/>
          <w:szCs w:val="28"/>
          <w:lang w:val="it-IT"/>
        </w:rPr>
        <w:t xml:space="preserve"> ma ugualmente riprovevoli. </w:t>
      </w:r>
    </w:p>
    <w:p w:rsidR="00C34FE6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C34FE6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C34FE6">
        <w:rPr>
          <w:sz w:val="28"/>
          <w:szCs w:val="28"/>
          <w:lang w:val="it-IT"/>
        </w:rPr>
        <w:t xml:space="preserve">Siamo prigionieri del fanatismo e siamo stanchi di esserlo. Forse dovremmo imparare proprio dallo Stato di Israele, </w:t>
      </w:r>
      <w:r w:rsidR="002D0E30">
        <w:rPr>
          <w:sz w:val="28"/>
          <w:szCs w:val="28"/>
          <w:lang w:val="it-IT"/>
        </w:rPr>
        <w:t xml:space="preserve">dove </w:t>
      </w:r>
      <w:bookmarkStart w:id="0" w:name="_GoBack"/>
      <w:bookmarkEnd w:id="0"/>
      <w:r w:rsidRPr="00C34FE6">
        <w:rPr>
          <w:sz w:val="28"/>
          <w:szCs w:val="28"/>
          <w:lang w:val="it-IT"/>
        </w:rPr>
        <w:t>nonostante convivano da anni co</w:t>
      </w:r>
      <w:r w:rsidR="002D0E30">
        <w:rPr>
          <w:sz w:val="28"/>
          <w:szCs w:val="28"/>
          <w:lang w:val="it-IT"/>
        </w:rPr>
        <w:t>n i</w:t>
      </w:r>
      <w:r w:rsidRPr="00C34FE6">
        <w:rPr>
          <w:sz w:val="28"/>
          <w:szCs w:val="28"/>
          <w:lang w:val="it-IT"/>
        </w:rPr>
        <w:t>l terrorismo non hanno mai abbassato la testa, non hanno rinunciato alle proprie radici</w:t>
      </w:r>
      <w:r w:rsidR="00C34FE6">
        <w:rPr>
          <w:sz w:val="28"/>
          <w:szCs w:val="28"/>
          <w:lang w:val="it-IT"/>
        </w:rPr>
        <w:t>,</w:t>
      </w:r>
      <w:r w:rsidRPr="00C34FE6">
        <w:rPr>
          <w:sz w:val="28"/>
          <w:szCs w:val="28"/>
          <w:lang w:val="it-IT"/>
        </w:rPr>
        <w:t xml:space="preserve"> alle proprie tradizioni, al proprio sistema di valori</w:t>
      </w:r>
      <w:r w:rsidR="002D0E30">
        <w:rPr>
          <w:sz w:val="28"/>
          <w:szCs w:val="28"/>
          <w:lang w:val="it-IT"/>
        </w:rPr>
        <w:t>,</w:t>
      </w:r>
      <w:r w:rsidRPr="00C34FE6">
        <w:rPr>
          <w:sz w:val="28"/>
          <w:szCs w:val="28"/>
          <w:lang w:val="it-IT"/>
        </w:rPr>
        <w:t xml:space="preserve"> come troppo spesso ha fatto l'Europa. Il terrorismo va combattuto ogni giorno con ogni mezzo, proprio come Israele ci insegna.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2019-10-22T08:21:00Z</dcterms:created>
  <dcterms:modified xsi:type="dcterms:W3CDTF">2019-10-22T08:21:00Z</dcterms:modified>
</cp:coreProperties>
</file>