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B30E32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IN THE CHAIR: MARCEL KOLAJA</w:t>
      </w:r>
      <w:r>
        <w:rPr>
          <w:b/>
          <w:sz w:val="28"/>
          <w:lang w:val="en-GB"/>
        </w:rPr>
        <w:t xml:space="preserve"> </w:t>
      </w:r>
    </w:p>
    <w:p w:rsidR="00B30E32" w:rsidP="001402D4">
      <w:pPr>
        <w:jc w:val="center"/>
        <w:rPr>
          <w:sz w:val="28"/>
          <w:lang w:val="en-GB"/>
        </w:rPr>
      </w:pPr>
      <w:bookmarkStart w:id="0" w:name="_GoBack"/>
      <w:bookmarkEnd w:id="0"/>
      <w:r>
        <w:rPr>
          <w:i/>
          <w:sz w:val="28"/>
          <w:lang w:val="en-GB"/>
        </w:rPr>
        <w:t>Vice-President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241_21-10-2019-211313.doc"/>
    <w:docVar w:name="varPresidentChange" w:val="IN THE CHAIR: MARCEL KOLAJA"/>
    <w:docVar w:name="varPresidentFunction" w:val="Vice-President"/>
    <w:docVar w:name="varSittingTitle" w:val="MONDAY, 21 OCTOBER 2019"/>
    <w:docVar w:name="varSpeakerGroup" w:val="()"/>
    <w:docVar w:name="varUserId" w:val="RMASON"/>
    <w:docVar w:name="varUserName" w:val="MASON Rosamund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9E7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E70F4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9E7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70F4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&lt;president_change&gt;</vt:lpstr>
    </vt:vector>
  </TitlesOfParts>
  <Company>European parliament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&lt;president_change&gt;</dc:title>
  <dc:creator>Dardenne</dc:creator>
  <cp:lastModifiedBy>HEAVEY Nigel</cp:lastModifiedBy>
  <cp:revision>2</cp:revision>
  <dcterms:created xsi:type="dcterms:W3CDTF">2019-10-22T07:52:00Z</dcterms:created>
  <dcterms:modified xsi:type="dcterms:W3CDTF">2019-10-22T07:52:00Z</dcterms:modified>
</cp:coreProperties>
</file>