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84F19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 xml:space="preserve">Eugenia Rodríguez Palop, </w:t>
      </w:r>
      <w:r w:rsidRPr="00E948C4">
        <w:rPr>
          <w:i/>
          <w:sz w:val="28"/>
          <w:szCs w:val="28"/>
          <w:lang w:val="es-ES"/>
        </w:rPr>
        <w:t>en nombre del Grupo GUE/NGL</w:t>
      </w:r>
      <w:r w:rsidRPr="00E948C4">
        <w:rPr>
          <w:b/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="00100269">
        <w:rPr>
          <w:sz w:val="28"/>
          <w:szCs w:val="28"/>
          <w:lang w:val="es-ES"/>
        </w:rPr>
        <w:t xml:space="preserve"> </w:t>
      </w:r>
      <w:bookmarkStart w:id="0" w:name="_GoBack"/>
      <w:bookmarkEnd w:id="0"/>
      <w:r>
        <w:rPr>
          <w:sz w:val="28"/>
          <w:szCs w:val="28"/>
          <w:lang w:val="es-ES"/>
        </w:rPr>
        <w:t>Señor presidente, l</w:t>
      </w:r>
      <w:r w:rsidRPr="00E948C4">
        <w:rPr>
          <w:sz w:val="28"/>
          <w:szCs w:val="28"/>
          <w:lang w:val="es-ES"/>
        </w:rPr>
        <w:t xml:space="preserve">e llaman </w:t>
      </w:r>
      <w:r w:rsidRPr="00DE57DA">
        <w:rPr>
          <w:sz w:val="28"/>
          <w:szCs w:val="28"/>
          <w:lang w:val="es-ES"/>
        </w:rPr>
        <w:t xml:space="preserve">a </w:t>
      </w:r>
      <w:r w:rsidRPr="00DE57DA">
        <w:rPr>
          <w:sz w:val="28"/>
          <w:szCs w:val="28"/>
          <w:lang w:val="es-ES"/>
        </w:rPr>
        <w:t>esto</w:t>
      </w:r>
      <w:r w:rsidRPr="00E948C4">
        <w:rPr>
          <w:sz w:val="28"/>
          <w:szCs w:val="28"/>
          <w:lang w:val="es-ES"/>
        </w:rPr>
        <w:t xml:space="preserve"> pedofilia y no lo es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>o es el fin de la pedofilia lo que el Gobierno polaco se propone con este proyecto de ley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sino la criminalización de la educación sexual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la educación con la que se combate la identificación de las prácticas sexuales con la sumisión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el control y la dominación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</w:p>
    <w:p w:rsidR="00884F19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884F19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</w:t>
      </w:r>
      <w:r w:rsidRPr="00E948C4" w:rsidR="00F86D20">
        <w:rPr>
          <w:sz w:val="28"/>
          <w:szCs w:val="28"/>
          <w:lang w:val="es-ES"/>
        </w:rPr>
        <w:t>in educación sexual se perpetúan los estereotipos de género que oprimen a las mujeres</w:t>
      </w:r>
      <w:r>
        <w:rPr>
          <w:sz w:val="28"/>
          <w:szCs w:val="28"/>
          <w:lang w:val="es-ES"/>
        </w:rPr>
        <w:t>,</w:t>
      </w:r>
      <w:r w:rsidRPr="00E948C4" w:rsidR="00F86D20">
        <w:rPr>
          <w:sz w:val="28"/>
          <w:szCs w:val="28"/>
          <w:lang w:val="es-ES"/>
        </w:rPr>
        <w:t xml:space="preserve"> violentan a los niños y las niñas y estimula</w:t>
      </w:r>
      <w:r>
        <w:rPr>
          <w:sz w:val="28"/>
          <w:szCs w:val="28"/>
          <w:lang w:val="es-ES"/>
        </w:rPr>
        <w:t>n</w:t>
      </w:r>
      <w:r w:rsidRPr="00E948C4" w:rsidR="00F86D20">
        <w:rPr>
          <w:sz w:val="28"/>
          <w:szCs w:val="28"/>
          <w:lang w:val="es-ES"/>
        </w:rPr>
        <w:t xml:space="preserve"> la homofobia y la transfobia. </w:t>
      </w:r>
    </w:p>
    <w:p w:rsidR="00884F19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884F19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Con este proyecto de ley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la derecha ultra</w:t>
      </w:r>
      <w:r w:rsidRPr="00E948C4">
        <w:rPr>
          <w:sz w:val="28"/>
          <w:szCs w:val="28"/>
          <w:lang w:val="es-ES"/>
        </w:rPr>
        <w:t>católica quiere imponer la sexualidad patriarcal en un país en el que las mujeres tienen serias dificultades para acceder a métodos anticonceptivos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a técnicas de reproducción asistida y a la interrupción libre de su embarazo</w:t>
      </w:r>
      <w:r>
        <w:rPr>
          <w:sz w:val="28"/>
          <w:szCs w:val="28"/>
          <w:lang w:val="es-ES"/>
        </w:rPr>
        <w:t>;</w:t>
      </w:r>
      <w:r w:rsidRPr="00E948C4">
        <w:rPr>
          <w:sz w:val="28"/>
          <w:szCs w:val="28"/>
          <w:lang w:val="es-ES"/>
        </w:rPr>
        <w:t xml:space="preserve"> en el que las instancias eclesiásticas han registrado cientos de casos de menores abusado</w:t>
      </w:r>
      <w:r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 sexualmente y en el que un porcentaje altísimo de jóvenes LGTB</w:t>
      </w:r>
      <w:r>
        <w:rPr>
          <w:sz w:val="28"/>
          <w:szCs w:val="28"/>
          <w:lang w:val="es-ES"/>
        </w:rPr>
        <w:t>I</w:t>
      </w:r>
      <w:r w:rsidRPr="00E948C4">
        <w:rPr>
          <w:sz w:val="28"/>
          <w:szCs w:val="28"/>
          <w:lang w:val="es-ES"/>
        </w:rPr>
        <w:t xml:space="preserve"> tienen pensamientos suicidas y sufren depresión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</w:p>
    <w:p w:rsidR="00884F19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</w:t>
      </w:r>
      <w:r w:rsidRPr="00E948C4" w:rsidR="00F86D20">
        <w:rPr>
          <w:sz w:val="28"/>
          <w:szCs w:val="28"/>
          <w:lang w:val="es-ES"/>
        </w:rPr>
        <w:t>a derecha polaca quiere establecer un modelo educativo que restringe los derechos sexuales y reproductivos de niños y niñas y que viola</w:t>
      </w:r>
      <w:r>
        <w:rPr>
          <w:sz w:val="28"/>
          <w:szCs w:val="28"/>
          <w:lang w:val="es-ES"/>
        </w:rPr>
        <w:t>,</w:t>
      </w:r>
      <w:r w:rsidRPr="00E948C4" w:rsidR="00F86D20">
        <w:rPr>
          <w:sz w:val="28"/>
          <w:szCs w:val="28"/>
          <w:lang w:val="es-ES"/>
        </w:rPr>
        <w:t xml:space="preserve"> además</w:t>
      </w:r>
      <w:r>
        <w:rPr>
          <w:sz w:val="28"/>
          <w:szCs w:val="28"/>
          <w:lang w:val="es-ES"/>
        </w:rPr>
        <w:t>,</w:t>
      </w:r>
      <w:r w:rsidRPr="00E948C4" w:rsidR="00F86D20">
        <w:rPr>
          <w:sz w:val="28"/>
          <w:szCs w:val="28"/>
          <w:lang w:val="es-ES"/>
        </w:rPr>
        <w:t xml:space="preserve"> los derechos de las mujeres y del colectivo LGTB</w:t>
      </w:r>
      <w:r>
        <w:rPr>
          <w:sz w:val="28"/>
          <w:szCs w:val="28"/>
          <w:lang w:val="es-ES"/>
        </w:rPr>
        <w:t>I</w:t>
      </w:r>
      <w:r w:rsidRPr="00E948C4" w:rsidR="00F86D20">
        <w:rPr>
          <w:sz w:val="28"/>
          <w:szCs w:val="28"/>
          <w:lang w:val="es-ES"/>
        </w:rPr>
        <w:t xml:space="preserve">. </w:t>
      </w:r>
    </w:p>
    <w:p w:rsidR="00884F19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884F19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2019-10-22T09:42:00Z</dcterms:created>
  <dcterms:modified xsi:type="dcterms:W3CDTF">2019-10-22T09:42:00Z</dcterms:modified>
</cp:coreProperties>
</file>