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30084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630084">
        <w:rPr>
          <w:b/>
          <w:sz w:val="28"/>
          <w:szCs w:val="28"/>
          <w:lang w:val="it-IT"/>
        </w:rPr>
        <w:t xml:space="preserve">Brando </w:t>
      </w:r>
      <w:r w:rsidRPr="00630084">
        <w:rPr>
          <w:b/>
          <w:sz w:val="28"/>
          <w:szCs w:val="28"/>
          <w:lang w:val="it-IT"/>
        </w:rPr>
        <w:t>Benifei</w:t>
      </w:r>
      <w:r w:rsidRPr="00630084">
        <w:rPr>
          <w:b/>
          <w:sz w:val="28"/>
          <w:szCs w:val="28"/>
          <w:lang w:val="it-IT"/>
        </w:rPr>
        <w:t xml:space="preserve"> (S&amp;D).</w:t>
      </w:r>
      <w:r w:rsidRPr="00630084">
        <w:rPr>
          <w:sz w:val="28"/>
          <w:szCs w:val="28"/>
          <w:lang w:val="it-IT"/>
        </w:rPr>
        <w:t xml:space="preserve"> </w:t>
      </w:r>
      <w:r w:rsidRPr="00630084">
        <w:rPr>
          <w:rFonts w:cs="Calibri"/>
          <w:sz w:val="28"/>
          <w:szCs w:val="28"/>
          <w:lang w:val="it-IT"/>
        </w:rPr>
        <w:t>–</w:t>
      </w:r>
      <w:r w:rsidRPr="0063008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Signora Presidente, onorevoli colleghi, ancora una volta </w:t>
      </w:r>
      <w:r w:rsidRPr="00630084">
        <w:rPr>
          <w:sz w:val="28"/>
          <w:szCs w:val="28"/>
          <w:lang w:val="it-IT"/>
        </w:rPr>
        <w:t xml:space="preserve">le deludenti conclusioni del Consiglio dimostrano la necessità di dotare una volta per tutte l'Unione europea degli strumenti per governare le trasformazioni nel mondo che ci circonda. </w:t>
      </w:r>
    </w:p>
    <w:p w:rsidR="00630084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630084" w:rsidP="00BE6B64">
      <w:pPr>
        <w:spacing w:line="480" w:lineRule="auto"/>
        <w:jc w:val="both"/>
        <w:rPr>
          <w:sz w:val="28"/>
          <w:szCs w:val="28"/>
          <w:lang w:val="it-IT"/>
        </w:rPr>
      </w:pPr>
      <w:r w:rsidRPr="00630084">
        <w:rPr>
          <w:sz w:val="28"/>
          <w:szCs w:val="28"/>
          <w:lang w:val="it-IT"/>
        </w:rPr>
        <w:t>Trovo molto grave che i leader non siano stati in grado di fare passi avanti sul quadro finanziario pluriennale</w:t>
      </w:r>
      <w:r w:rsidR="008844E9">
        <w:rPr>
          <w:sz w:val="28"/>
          <w:szCs w:val="28"/>
          <w:lang w:val="it-IT"/>
        </w:rPr>
        <w:t>;</w:t>
      </w:r>
      <w:r w:rsidRPr="00630084">
        <w:rPr>
          <w:sz w:val="28"/>
          <w:szCs w:val="28"/>
          <w:lang w:val="it-IT"/>
        </w:rPr>
        <w:t xml:space="preserve"> </w:t>
      </w:r>
      <w:r w:rsidR="008844E9">
        <w:rPr>
          <w:sz w:val="28"/>
          <w:szCs w:val="28"/>
          <w:lang w:val="it-IT"/>
        </w:rPr>
        <w:t>s</w:t>
      </w:r>
      <w:r w:rsidRPr="00630084">
        <w:rPr>
          <w:sz w:val="28"/>
          <w:szCs w:val="28"/>
          <w:lang w:val="it-IT"/>
        </w:rPr>
        <w:t>ono in disaccordo praticamente su tutto</w:t>
      </w:r>
      <w:r>
        <w:rPr>
          <w:sz w:val="28"/>
          <w:szCs w:val="28"/>
          <w:lang w:val="it-IT"/>
        </w:rPr>
        <w:t>:</w:t>
      </w:r>
      <w:r w:rsidRPr="0063008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c</w:t>
      </w:r>
      <w:r w:rsidRPr="00630084">
        <w:rPr>
          <w:sz w:val="28"/>
          <w:szCs w:val="28"/>
          <w:lang w:val="it-IT"/>
        </w:rPr>
        <w:t>ontributi nazionali</w:t>
      </w:r>
      <w:r>
        <w:rPr>
          <w:sz w:val="28"/>
          <w:szCs w:val="28"/>
          <w:lang w:val="it-IT"/>
        </w:rPr>
        <w:t>,</w:t>
      </w:r>
      <w:r w:rsidRPr="00630084">
        <w:rPr>
          <w:sz w:val="28"/>
          <w:szCs w:val="28"/>
          <w:lang w:val="it-IT"/>
        </w:rPr>
        <w:t xml:space="preserve"> tagli alla coesione</w:t>
      </w:r>
      <w:r>
        <w:rPr>
          <w:sz w:val="28"/>
          <w:szCs w:val="28"/>
          <w:lang w:val="it-IT"/>
        </w:rPr>
        <w:t>,</w:t>
      </w:r>
      <w:r w:rsidRPr="00630084">
        <w:rPr>
          <w:sz w:val="28"/>
          <w:szCs w:val="28"/>
          <w:lang w:val="it-IT"/>
        </w:rPr>
        <w:t xml:space="preserve"> risorse proprie</w:t>
      </w:r>
      <w:r>
        <w:rPr>
          <w:sz w:val="28"/>
          <w:szCs w:val="28"/>
          <w:lang w:val="it-IT"/>
        </w:rPr>
        <w:t>.</w:t>
      </w:r>
      <w:r w:rsidRPr="00630084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R</w:t>
      </w:r>
      <w:r w:rsidRPr="00630084">
        <w:rPr>
          <w:sz w:val="28"/>
          <w:szCs w:val="28"/>
          <w:lang w:val="it-IT"/>
        </w:rPr>
        <w:t>itardare sulla tabella di marcia significa mettere a rischio il finanziamento di programmi europei essenziali per i territori e per i cittadini</w:t>
      </w:r>
      <w:r>
        <w:rPr>
          <w:sz w:val="28"/>
          <w:szCs w:val="28"/>
          <w:lang w:val="it-IT"/>
        </w:rPr>
        <w:t>.</w:t>
      </w:r>
      <w:r w:rsidRPr="00630084">
        <w:rPr>
          <w:sz w:val="28"/>
          <w:szCs w:val="28"/>
          <w:lang w:val="it-IT"/>
        </w:rPr>
        <w:t xml:space="preserve"> </w:t>
      </w:r>
    </w:p>
    <w:p w:rsidR="00630084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630084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S</w:t>
      </w:r>
      <w:r w:rsidRPr="00630084" w:rsidR="00294038">
        <w:rPr>
          <w:sz w:val="28"/>
          <w:szCs w:val="28"/>
          <w:lang w:val="it-IT"/>
        </w:rPr>
        <w:t xml:space="preserve">ulla situazione in Siria, invece, l'Unione europea fa da spettatrice all'attacco militare di </w:t>
      </w:r>
      <w:r w:rsidRPr="00630084" w:rsidR="00294038">
        <w:rPr>
          <w:sz w:val="28"/>
          <w:szCs w:val="28"/>
          <w:lang w:val="it-IT"/>
        </w:rPr>
        <w:t>Erdogan</w:t>
      </w:r>
      <w:r w:rsidRPr="00630084" w:rsidR="00294038">
        <w:rPr>
          <w:sz w:val="28"/>
          <w:szCs w:val="28"/>
          <w:lang w:val="it-IT"/>
        </w:rPr>
        <w:t xml:space="preserve">, lasciando troppo solo il popolo curdo, nostro alleato nella sconfitta di </w:t>
      </w:r>
      <w:r w:rsidRPr="00630084">
        <w:rPr>
          <w:sz w:val="28"/>
          <w:szCs w:val="28"/>
          <w:lang w:val="it-IT"/>
        </w:rPr>
        <w:t>Daesh</w:t>
      </w:r>
      <w:r>
        <w:rPr>
          <w:sz w:val="28"/>
          <w:szCs w:val="28"/>
          <w:lang w:val="it-IT"/>
        </w:rPr>
        <w:t>. L</w:t>
      </w:r>
      <w:r w:rsidRPr="00630084" w:rsidR="00294038">
        <w:rPr>
          <w:sz w:val="28"/>
          <w:szCs w:val="28"/>
          <w:lang w:val="it-IT"/>
        </w:rPr>
        <w:t xml:space="preserve">'Unione </w:t>
      </w:r>
      <w:r>
        <w:rPr>
          <w:sz w:val="28"/>
          <w:szCs w:val="28"/>
          <w:lang w:val="it-IT"/>
        </w:rPr>
        <w:t>e</w:t>
      </w:r>
      <w:r w:rsidRPr="00630084" w:rsidR="00294038">
        <w:rPr>
          <w:sz w:val="28"/>
          <w:szCs w:val="28"/>
          <w:lang w:val="it-IT"/>
        </w:rPr>
        <w:t>uropea richieda subito di schierare una forza di interposizione</w:t>
      </w:r>
      <w:r>
        <w:rPr>
          <w:sz w:val="28"/>
          <w:szCs w:val="28"/>
          <w:lang w:val="it-IT"/>
        </w:rPr>
        <w:t>,</w:t>
      </w:r>
      <w:r w:rsidRPr="00630084" w:rsidR="00294038">
        <w:rPr>
          <w:sz w:val="28"/>
          <w:szCs w:val="28"/>
          <w:lang w:val="it-IT"/>
        </w:rPr>
        <w:t xml:space="preserve"> una </w:t>
      </w:r>
      <w:r w:rsidRPr="008844E9" w:rsidR="00294038">
        <w:rPr>
          <w:i/>
          <w:sz w:val="28"/>
          <w:szCs w:val="28"/>
          <w:lang w:val="it-IT"/>
        </w:rPr>
        <w:t>no</w:t>
      </w:r>
      <w:r w:rsidRPr="008844E9">
        <w:rPr>
          <w:i/>
          <w:sz w:val="28"/>
          <w:szCs w:val="28"/>
          <w:lang w:val="it-IT"/>
        </w:rPr>
        <w:t>-</w:t>
      </w:r>
      <w:r w:rsidRPr="008844E9" w:rsidR="00294038">
        <w:rPr>
          <w:i/>
          <w:sz w:val="28"/>
          <w:szCs w:val="28"/>
          <w:lang w:val="it-IT"/>
        </w:rPr>
        <w:t>fly</w:t>
      </w:r>
      <w:r w:rsidRPr="008844E9" w:rsidR="00294038">
        <w:rPr>
          <w:i/>
          <w:sz w:val="28"/>
          <w:szCs w:val="28"/>
          <w:lang w:val="it-IT"/>
        </w:rPr>
        <w:t xml:space="preserve"> zone</w:t>
      </w:r>
      <w:r>
        <w:rPr>
          <w:sz w:val="28"/>
          <w:szCs w:val="28"/>
          <w:lang w:val="it-IT"/>
        </w:rPr>
        <w:t xml:space="preserve"> e</w:t>
      </w:r>
      <w:r w:rsidRPr="00630084" w:rsidR="00294038">
        <w:rPr>
          <w:sz w:val="28"/>
          <w:szCs w:val="28"/>
          <w:lang w:val="it-IT"/>
        </w:rPr>
        <w:t xml:space="preserve"> sanzioni economiche e commerciali per colpire gli interessi specifici del governo turco</w:t>
      </w:r>
      <w:r>
        <w:rPr>
          <w:sz w:val="28"/>
          <w:szCs w:val="28"/>
          <w:lang w:val="it-IT"/>
        </w:rPr>
        <w:t>.</w:t>
      </w:r>
    </w:p>
    <w:p w:rsidR="00630084" w:rsidP="00BE6B64">
      <w:pPr>
        <w:spacing w:line="480" w:lineRule="auto"/>
        <w:jc w:val="both"/>
        <w:rPr>
          <w:sz w:val="28"/>
          <w:szCs w:val="28"/>
          <w:lang w:val="it-IT"/>
        </w:rPr>
      </w:pPr>
    </w:p>
    <w:p w:rsidR="009532A0" w:rsidRPr="00630084" w:rsidP="00BE6B64">
      <w:pPr>
        <w:spacing w:line="48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È</w:t>
      </w:r>
      <w:r w:rsidRPr="00630084" w:rsidR="00294038">
        <w:rPr>
          <w:sz w:val="28"/>
          <w:szCs w:val="28"/>
          <w:lang w:val="it-IT"/>
        </w:rPr>
        <w:t xml:space="preserve"> tempo che su questi temi e su gli altri</w:t>
      </w:r>
      <w:bookmarkStart w:id="0" w:name="_GoBack"/>
      <w:bookmarkEnd w:id="0"/>
      <w:r w:rsidRPr="00630084" w:rsidR="00294038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a</w:t>
      </w:r>
      <w:r w:rsidRPr="00630084" w:rsidR="00294038">
        <w:rPr>
          <w:sz w:val="28"/>
          <w:szCs w:val="28"/>
          <w:lang w:val="it-IT"/>
        </w:rPr>
        <w:t>l centro della discussione del Consiglio</w:t>
      </w:r>
      <w:r>
        <w:rPr>
          <w:sz w:val="28"/>
          <w:szCs w:val="28"/>
          <w:lang w:val="it-IT"/>
        </w:rPr>
        <w:t>,</w:t>
      </w:r>
      <w:r w:rsidRPr="00630084" w:rsidR="00294038">
        <w:rPr>
          <w:sz w:val="28"/>
          <w:szCs w:val="28"/>
          <w:lang w:val="it-IT"/>
        </w:rPr>
        <w:t xml:space="preserve"> il Parlamento dimostri di avere la forza di interrompere la lunga inerzia in cui si trova ancora oggi l'Unione.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VIEZZI Valentina</cp:lastModifiedBy>
  <cp:revision>2</cp:revision>
  <dcterms:created xsi:type="dcterms:W3CDTF">2019-10-22T10:42:00Z</dcterms:created>
  <dcterms:modified xsi:type="dcterms:W3CDTF">2019-10-22T10:42:00Z</dcterms:modified>
</cp:coreProperties>
</file>