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65" w:rsidRPr="00AE7FBD" w:rsidRDefault="00A63BA9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>Juan Fernando López Aguilar (S&amp;D).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="005E5B3E">
        <w:rPr>
          <w:sz w:val="28"/>
          <w:szCs w:val="28"/>
          <w:lang w:val="es-ES"/>
        </w:rPr>
        <w:t xml:space="preserve"> Señora presidenta, q</w:t>
      </w:r>
      <w:r w:rsidRPr="00E948C4">
        <w:rPr>
          <w:sz w:val="28"/>
          <w:szCs w:val="28"/>
          <w:lang w:val="es-ES"/>
        </w:rPr>
        <w:t>ue nadie se engañe</w:t>
      </w:r>
      <w:r w:rsidR="00AE7FBD">
        <w:rPr>
          <w:sz w:val="28"/>
          <w:szCs w:val="28"/>
          <w:lang w:val="es-ES"/>
        </w:rPr>
        <w:t>: e</w:t>
      </w:r>
      <w:r w:rsidRPr="00E948C4">
        <w:rPr>
          <w:sz w:val="28"/>
          <w:szCs w:val="28"/>
          <w:lang w:val="es-ES"/>
        </w:rPr>
        <w:t xml:space="preserve">ste no es un debate sobre una </w:t>
      </w:r>
      <w:r w:rsidRPr="00AE7FBD">
        <w:rPr>
          <w:sz w:val="28"/>
          <w:szCs w:val="28"/>
          <w:lang w:val="es-ES"/>
        </w:rPr>
        <w:t>sentencia del Tribunal Supremo de los Estados Unidos que a</w:t>
      </w:r>
      <w:r w:rsidR="00AE7FBD" w:rsidRPr="00AE7FBD">
        <w:rPr>
          <w:sz w:val="28"/>
          <w:szCs w:val="28"/>
          <w:lang w:val="es-ES"/>
        </w:rPr>
        <w:t>ún no se ha producido, no; e</w:t>
      </w:r>
      <w:r w:rsidRPr="00AE7FBD">
        <w:rPr>
          <w:sz w:val="28"/>
          <w:szCs w:val="28"/>
          <w:lang w:val="es-ES"/>
        </w:rPr>
        <w:t>ste pun</w:t>
      </w:r>
      <w:r w:rsidR="005E5B3E" w:rsidRPr="00AE7FBD">
        <w:rPr>
          <w:sz w:val="28"/>
          <w:szCs w:val="28"/>
          <w:lang w:val="es-ES"/>
        </w:rPr>
        <w:t>to ha sido traído al orden del d</w:t>
      </w:r>
      <w:r w:rsidRPr="00AE7FBD">
        <w:rPr>
          <w:sz w:val="28"/>
          <w:szCs w:val="28"/>
          <w:lang w:val="es-ES"/>
        </w:rPr>
        <w:t>ía del Parlamento Europeo por grupos parlamentarios</w:t>
      </w:r>
      <w:r w:rsidR="00AE7FBD">
        <w:rPr>
          <w:sz w:val="28"/>
          <w:szCs w:val="28"/>
          <w:lang w:val="es-ES"/>
        </w:rPr>
        <w:t>,</w:t>
      </w:r>
      <w:r w:rsidRPr="00AE7FBD">
        <w:rPr>
          <w:sz w:val="28"/>
          <w:szCs w:val="28"/>
          <w:lang w:val="es-ES"/>
        </w:rPr>
        <w:t xml:space="preserve"> y hombres y mujeres</w:t>
      </w:r>
      <w:r w:rsidR="005E5B3E" w:rsidRPr="00AE7FBD">
        <w:rPr>
          <w:sz w:val="28"/>
          <w:szCs w:val="28"/>
          <w:lang w:val="es-ES"/>
        </w:rPr>
        <w:t>,</w:t>
      </w:r>
      <w:r w:rsidRPr="00AE7FBD">
        <w:rPr>
          <w:sz w:val="28"/>
          <w:szCs w:val="28"/>
          <w:lang w:val="es-ES"/>
        </w:rPr>
        <w:t xml:space="preserve"> miem</w:t>
      </w:r>
      <w:r w:rsidR="005E5B3E" w:rsidRPr="00AE7FBD">
        <w:rPr>
          <w:sz w:val="28"/>
          <w:szCs w:val="28"/>
          <w:lang w:val="es-ES"/>
        </w:rPr>
        <w:t>bros de este Parlamento Europeo</w:t>
      </w:r>
      <w:r w:rsidR="00AE7FBD" w:rsidRPr="00AE7FBD">
        <w:rPr>
          <w:sz w:val="28"/>
          <w:szCs w:val="28"/>
          <w:lang w:val="es-ES"/>
        </w:rPr>
        <w:t>,</w:t>
      </w:r>
      <w:r w:rsidRPr="00AE7FBD">
        <w:rPr>
          <w:sz w:val="28"/>
          <w:szCs w:val="28"/>
          <w:lang w:val="es-ES"/>
        </w:rPr>
        <w:t xml:space="preserve"> firmemente comprometidos con los derechos sexuales y reproductivos de las mujeres y con la idea de que son una expresión de derechos f</w:t>
      </w:r>
      <w:r w:rsidR="005E5B3E" w:rsidRPr="00AE7FBD">
        <w:rPr>
          <w:sz w:val="28"/>
          <w:szCs w:val="28"/>
          <w:lang w:val="es-ES"/>
        </w:rPr>
        <w:t xml:space="preserve">undamentales protegidos por la </w:t>
      </w:r>
      <w:r w:rsidR="00AE7FBD" w:rsidRPr="00AE7FBD">
        <w:rPr>
          <w:sz w:val="28"/>
          <w:szCs w:val="28"/>
          <w:lang w:val="es-ES"/>
        </w:rPr>
        <w:t>Carta —</w:t>
      </w:r>
      <w:r w:rsidRPr="00AE7FBD">
        <w:rPr>
          <w:sz w:val="28"/>
          <w:szCs w:val="28"/>
          <w:lang w:val="es-ES"/>
        </w:rPr>
        <w:t>que vincula con e</w:t>
      </w:r>
      <w:r w:rsidR="005E5B3E" w:rsidRPr="00AE7FBD">
        <w:rPr>
          <w:sz w:val="28"/>
          <w:szCs w:val="28"/>
          <w:lang w:val="es-ES"/>
        </w:rPr>
        <w:t>l mismo valor jurídico que los T</w:t>
      </w:r>
      <w:r w:rsidRPr="00AE7FBD">
        <w:rPr>
          <w:sz w:val="28"/>
          <w:szCs w:val="28"/>
          <w:lang w:val="es-ES"/>
        </w:rPr>
        <w:t>ratados a sus Estados miembros</w:t>
      </w:r>
      <w:r w:rsidR="00AE7FBD" w:rsidRPr="00AE7FBD">
        <w:rPr>
          <w:sz w:val="28"/>
          <w:szCs w:val="28"/>
          <w:lang w:val="es-ES"/>
        </w:rPr>
        <w:t>—, d</w:t>
      </w:r>
      <w:r w:rsidRPr="00AE7FBD">
        <w:rPr>
          <w:sz w:val="28"/>
          <w:szCs w:val="28"/>
          <w:lang w:val="es-ES"/>
        </w:rPr>
        <w:t>erechos como la libertad personal y la igual dignidad de todas las personas, como la privacidad y como el libre</w:t>
      </w:r>
      <w:r w:rsidR="00871465" w:rsidRPr="00AE7FBD">
        <w:rPr>
          <w:sz w:val="28"/>
          <w:szCs w:val="28"/>
          <w:lang w:val="es-ES"/>
        </w:rPr>
        <w:t xml:space="preserve"> desarr</w:t>
      </w:r>
      <w:bookmarkStart w:id="0" w:name="_GoBack"/>
      <w:bookmarkEnd w:id="0"/>
      <w:r w:rsidR="00871465" w:rsidRPr="00AE7FBD">
        <w:rPr>
          <w:sz w:val="28"/>
          <w:szCs w:val="28"/>
          <w:lang w:val="es-ES"/>
        </w:rPr>
        <w:t>ollo de la personalidad.</w:t>
      </w:r>
    </w:p>
    <w:p w:rsidR="00871465" w:rsidRPr="00AE7FBD" w:rsidRDefault="00871465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5E5B3E" w:rsidRDefault="00A63BA9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AE7FBD">
        <w:rPr>
          <w:sz w:val="28"/>
          <w:szCs w:val="28"/>
          <w:lang w:val="es-ES"/>
        </w:rPr>
        <w:t>Por tanto, si se pr</w:t>
      </w:r>
      <w:r w:rsidR="005E5B3E" w:rsidRPr="00AE7FBD">
        <w:rPr>
          <w:sz w:val="28"/>
          <w:szCs w:val="28"/>
          <w:lang w:val="es-ES"/>
        </w:rPr>
        <w:t>oduce esa sentencia que revocaría</w:t>
      </w:r>
      <w:r w:rsidRPr="00AE7FBD">
        <w:rPr>
          <w:sz w:val="28"/>
          <w:szCs w:val="28"/>
          <w:lang w:val="es-ES"/>
        </w:rPr>
        <w:t xml:space="preserve"> la histórica sentencia </w:t>
      </w:r>
      <w:r w:rsidR="00871465" w:rsidRPr="00AE7FBD">
        <w:rPr>
          <w:sz w:val="28"/>
          <w:szCs w:val="28"/>
          <w:lang w:val="es-ES"/>
        </w:rPr>
        <w:t xml:space="preserve">Roe </w:t>
      </w:r>
      <w:r w:rsidR="00AE7FBD" w:rsidRPr="00AE7FBD">
        <w:rPr>
          <w:sz w:val="28"/>
          <w:szCs w:val="28"/>
          <w:lang w:val="es-ES"/>
        </w:rPr>
        <w:t>contra Wade</w:t>
      </w:r>
      <w:r w:rsidR="00871465" w:rsidRPr="00AE7FBD">
        <w:rPr>
          <w:sz w:val="28"/>
          <w:szCs w:val="28"/>
          <w:lang w:val="es-ES"/>
        </w:rPr>
        <w:t xml:space="preserve"> </w:t>
      </w:r>
      <w:r w:rsidRPr="00AE7FBD">
        <w:rPr>
          <w:sz w:val="28"/>
          <w:szCs w:val="28"/>
          <w:lang w:val="es-ES"/>
        </w:rPr>
        <w:t>de 1973, lo lamentaremos, pero no te</w:t>
      </w:r>
      <w:r w:rsidR="005E5B3E" w:rsidRPr="00AE7FBD">
        <w:rPr>
          <w:sz w:val="28"/>
          <w:szCs w:val="28"/>
          <w:lang w:val="es-ES"/>
        </w:rPr>
        <w:t>nemos jurisdicción al respecto</w:t>
      </w:r>
      <w:r w:rsidR="00AE7FBD" w:rsidRPr="00AE7FBD">
        <w:rPr>
          <w:sz w:val="28"/>
          <w:szCs w:val="28"/>
          <w:lang w:val="es-ES"/>
        </w:rPr>
        <w:t>; a</w:t>
      </w:r>
      <w:r w:rsidRPr="00AE7FBD">
        <w:rPr>
          <w:sz w:val="28"/>
          <w:szCs w:val="28"/>
          <w:lang w:val="es-ES"/>
        </w:rPr>
        <w:t>hora, contra cualquier paso atrás, contra cualquier regresión o retroceso</w:t>
      </w:r>
      <w:r w:rsidRPr="00E948C4">
        <w:rPr>
          <w:sz w:val="28"/>
          <w:szCs w:val="28"/>
          <w:lang w:val="es-ES"/>
        </w:rPr>
        <w:t xml:space="preserve"> que se produzca como consecuencia del empuje de los movimientos reaccionarios que intentan sacudir los cimientos de la igual d</w:t>
      </w:r>
      <w:r w:rsidR="00871465">
        <w:rPr>
          <w:sz w:val="28"/>
          <w:szCs w:val="28"/>
          <w:lang w:val="es-ES"/>
        </w:rPr>
        <w:t>ignidad de todas las personas</w:t>
      </w:r>
      <w:r w:rsidR="00AE7FBD">
        <w:rPr>
          <w:sz w:val="28"/>
          <w:szCs w:val="28"/>
          <w:lang w:val="es-ES"/>
        </w:rPr>
        <w:t xml:space="preserve"> y</w:t>
      </w:r>
      <w:r w:rsidRPr="00E948C4">
        <w:rPr>
          <w:sz w:val="28"/>
          <w:szCs w:val="28"/>
          <w:lang w:val="es-ES"/>
        </w:rPr>
        <w:t xml:space="preserve"> la libertad y los derechos sexuales y reproductivos de las mujeres en Europa</w:t>
      </w:r>
      <w:r w:rsidR="00871465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tienen que saber que este Parlamento Europeo va a hacer cuanto esté en su mano para denunciarlo, para combatirlo y, en su caso, para corregirlo con legislación europea</w:t>
      </w:r>
      <w:r w:rsidR="005E5B3E">
        <w:rPr>
          <w:sz w:val="28"/>
          <w:szCs w:val="28"/>
          <w:lang w:val="es-ES"/>
        </w:rPr>
        <w:t>.</w:t>
      </w:r>
    </w:p>
    <w:sectPr w:rsidR="0063361E" w:rsidRPr="005E5B3E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B3E"/>
    <w:rsid w:val="005E5B3E"/>
    <w:rsid w:val="00871465"/>
    <w:rsid w:val="00A63BA9"/>
    <w:rsid w:val="00A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1A0B1"/>
  <w15:docId w15:val="{50C6C5D6-41DC-4110-BB75-55FA3508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SALVADOR LOPEZ Pablo</cp:lastModifiedBy>
  <cp:revision>2</cp:revision>
  <dcterms:created xsi:type="dcterms:W3CDTF">2022-06-09T08:08:00Z</dcterms:created>
  <dcterms:modified xsi:type="dcterms:W3CDTF">2022-06-09T08:08:00Z</dcterms:modified>
</cp:coreProperties>
</file>