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EA2" w:rsidRDefault="0064344D" w:rsidP="009C2EA2">
      <w:pPr>
        <w:spacing w:line="480" w:lineRule="auto"/>
        <w:jc w:val="both"/>
        <w:rPr>
          <w:sz w:val="28"/>
          <w:szCs w:val="28"/>
          <w:lang w:val="en-GB"/>
        </w:rPr>
      </w:pPr>
      <w:r w:rsidRPr="00C13830">
        <w:rPr>
          <w:b/>
          <w:sz w:val="28"/>
          <w:szCs w:val="28"/>
          <w:lang w:val="en-GB"/>
        </w:rPr>
        <w:t>Margaritis Schinas,</w:t>
      </w:r>
      <w:r w:rsidRPr="00C13830">
        <w:rPr>
          <w:sz w:val="28"/>
          <w:szCs w:val="28"/>
          <w:lang w:val="en-GB"/>
        </w:rPr>
        <w:t xml:space="preserve"> </w:t>
      </w:r>
      <w:r w:rsidRPr="00C13830">
        <w:rPr>
          <w:i/>
          <w:sz w:val="28"/>
          <w:szCs w:val="28"/>
          <w:lang w:val="en-GB"/>
        </w:rPr>
        <w:t>Vice-President of the Commission</w:t>
      </w:r>
      <w:r w:rsidRPr="00C13830">
        <w:rPr>
          <w:b/>
          <w:sz w:val="28"/>
          <w:szCs w:val="28"/>
          <w:lang w:val="en-GB"/>
        </w:rPr>
        <w:t>.</w:t>
      </w:r>
      <w:r w:rsidRPr="00C13830">
        <w:rPr>
          <w:sz w:val="28"/>
          <w:szCs w:val="28"/>
          <w:lang w:val="en-GB"/>
        </w:rPr>
        <w:t xml:space="preserve"> </w:t>
      </w:r>
      <w:r w:rsidRPr="00C13830">
        <w:rPr>
          <w:rFonts w:cs="Calibri"/>
          <w:sz w:val="28"/>
          <w:szCs w:val="28"/>
        </w:rPr>
        <w:t>–</w:t>
      </w:r>
      <w:r w:rsidR="009C2EA2">
        <w:rPr>
          <w:rFonts w:cs="Calibri"/>
          <w:sz w:val="28"/>
          <w:szCs w:val="28"/>
        </w:rPr>
        <w:t xml:space="preserve"> </w:t>
      </w:r>
      <w:r w:rsidRPr="00C13830">
        <w:rPr>
          <w:sz w:val="28"/>
          <w:szCs w:val="28"/>
          <w:lang w:val="en-GB"/>
        </w:rPr>
        <w:t>Mr</w:t>
      </w:r>
      <w:r w:rsidRPr="00C13830">
        <w:rPr>
          <w:sz w:val="28"/>
          <w:szCs w:val="28"/>
          <w:lang w:val="en-GB"/>
        </w:rPr>
        <w:t xml:space="preserve"> President</w:t>
      </w:r>
      <w:r w:rsidR="009C2EA2">
        <w:rPr>
          <w:sz w:val="28"/>
          <w:szCs w:val="28"/>
          <w:lang w:val="en-GB"/>
        </w:rPr>
        <w:t>,</w:t>
      </w:r>
      <w:r w:rsidRPr="00C13830">
        <w:rPr>
          <w:sz w:val="28"/>
          <w:szCs w:val="28"/>
          <w:lang w:val="en-GB"/>
        </w:rPr>
        <w:t xml:space="preserve"> </w:t>
      </w:r>
      <w:r w:rsidR="009C2EA2">
        <w:rPr>
          <w:sz w:val="28"/>
          <w:szCs w:val="28"/>
          <w:lang w:val="en-GB"/>
        </w:rPr>
        <w:t>h</w:t>
      </w:r>
      <w:r w:rsidRPr="00C13830">
        <w:rPr>
          <w:sz w:val="28"/>
          <w:szCs w:val="28"/>
          <w:lang w:val="en-GB"/>
        </w:rPr>
        <w:t xml:space="preserve">onourable </w:t>
      </w:r>
      <w:r w:rsidR="009C2EA2">
        <w:rPr>
          <w:sz w:val="28"/>
          <w:szCs w:val="28"/>
          <w:lang w:val="en-GB"/>
        </w:rPr>
        <w:t>M</w:t>
      </w:r>
      <w:r w:rsidRPr="00C13830">
        <w:rPr>
          <w:sz w:val="28"/>
          <w:szCs w:val="28"/>
          <w:lang w:val="en-GB"/>
        </w:rPr>
        <w:t>embers</w:t>
      </w:r>
      <w:r w:rsidR="009C2EA2">
        <w:rPr>
          <w:sz w:val="28"/>
          <w:szCs w:val="28"/>
          <w:lang w:val="en-GB"/>
        </w:rPr>
        <w:t>, i</w:t>
      </w:r>
      <w:r w:rsidRPr="00C13830">
        <w:rPr>
          <w:sz w:val="28"/>
          <w:szCs w:val="28"/>
          <w:lang w:val="en-GB"/>
        </w:rPr>
        <w:t xml:space="preserve">n recent weeks, of course, the spotlight has been on the </w:t>
      </w:r>
      <w:r w:rsidR="009C2EA2">
        <w:rPr>
          <w:sz w:val="28"/>
          <w:szCs w:val="28"/>
          <w:lang w:val="en-GB"/>
        </w:rPr>
        <w:t>C</w:t>
      </w:r>
      <w:r w:rsidRPr="00C13830">
        <w:rPr>
          <w:sz w:val="28"/>
          <w:szCs w:val="28"/>
          <w:lang w:val="en-GB"/>
        </w:rPr>
        <w:t>entral Mediterranean route, where over 90</w:t>
      </w:r>
      <w:r w:rsidR="009C2EA2">
        <w:rPr>
          <w:sz w:val="28"/>
          <w:szCs w:val="28"/>
          <w:lang w:val="en-GB"/>
        </w:rPr>
        <w:t> </w:t>
      </w:r>
      <w:r w:rsidRPr="00C13830">
        <w:rPr>
          <w:sz w:val="28"/>
          <w:szCs w:val="28"/>
          <w:lang w:val="en-GB"/>
        </w:rPr>
        <w:t>000 migrants and refugees arrived only this year. These were departu</w:t>
      </w:r>
      <w:r w:rsidRPr="00C13830">
        <w:rPr>
          <w:sz w:val="28"/>
          <w:szCs w:val="28"/>
          <w:lang w:val="en-GB"/>
        </w:rPr>
        <w:t xml:space="preserve">res mainly from Libya and Tunisia, and they were originating primarily from Egypt, Tunisia and Bangladesh. The increase on the </w:t>
      </w:r>
      <w:r w:rsidR="009C2EA2">
        <w:rPr>
          <w:sz w:val="28"/>
          <w:szCs w:val="28"/>
          <w:lang w:val="en-GB"/>
        </w:rPr>
        <w:t>C</w:t>
      </w:r>
      <w:r w:rsidRPr="00C13830">
        <w:rPr>
          <w:sz w:val="28"/>
          <w:szCs w:val="28"/>
          <w:lang w:val="en-GB"/>
        </w:rPr>
        <w:t xml:space="preserve">entral </w:t>
      </w:r>
      <w:r w:rsidR="009C2EA2">
        <w:rPr>
          <w:sz w:val="28"/>
          <w:szCs w:val="28"/>
          <w:lang w:val="en-GB"/>
        </w:rPr>
        <w:t>M</w:t>
      </w:r>
      <w:r w:rsidRPr="00C13830">
        <w:rPr>
          <w:sz w:val="28"/>
          <w:szCs w:val="28"/>
          <w:lang w:val="en-GB"/>
        </w:rPr>
        <w:t>ed ro</w:t>
      </w:r>
      <w:r w:rsidR="009C2EA2">
        <w:rPr>
          <w:sz w:val="28"/>
          <w:szCs w:val="28"/>
          <w:lang w:val="en-GB"/>
        </w:rPr>
        <w:t xml:space="preserve">ute </w:t>
      </w:r>
      <w:r w:rsidRPr="00C13830">
        <w:rPr>
          <w:sz w:val="28"/>
          <w:szCs w:val="28"/>
          <w:lang w:val="en-GB"/>
        </w:rPr>
        <w:t>was over 50% compared to last year, and most of these arrivals reached the European Union after hazardous journe</w:t>
      </w:r>
      <w:r w:rsidRPr="00C13830">
        <w:rPr>
          <w:sz w:val="28"/>
          <w:szCs w:val="28"/>
          <w:lang w:val="en-GB"/>
        </w:rPr>
        <w:t>ys</w:t>
      </w:r>
      <w:r w:rsidR="009C2EA2">
        <w:rPr>
          <w:sz w:val="28"/>
          <w:szCs w:val="28"/>
          <w:lang w:val="en-GB"/>
        </w:rPr>
        <w:t>, s</w:t>
      </w:r>
      <w:r w:rsidRPr="00C13830">
        <w:rPr>
          <w:sz w:val="28"/>
          <w:szCs w:val="28"/>
          <w:lang w:val="en-GB"/>
        </w:rPr>
        <w:t xml:space="preserve">earch and rescue operations at sea under difficult conditions. </w:t>
      </w:r>
    </w:p>
    <w:p w:rsidR="009C2EA2" w:rsidRDefault="009C2EA2" w:rsidP="009C2EA2">
      <w:pPr>
        <w:spacing w:line="480" w:lineRule="auto"/>
        <w:jc w:val="both"/>
        <w:rPr>
          <w:sz w:val="28"/>
          <w:szCs w:val="28"/>
          <w:lang w:val="en-GB"/>
        </w:rPr>
      </w:pPr>
    </w:p>
    <w:p w:rsidR="009C2EA2" w:rsidRDefault="0064344D" w:rsidP="009C2EA2">
      <w:pPr>
        <w:spacing w:line="480" w:lineRule="auto"/>
        <w:jc w:val="both"/>
        <w:rPr>
          <w:sz w:val="28"/>
          <w:szCs w:val="28"/>
          <w:lang w:val="en-GB"/>
        </w:rPr>
      </w:pPr>
      <w:r w:rsidRPr="00C13830">
        <w:rPr>
          <w:sz w:val="28"/>
          <w:szCs w:val="28"/>
          <w:lang w:val="en-GB"/>
        </w:rPr>
        <w:t>At the same time, other routes such as the Turkey</w:t>
      </w:r>
      <w:r w:rsidR="009C2EA2">
        <w:rPr>
          <w:sz w:val="28"/>
          <w:szCs w:val="28"/>
          <w:lang w:val="en-GB"/>
        </w:rPr>
        <w:noBreakHyphen/>
      </w:r>
      <w:r w:rsidRPr="00C13830">
        <w:rPr>
          <w:sz w:val="28"/>
          <w:szCs w:val="28"/>
          <w:lang w:val="en-GB"/>
        </w:rPr>
        <w:t>Eastern Mediterranean route and the Western Mediterranean</w:t>
      </w:r>
      <w:r w:rsidR="009C2EA2">
        <w:rPr>
          <w:sz w:val="28"/>
          <w:szCs w:val="28"/>
          <w:lang w:val="en-GB"/>
        </w:rPr>
        <w:noBreakHyphen/>
      </w:r>
      <w:r w:rsidRPr="00C13830">
        <w:rPr>
          <w:sz w:val="28"/>
          <w:szCs w:val="28"/>
          <w:lang w:val="en-GB"/>
        </w:rPr>
        <w:t>Atlantic route also continue to face ongoing pressure</w:t>
      </w:r>
      <w:r w:rsidR="009C2EA2">
        <w:rPr>
          <w:sz w:val="28"/>
          <w:szCs w:val="28"/>
          <w:lang w:val="en-GB"/>
        </w:rPr>
        <w:t xml:space="preserve"> –</w:t>
      </w:r>
      <w:r w:rsidRPr="00C13830">
        <w:rPr>
          <w:sz w:val="28"/>
          <w:szCs w:val="28"/>
          <w:lang w:val="en-GB"/>
        </w:rPr>
        <w:t xml:space="preserve"> and in particular the West</w:t>
      </w:r>
      <w:r w:rsidRPr="00C13830">
        <w:rPr>
          <w:sz w:val="28"/>
          <w:szCs w:val="28"/>
          <w:lang w:val="en-GB"/>
        </w:rPr>
        <w:t xml:space="preserve">ern Balkans route, which has seen a dramatic increase in numbers this year. </w:t>
      </w:r>
      <w:r w:rsidR="009C2EA2">
        <w:rPr>
          <w:sz w:val="28"/>
          <w:szCs w:val="28"/>
          <w:lang w:val="en-GB"/>
        </w:rPr>
        <w:t>O</w:t>
      </w:r>
      <w:r w:rsidRPr="00C13830">
        <w:rPr>
          <w:sz w:val="28"/>
          <w:szCs w:val="28"/>
          <w:lang w:val="en-GB"/>
        </w:rPr>
        <w:t>nly yesterday</w:t>
      </w:r>
      <w:r w:rsidR="009C2EA2">
        <w:rPr>
          <w:sz w:val="28"/>
          <w:szCs w:val="28"/>
          <w:lang w:val="en-GB"/>
        </w:rPr>
        <w:t>,</w:t>
      </w:r>
      <w:r w:rsidRPr="00C13830">
        <w:rPr>
          <w:sz w:val="28"/>
          <w:szCs w:val="28"/>
          <w:lang w:val="en-GB"/>
        </w:rPr>
        <w:t xml:space="preserve"> 500 people were rescued from a small fishing boat near Crete by the combined operation of a Greek navy frigate, </w:t>
      </w:r>
      <w:r w:rsidR="009C2EA2">
        <w:rPr>
          <w:sz w:val="28"/>
          <w:szCs w:val="28"/>
          <w:lang w:val="en-GB"/>
        </w:rPr>
        <w:t>c</w:t>
      </w:r>
      <w:r w:rsidRPr="00C13830">
        <w:rPr>
          <w:sz w:val="28"/>
          <w:szCs w:val="28"/>
          <w:lang w:val="en-GB"/>
        </w:rPr>
        <w:t xml:space="preserve">oast </w:t>
      </w:r>
      <w:r w:rsidR="009C2EA2">
        <w:rPr>
          <w:sz w:val="28"/>
          <w:szCs w:val="28"/>
          <w:lang w:val="en-GB"/>
        </w:rPr>
        <w:t>g</w:t>
      </w:r>
      <w:r w:rsidRPr="00C13830">
        <w:rPr>
          <w:sz w:val="28"/>
          <w:szCs w:val="28"/>
          <w:lang w:val="en-GB"/>
        </w:rPr>
        <w:t xml:space="preserve">uard ships of the Hellenic Coast Guard, </w:t>
      </w:r>
      <w:r w:rsidR="009C2EA2">
        <w:rPr>
          <w:sz w:val="28"/>
          <w:szCs w:val="28"/>
          <w:lang w:val="en-GB"/>
        </w:rPr>
        <w:t>a</w:t>
      </w:r>
      <w:r w:rsidRPr="00C13830">
        <w:rPr>
          <w:sz w:val="28"/>
          <w:szCs w:val="28"/>
          <w:lang w:val="en-GB"/>
        </w:rPr>
        <w:t xml:space="preserve"> tanker, two cargo ships and two Italian fishing boats</w:t>
      </w:r>
      <w:r w:rsidR="009C2EA2">
        <w:rPr>
          <w:sz w:val="28"/>
          <w:szCs w:val="28"/>
          <w:lang w:val="en-GB"/>
        </w:rPr>
        <w:t>,</w:t>
      </w:r>
      <w:r w:rsidRPr="00C13830">
        <w:rPr>
          <w:sz w:val="28"/>
          <w:szCs w:val="28"/>
          <w:lang w:val="en-GB"/>
        </w:rPr>
        <w:t xml:space="preserve"> all working together. </w:t>
      </w:r>
    </w:p>
    <w:p w:rsidR="009C2EA2" w:rsidRDefault="009C2EA2" w:rsidP="009C2EA2">
      <w:pPr>
        <w:spacing w:line="480" w:lineRule="auto"/>
        <w:jc w:val="both"/>
        <w:rPr>
          <w:sz w:val="28"/>
          <w:szCs w:val="28"/>
          <w:lang w:val="en-GB"/>
        </w:rPr>
      </w:pPr>
    </w:p>
    <w:p w:rsidR="009C2EA2" w:rsidRDefault="0064344D" w:rsidP="009C2EA2">
      <w:pPr>
        <w:spacing w:line="480" w:lineRule="auto"/>
        <w:jc w:val="both"/>
        <w:rPr>
          <w:sz w:val="28"/>
          <w:szCs w:val="28"/>
          <w:lang w:val="en-GB"/>
        </w:rPr>
      </w:pPr>
      <w:r w:rsidRPr="00C13830">
        <w:rPr>
          <w:sz w:val="28"/>
          <w:szCs w:val="28"/>
          <w:lang w:val="en-GB"/>
        </w:rPr>
        <w:lastRenderedPageBreak/>
        <w:t xml:space="preserve">Honourable </w:t>
      </w:r>
      <w:r w:rsidR="009C2EA2">
        <w:rPr>
          <w:sz w:val="28"/>
          <w:szCs w:val="28"/>
          <w:lang w:val="en-GB"/>
        </w:rPr>
        <w:t>M</w:t>
      </w:r>
      <w:r w:rsidRPr="00C13830">
        <w:rPr>
          <w:sz w:val="28"/>
          <w:szCs w:val="28"/>
          <w:lang w:val="en-GB"/>
        </w:rPr>
        <w:t>embers</w:t>
      </w:r>
      <w:r w:rsidR="009C2EA2">
        <w:rPr>
          <w:sz w:val="28"/>
          <w:szCs w:val="28"/>
          <w:lang w:val="en-GB"/>
        </w:rPr>
        <w:t>, a</w:t>
      </w:r>
      <w:r w:rsidRPr="00C13830">
        <w:rPr>
          <w:sz w:val="28"/>
          <w:szCs w:val="28"/>
          <w:lang w:val="en-GB"/>
        </w:rPr>
        <w:t xml:space="preserve">ll this shows that there will always be challenges and why our responses must not be </w:t>
      </w:r>
      <w:r w:rsidRPr="009C2EA2">
        <w:rPr>
          <w:i/>
          <w:sz w:val="28"/>
          <w:szCs w:val="28"/>
          <w:lang w:val="en-GB"/>
        </w:rPr>
        <w:t>ad hoc</w:t>
      </w:r>
      <w:r w:rsidRPr="00C13830">
        <w:rPr>
          <w:sz w:val="28"/>
          <w:szCs w:val="28"/>
          <w:lang w:val="en-GB"/>
        </w:rPr>
        <w:t>. We cannot continue working</w:t>
      </w:r>
      <w:r w:rsidRPr="00C13830">
        <w:rPr>
          <w:sz w:val="28"/>
          <w:szCs w:val="28"/>
          <w:lang w:val="en-GB"/>
        </w:rPr>
        <w:t xml:space="preserve"> </w:t>
      </w:r>
      <w:r w:rsidR="009C2EA2">
        <w:rPr>
          <w:sz w:val="28"/>
          <w:szCs w:val="28"/>
          <w:lang w:val="en-GB"/>
        </w:rPr>
        <w:t>e</w:t>
      </w:r>
      <w:r w:rsidRPr="00C13830">
        <w:rPr>
          <w:sz w:val="28"/>
          <w:szCs w:val="28"/>
          <w:lang w:val="en-GB"/>
        </w:rPr>
        <w:t>vent by event</w:t>
      </w:r>
      <w:r w:rsidR="009C2EA2">
        <w:rPr>
          <w:sz w:val="28"/>
          <w:szCs w:val="28"/>
          <w:lang w:val="en-GB"/>
        </w:rPr>
        <w:t>, c</w:t>
      </w:r>
      <w:r w:rsidRPr="00C13830">
        <w:rPr>
          <w:sz w:val="28"/>
          <w:szCs w:val="28"/>
          <w:lang w:val="en-GB"/>
        </w:rPr>
        <w:t>risis by crisis</w:t>
      </w:r>
      <w:r w:rsidR="009C2EA2">
        <w:rPr>
          <w:sz w:val="28"/>
          <w:szCs w:val="28"/>
          <w:lang w:val="en-GB"/>
        </w:rPr>
        <w:t>, s</w:t>
      </w:r>
      <w:r w:rsidRPr="00C13830">
        <w:rPr>
          <w:sz w:val="28"/>
          <w:szCs w:val="28"/>
          <w:lang w:val="en-GB"/>
        </w:rPr>
        <w:t>h</w:t>
      </w:r>
      <w:r w:rsidRPr="00C13830">
        <w:rPr>
          <w:sz w:val="28"/>
          <w:szCs w:val="28"/>
          <w:lang w:val="en-GB"/>
        </w:rPr>
        <w:t>ip</w:t>
      </w:r>
      <w:r w:rsidR="009C2EA2">
        <w:rPr>
          <w:sz w:val="28"/>
          <w:szCs w:val="28"/>
          <w:lang w:val="en-GB"/>
        </w:rPr>
        <w:t xml:space="preserve"> b</w:t>
      </w:r>
      <w:r w:rsidRPr="00C13830">
        <w:rPr>
          <w:sz w:val="28"/>
          <w:szCs w:val="28"/>
          <w:lang w:val="en-GB"/>
        </w:rPr>
        <w:t>y ship. T</w:t>
      </w:r>
      <w:r w:rsidR="009C2EA2">
        <w:rPr>
          <w:sz w:val="28"/>
          <w:szCs w:val="28"/>
          <w:lang w:val="en-GB"/>
        </w:rPr>
        <w:t>he t</w:t>
      </w:r>
      <w:r w:rsidRPr="00C13830">
        <w:rPr>
          <w:sz w:val="28"/>
          <w:szCs w:val="28"/>
          <w:lang w:val="en-GB"/>
        </w:rPr>
        <w:t>ime has now come for a sustainable, comprehensive, holistic European asylum and migration framework</w:t>
      </w:r>
      <w:r w:rsidR="009C2EA2">
        <w:rPr>
          <w:sz w:val="28"/>
          <w:szCs w:val="28"/>
          <w:lang w:val="en-GB"/>
        </w:rPr>
        <w:t>.</w:t>
      </w:r>
      <w:r w:rsidRPr="00C13830">
        <w:rPr>
          <w:sz w:val="28"/>
          <w:szCs w:val="28"/>
          <w:lang w:val="en-GB"/>
        </w:rPr>
        <w:t xml:space="preserve"> </w:t>
      </w:r>
      <w:r w:rsidR="009C2EA2">
        <w:rPr>
          <w:sz w:val="28"/>
          <w:szCs w:val="28"/>
          <w:lang w:val="en-GB"/>
        </w:rPr>
        <w:t>S</w:t>
      </w:r>
      <w:r w:rsidRPr="00C13830">
        <w:rPr>
          <w:sz w:val="28"/>
          <w:szCs w:val="28"/>
          <w:lang w:val="en-GB"/>
        </w:rPr>
        <w:t>ince two years</w:t>
      </w:r>
      <w:r w:rsidR="009C2EA2">
        <w:rPr>
          <w:sz w:val="28"/>
          <w:szCs w:val="28"/>
          <w:lang w:val="en-GB"/>
        </w:rPr>
        <w:t xml:space="preserve"> ago</w:t>
      </w:r>
      <w:r w:rsidRPr="00C13830">
        <w:rPr>
          <w:sz w:val="28"/>
          <w:szCs w:val="28"/>
          <w:lang w:val="en-GB"/>
        </w:rPr>
        <w:t>, since September 2020</w:t>
      </w:r>
      <w:r w:rsidR="009C2EA2">
        <w:rPr>
          <w:sz w:val="28"/>
          <w:szCs w:val="28"/>
          <w:lang w:val="en-GB"/>
        </w:rPr>
        <w:t>, w</w:t>
      </w:r>
      <w:r w:rsidRPr="00C13830">
        <w:rPr>
          <w:sz w:val="28"/>
          <w:szCs w:val="28"/>
          <w:lang w:val="en-GB"/>
        </w:rPr>
        <w:t>ith my colleague, Commissioner Johansson, we have put on the table a comprehensive set of proposal tha</w:t>
      </w:r>
      <w:r w:rsidRPr="00C13830">
        <w:rPr>
          <w:sz w:val="28"/>
          <w:szCs w:val="28"/>
          <w:lang w:val="en-GB"/>
        </w:rPr>
        <w:t>t provides a response to these challenges</w:t>
      </w:r>
      <w:r w:rsidR="009C2EA2">
        <w:rPr>
          <w:sz w:val="28"/>
          <w:szCs w:val="28"/>
          <w:lang w:val="en-GB"/>
        </w:rPr>
        <w:t>:</w:t>
      </w:r>
      <w:r w:rsidRPr="00C13830">
        <w:rPr>
          <w:sz w:val="28"/>
          <w:szCs w:val="28"/>
          <w:lang w:val="en-GB"/>
        </w:rPr>
        <w:t xml:space="preserve"> </w:t>
      </w:r>
      <w:r w:rsidR="009C2EA2">
        <w:rPr>
          <w:sz w:val="28"/>
          <w:szCs w:val="28"/>
          <w:lang w:val="en-GB"/>
        </w:rPr>
        <w:t>t</w:t>
      </w:r>
      <w:r w:rsidRPr="00C13830">
        <w:rPr>
          <w:sz w:val="28"/>
          <w:szCs w:val="28"/>
          <w:lang w:val="en-GB"/>
        </w:rPr>
        <w:t xml:space="preserve">he EU Pact on Migration and Asylum. </w:t>
      </w:r>
    </w:p>
    <w:p w:rsidR="009C2EA2" w:rsidRDefault="009C2EA2" w:rsidP="009C2EA2">
      <w:pPr>
        <w:spacing w:line="480" w:lineRule="auto"/>
        <w:jc w:val="both"/>
        <w:rPr>
          <w:sz w:val="28"/>
          <w:szCs w:val="28"/>
          <w:lang w:val="en-GB"/>
        </w:rPr>
      </w:pPr>
    </w:p>
    <w:p w:rsidR="009C2EA2" w:rsidRDefault="009C2EA2" w:rsidP="009C2EA2">
      <w:pPr>
        <w:spacing w:line="480" w:lineRule="auto"/>
        <w:jc w:val="both"/>
        <w:rPr>
          <w:sz w:val="28"/>
          <w:szCs w:val="28"/>
          <w:lang w:val="en-GB"/>
        </w:rPr>
      </w:pPr>
      <w:r>
        <w:rPr>
          <w:sz w:val="28"/>
          <w:szCs w:val="28"/>
          <w:lang w:val="en-GB"/>
        </w:rPr>
        <w:t>I</w:t>
      </w:r>
      <w:r w:rsidR="0064344D" w:rsidRPr="00C13830">
        <w:rPr>
          <w:sz w:val="28"/>
          <w:szCs w:val="28"/>
          <w:lang w:val="en-GB"/>
        </w:rPr>
        <w:t>t is ironic that we have everything we need at our fingertips, but just seemingly out of reach. It is like having a parachute but choosing to jump out of the plane without</w:t>
      </w:r>
      <w:r w:rsidR="0064344D" w:rsidRPr="00C13830">
        <w:rPr>
          <w:sz w:val="28"/>
          <w:szCs w:val="28"/>
          <w:lang w:val="en-GB"/>
        </w:rPr>
        <w:t xml:space="preserve"> it. It is the </w:t>
      </w:r>
      <w:r>
        <w:rPr>
          <w:sz w:val="28"/>
          <w:szCs w:val="28"/>
          <w:lang w:val="en-GB"/>
        </w:rPr>
        <w:t>P</w:t>
      </w:r>
      <w:r w:rsidR="0064344D" w:rsidRPr="00C13830">
        <w:rPr>
          <w:sz w:val="28"/>
          <w:szCs w:val="28"/>
          <w:lang w:val="en-GB"/>
        </w:rPr>
        <w:t xml:space="preserve">act that will improve our </w:t>
      </w:r>
      <w:r>
        <w:rPr>
          <w:sz w:val="28"/>
          <w:szCs w:val="28"/>
          <w:lang w:val="en-GB"/>
        </w:rPr>
        <w:t>M</w:t>
      </w:r>
      <w:r w:rsidR="0064344D" w:rsidRPr="00C13830">
        <w:rPr>
          <w:sz w:val="28"/>
          <w:szCs w:val="28"/>
          <w:lang w:val="en-GB"/>
        </w:rPr>
        <w:t xml:space="preserve">ember </w:t>
      </w:r>
      <w:r>
        <w:rPr>
          <w:sz w:val="28"/>
          <w:szCs w:val="28"/>
          <w:lang w:val="en-GB"/>
        </w:rPr>
        <w:t>S</w:t>
      </w:r>
      <w:r w:rsidR="0064344D" w:rsidRPr="00C13830">
        <w:rPr>
          <w:sz w:val="28"/>
          <w:szCs w:val="28"/>
          <w:lang w:val="en-GB"/>
        </w:rPr>
        <w:t>tates</w:t>
      </w:r>
      <w:r>
        <w:rPr>
          <w:sz w:val="28"/>
          <w:szCs w:val="28"/>
          <w:lang w:val="en-GB"/>
        </w:rPr>
        <w:t>’</w:t>
      </w:r>
      <w:r w:rsidR="0064344D" w:rsidRPr="00C13830">
        <w:rPr>
          <w:sz w:val="28"/>
          <w:szCs w:val="28"/>
          <w:lang w:val="en-GB"/>
        </w:rPr>
        <w:t xml:space="preserve"> ability to manage migration on a system based on EU law and the </w:t>
      </w:r>
      <w:r>
        <w:rPr>
          <w:sz w:val="28"/>
          <w:szCs w:val="28"/>
          <w:lang w:val="en-GB"/>
        </w:rPr>
        <w:t>C</w:t>
      </w:r>
      <w:r w:rsidR="0064344D" w:rsidRPr="00C13830">
        <w:rPr>
          <w:sz w:val="28"/>
          <w:szCs w:val="28"/>
          <w:lang w:val="en-GB"/>
        </w:rPr>
        <w:t>ommunity method</w:t>
      </w:r>
      <w:r>
        <w:rPr>
          <w:sz w:val="28"/>
          <w:szCs w:val="28"/>
          <w:lang w:val="en-GB"/>
        </w:rPr>
        <w:t xml:space="preserve"> – and i</w:t>
      </w:r>
      <w:r w:rsidR="0064344D" w:rsidRPr="00C13830">
        <w:rPr>
          <w:sz w:val="28"/>
          <w:szCs w:val="28"/>
          <w:lang w:val="en-GB"/>
        </w:rPr>
        <w:t xml:space="preserve">f we have learned anything in recent </w:t>
      </w:r>
      <w:r w:rsidR="0064344D" w:rsidRPr="00C13830">
        <w:rPr>
          <w:sz w:val="28"/>
          <w:szCs w:val="28"/>
          <w:lang w:val="en-GB"/>
        </w:rPr>
        <w:t>years and this succession of crises</w:t>
      </w:r>
      <w:r>
        <w:rPr>
          <w:sz w:val="28"/>
          <w:szCs w:val="28"/>
          <w:lang w:val="en-GB"/>
        </w:rPr>
        <w:t>, it</w:t>
      </w:r>
      <w:r w:rsidR="0064344D" w:rsidRPr="00C13830">
        <w:rPr>
          <w:sz w:val="28"/>
          <w:szCs w:val="28"/>
          <w:lang w:val="en-GB"/>
        </w:rPr>
        <w:t xml:space="preserve"> is that flying sol</w:t>
      </w:r>
      <w:r w:rsidR="0064344D" w:rsidRPr="00C13830">
        <w:rPr>
          <w:sz w:val="28"/>
          <w:szCs w:val="28"/>
          <w:lang w:val="en-GB"/>
        </w:rPr>
        <w:t xml:space="preserve">o is not an option. We now need a European agreement on the Pact. </w:t>
      </w:r>
    </w:p>
    <w:p w:rsidR="009C2EA2" w:rsidRDefault="009C2EA2" w:rsidP="009C2EA2">
      <w:pPr>
        <w:spacing w:line="480" w:lineRule="auto"/>
        <w:jc w:val="both"/>
        <w:rPr>
          <w:sz w:val="28"/>
          <w:szCs w:val="28"/>
          <w:lang w:val="en-GB"/>
        </w:rPr>
      </w:pPr>
    </w:p>
    <w:p w:rsidR="009C2EA2" w:rsidRDefault="0064344D" w:rsidP="009C2EA2">
      <w:pPr>
        <w:spacing w:line="480" w:lineRule="auto"/>
        <w:jc w:val="both"/>
        <w:rPr>
          <w:sz w:val="28"/>
          <w:szCs w:val="28"/>
          <w:lang w:val="en-GB"/>
        </w:rPr>
      </w:pPr>
      <w:r w:rsidRPr="00C13830">
        <w:rPr>
          <w:sz w:val="28"/>
          <w:szCs w:val="28"/>
          <w:lang w:val="en-GB"/>
        </w:rPr>
        <w:t xml:space="preserve">This </w:t>
      </w:r>
      <w:r w:rsidR="009C2EA2">
        <w:rPr>
          <w:sz w:val="28"/>
          <w:szCs w:val="28"/>
          <w:lang w:val="en-GB"/>
        </w:rPr>
        <w:t xml:space="preserve">debate </w:t>
      </w:r>
      <w:r w:rsidRPr="00C13830">
        <w:rPr>
          <w:sz w:val="28"/>
          <w:szCs w:val="28"/>
          <w:lang w:val="en-GB"/>
        </w:rPr>
        <w:t>is therefore</w:t>
      </w:r>
      <w:r w:rsidR="009C2EA2">
        <w:rPr>
          <w:sz w:val="28"/>
          <w:szCs w:val="28"/>
          <w:lang w:val="en-GB"/>
        </w:rPr>
        <w:t xml:space="preserve"> </w:t>
      </w:r>
      <w:r w:rsidRPr="00C13830">
        <w:rPr>
          <w:sz w:val="28"/>
          <w:szCs w:val="28"/>
          <w:lang w:val="en-GB"/>
        </w:rPr>
        <w:t>a great occasion to renew our call</w:t>
      </w:r>
      <w:r w:rsidR="009C2EA2">
        <w:rPr>
          <w:sz w:val="28"/>
          <w:szCs w:val="28"/>
          <w:lang w:val="en-GB"/>
        </w:rPr>
        <w:t>,</w:t>
      </w:r>
      <w:r w:rsidRPr="00C13830">
        <w:rPr>
          <w:sz w:val="28"/>
          <w:szCs w:val="28"/>
          <w:lang w:val="en-GB"/>
        </w:rPr>
        <w:t xml:space="preserve"> on Parliament as well</w:t>
      </w:r>
      <w:r w:rsidR="009C2EA2">
        <w:rPr>
          <w:sz w:val="28"/>
          <w:szCs w:val="28"/>
          <w:lang w:val="en-GB"/>
        </w:rPr>
        <w:t xml:space="preserve"> as </w:t>
      </w:r>
      <w:r w:rsidRPr="00C13830">
        <w:rPr>
          <w:sz w:val="28"/>
          <w:szCs w:val="28"/>
          <w:lang w:val="en-GB"/>
        </w:rPr>
        <w:t xml:space="preserve">on </w:t>
      </w:r>
      <w:r w:rsidR="009C2EA2">
        <w:rPr>
          <w:sz w:val="28"/>
          <w:szCs w:val="28"/>
          <w:lang w:val="en-GB"/>
        </w:rPr>
        <w:t xml:space="preserve">the </w:t>
      </w:r>
      <w:r w:rsidRPr="00C13830">
        <w:rPr>
          <w:sz w:val="28"/>
          <w:szCs w:val="28"/>
          <w:lang w:val="en-GB"/>
        </w:rPr>
        <w:t>Council, to advance on the roadmap towards the adoption of all the pending proposals of the Pac</w:t>
      </w:r>
      <w:r w:rsidRPr="00C13830">
        <w:rPr>
          <w:sz w:val="28"/>
          <w:szCs w:val="28"/>
          <w:lang w:val="en-GB"/>
        </w:rPr>
        <w:t xml:space="preserve">t, starting most urgently with the </w:t>
      </w:r>
      <w:r w:rsidRPr="00C13830">
        <w:rPr>
          <w:sz w:val="28"/>
          <w:szCs w:val="28"/>
          <w:lang w:val="en-GB"/>
        </w:rPr>
        <w:lastRenderedPageBreak/>
        <w:t xml:space="preserve">Qualifications and Resettlement </w:t>
      </w:r>
      <w:r w:rsidR="009C2EA2">
        <w:rPr>
          <w:sz w:val="28"/>
          <w:szCs w:val="28"/>
          <w:lang w:val="en-GB"/>
        </w:rPr>
        <w:t>F</w:t>
      </w:r>
      <w:r w:rsidRPr="00C13830">
        <w:rPr>
          <w:sz w:val="28"/>
          <w:szCs w:val="28"/>
          <w:lang w:val="en-GB"/>
        </w:rPr>
        <w:t>ramework Regulations and Reception Conditions Directive, where we already have political compromises as well as the screening and Eurodac</w:t>
      </w:r>
      <w:bookmarkStart w:id="0" w:name="_GoBack"/>
      <w:bookmarkEnd w:id="0"/>
      <w:r w:rsidRPr="00C13830">
        <w:rPr>
          <w:sz w:val="28"/>
          <w:szCs w:val="28"/>
          <w:lang w:val="en-GB"/>
        </w:rPr>
        <w:t xml:space="preserve"> proposals, where we already have </w:t>
      </w:r>
      <w:r w:rsidR="009C2EA2">
        <w:rPr>
          <w:sz w:val="28"/>
          <w:szCs w:val="28"/>
          <w:lang w:val="en-GB"/>
        </w:rPr>
        <w:t>C</w:t>
      </w:r>
      <w:r w:rsidRPr="00C13830">
        <w:rPr>
          <w:sz w:val="28"/>
          <w:szCs w:val="28"/>
          <w:lang w:val="en-GB"/>
        </w:rPr>
        <w:t xml:space="preserve">ouncil mandates </w:t>
      </w:r>
      <w:r w:rsidRPr="00C13830">
        <w:rPr>
          <w:sz w:val="28"/>
          <w:szCs w:val="28"/>
          <w:lang w:val="en-GB"/>
        </w:rPr>
        <w:t>and where tri</w:t>
      </w:r>
      <w:r w:rsidRPr="00C13830">
        <w:rPr>
          <w:sz w:val="28"/>
          <w:szCs w:val="28"/>
          <w:lang w:val="en-GB"/>
        </w:rPr>
        <w:t>logues should now begin</w:t>
      </w:r>
      <w:r w:rsidR="009C2EA2">
        <w:rPr>
          <w:sz w:val="28"/>
          <w:szCs w:val="28"/>
          <w:lang w:val="en-GB"/>
        </w:rPr>
        <w:t xml:space="preserve"> in earnest</w:t>
      </w:r>
      <w:r w:rsidRPr="00C13830">
        <w:rPr>
          <w:sz w:val="28"/>
          <w:szCs w:val="28"/>
          <w:lang w:val="en-GB"/>
        </w:rPr>
        <w:t xml:space="preserve">. </w:t>
      </w:r>
    </w:p>
    <w:p w:rsidR="009C2EA2" w:rsidRDefault="009C2EA2" w:rsidP="009C2EA2">
      <w:pPr>
        <w:spacing w:line="480" w:lineRule="auto"/>
        <w:jc w:val="both"/>
        <w:rPr>
          <w:sz w:val="28"/>
          <w:szCs w:val="28"/>
          <w:lang w:val="en-GB"/>
        </w:rPr>
      </w:pPr>
    </w:p>
    <w:p w:rsidR="002942E1" w:rsidRDefault="0064344D" w:rsidP="009C2EA2">
      <w:pPr>
        <w:spacing w:line="480" w:lineRule="auto"/>
        <w:jc w:val="both"/>
        <w:rPr>
          <w:sz w:val="28"/>
          <w:szCs w:val="28"/>
          <w:lang w:val="en-GB"/>
        </w:rPr>
      </w:pPr>
      <w:r w:rsidRPr="00C13830">
        <w:rPr>
          <w:sz w:val="28"/>
          <w:szCs w:val="28"/>
          <w:lang w:val="en-GB"/>
        </w:rPr>
        <w:t>But in the meantime</w:t>
      </w:r>
      <w:r w:rsidRPr="00C13830">
        <w:rPr>
          <w:sz w:val="28"/>
          <w:szCs w:val="28"/>
          <w:lang w:val="en-GB"/>
        </w:rPr>
        <w:t xml:space="preserve"> we cannot afford to wait to address the difficult situation at sea. Assistance to people in distress at sea is a legal obligation for EU Member </w:t>
      </w:r>
      <w:r w:rsidR="009C2EA2">
        <w:rPr>
          <w:sz w:val="28"/>
          <w:szCs w:val="28"/>
          <w:lang w:val="en-GB"/>
        </w:rPr>
        <w:t>S</w:t>
      </w:r>
      <w:r w:rsidRPr="00C13830">
        <w:rPr>
          <w:sz w:val="28"/>
          <w:szCs w:val="28"/>
          <w:lang w:val="en-GB"/>
        </w:rPr>
        <w:t>tates under international and EU law, re</w:t>
      </w:r>
      <w:r w:rsidRPr="00C13830">
        <w:rPr>
          <w:sz w:val="28"/>
          <w:szCs w:val="28"/>
          <w:lang w:val="en-GB"/>
        </w:rPr>
        <w:t>gardless of how people ended in that situation. Everybody needs to work together on a common response</w:t>
      </w:r>
      <w:r w:rsidR="002942E1">
        <w:rPr>
          <w:sz w:val="28"/>
          <w:szCs w:val="28"/>
          <w:lang w:val="en-GB"/>
        </w:rPr>
        <w:t>,</w:t>
      </w:r>
      <w:r w:rsidRPr="00C13830">
        <w:rPr>
          <w:sz w:val="28"/>
          <w:szCs w:val="28"/>
          <w:lang w:val="en-GB"/>
        </w:rPr>
        <w:t xml:space="preserve"> with saving lives being priority number one. </w:t>
      </w:r>
    </w:p>
    <w:p w:rsidR="002942E1" w:rsidRDefault="002942E1" w:rsidP="009C2EA2">
      <w:pPr>
        <w:spacing w:line="480" w:lineRule="auto"/>
        <w:jc w:val="both"/>
        <w:rPr>
          <w:sz w:val="28"/>
          <w:szCs w:val="28"/>
          <w:lang w:val="en-GB"/>
        </w:rPr>
      </w:pPr>
    </w:p>
    <w:p w:rsidR="002942E1" w:rsidRDefault="0064344D" w:rsidP="009C2EA2">
      <w:pPr>
        <w:spacing w:line="480" w:lineRule="auto"/>
        <w:jc w:val="both"/>
        <w:rPr>
          <w:sz w:val="28"/>
          <w:szCs w:val="28"/>
          <w:lang w:val="en-GB"/>
        </w:rPr>
      </w:pPr>
      <w:r w:rsidRPr="00C13830">
        <w:rPr>
          <w:sz w:val="28"/>
          <w:szCs w:val="28"/>
          <w:lang w:val="en-GB"/>
        </w:rPr>
        <w:t>This Monday, we proposed an action plan with 20 specific actions to address the immediate challenges in the C</w:t>
      </w:r>
      <w:r w:rsidRPr="00C13830">
        <w:rPr>
          <w:sz w:val="28"/>
          <w:szCs w:val="28"/>
          <w:lang w:val="en-GB"/>
        </w:rPr>
        <w:t>entral Mediterranean. First of all, we need to work with partner countries and international organisations who will never be able to sustain an EU migration policy in isolation. We will support Tunisia, Egypt and Libya to ensure better border management an</w:t>
      </w:r>
      <w:r w:rsidRPr="00C13830">
        <w:rPr>
          <w:sz w:val="28"/>
          <w:szCs w:val="28"/>
          <w:lang w:val="en-GB"/>
        </w:rPr>
        <w:t>d migration management. We will boost the fight against migrant smuggling</w:t>
      </w:r>
      <w:r w:rsidR="002942E1">
        <w:rPr>
          <w:sz w:val="28"/>
          <w:szCs w:val="28"/>
          <w:lang w:val="en-GB"/>
        </w:rPr>
        <w:t>,</w:t>
      </w:r>
      <w:r w:rsidRPr="00C13830">
        <w:rPr>
          <w:sz w:val="28"/>
          <w:szCs w:val="28"/>
          <w:lang w:val="en-GB"/>
        </w:rPr>
        <w:t xml:space="preserve"> </w:t>
      </w:r>
      <w:r w:rsidR="002942E1">
        <w:rPr>
          <w:sz w:val="28"/>
          <w:szCs w:val="28"/>
          <w:lang w:val="en-GB"/>
        </w:rPr>
        <w:t>s</w:t>
      </w:r>
      <w:r w:rsidRPr="00C13830">
        <w:rPr>
          <w:sz w:val="28"/>
          <w:szCs w:val="28"/>
          <w:lang w:val="en-GB"/>
        </w:rPr>
        <w:t xml:space="preserve">tep up our diplomatic engagement on returns and improve legal pathways to the EU. We will maximise the impact of all these actions by launching a Team Europe initiative before the </w:t>
      </w:r>
      <w:r w:rsidRPr="00C13830">
        <w:rPr>
          <w:sz w:val="28"/>
          <w:szCs w:val="28"/>
          <w:lang w:val="en-GB"/>
        </w:rPr>
        <w:t xml:space="preserve">end of this year. Other than working with </w:t>
      </w:r>
      <w:r w:rsidRPr="00C13830">
        <w:rPr>
          <w:sz w:val="28"/>
          <w:szCs w:val="28"/>
          <w:lang w:val="en-GB"/>
        </w:rPr>
        <w:lastRenderedPageBreak/>
        <w:t xml:space="preserve">partners, we also need a more coordinated approach on search and rescue, with stronger cooperation between our </w:t>
      </w:r>
      <w:r w:rsidR="002942E1">
        <w:rPr>
          <w:sz w:val="28"/>
          <w:szCs w:val="28"/>
          <w:lang w:val="en-GB"/>
        </w:rPr>
        <w:t>M</w:t>
      </w:r>
      <w:r w:rsidRPr="00C13830">
        <w:rPr>
          <w:sz w:val="28"/>
          <w:szCs w:val="28"/>
          <w:lang w:val="en-GB"/>
        </w:rPr>
        <w:t xml:space="preserve">ember </w:t>
      </w:r>
      <w:r w:rsidR="002942E1">
        <w:rPr>
          <w:sz w:val="28"/>
          <w:szCs w:val="28"/>
          <w:lang w:val="en-GB"/>
        </w:rPr>
        <w:t>S</w:t>
      </w:r>
      <w:r w:rsidRPr="00C13830">
        <w:rPr>
          <w:sz w:val="28"/>
          <w:szCs w:val="28"/>
          <w:lang w:val="en-GB"/>
        </w:rPr>
        <w:t>tates and all actors involved</w:t>
      </w:r>
      <w:r w:rsidR="002942E1">
        <w:rPr>
          <w:sz w:val="28"/>
          <w:szCs w:val="28"/>
          <w:lang w:val="en-GB"/>
        </w:rPr>
        <w:t xml:space="preserve">. </w:t>
      </w:r>
    </w:p>
    <w:p w:rsidR="002942E1" w:rsidRDefault="002942E1" w:rsidP="009C2EA2">
      <w:pPr>
        <w:spacing w:line="480" w:lineRule="auto"/>
        <w:jc w:val="both"/>
        <w:rPr>
          <w:sz w:val="28"/>
          <w:szCs w:val="28"/>
          <w:lang w:val="en-GB"/>
        </w:rPr>
      </w:pPr>
    </w:p>
    <w:p w:rsidR="002942E1" w:rsidRDefault="002942E1" w:rsidP="009C2EA2">
      <w:pPr>
        <w:spacing w:line="480" w:lineRule="auto"/>
        <w:jc w:val="both"/>
        <w:rPr>
          <w:sz w:val="28"/>
          <w:szCs w:val="28"/>
          <w:lang w:val="en-GB"/>
        </w:rPr>
      </w:pPr>
      <w:r>
        <w:rPr>
          <w:sz w:val="28"/>
          <w:szCs w:val="28"/>
          <w:lang w:val="en-GB"/>
        </w:rPr>
        <w:t>P</w:t>
      </w:r>
      <w:r w:rsidR="0064344D" w:rsidRPr="00C13830">
        <w:rPr>
          <w:sz w:val="28"/>
          <w:szCs w:val="28"/>
          <w:lang w:val="en-GB"/>
        </w:rPr>
        <w:t xml:space="preserve">recisely in our </w:t>
      </w:r>
      <w:r>
        <w:rPr>
          <w:sz w:val="28"/>
          <w:szCs w:val="28"/>
          <w:lang w:val="en-GB"/>
        </w:rPr>
        <w:t>P</w:t>
      </w:r>
      <w:r w:rsidR="0064344D" w:rsidRPr="00C13830">
        <w:rPr>
          <w:sz w:val="28"/>
          <w:szCs w:val="28"/>
          <w:lang w:val="en-GB"/>
        </w:rPr>
        <w:t>act</w:t>
      </w:r>
      <w:r>
        <w:rPr>
          <w:sz w:val="28"/>
          <w:szCs w:val="28"/>
          <w:lang w:val="en-GB"/>
        </w:rPr>
        <w:t>, w</w:t>
      </w:r>
      <w:r w:rsidR="0064344D" w:rsidRPr="00C13830">
        <w:rPr>
          <w:sz w:val="28"/>
          <w:szCs w:val="28"/>
          <w:lang w:val="en-GB"/>
        </w:rPr>
        <w:t>e have put in place a European Contact Gr</w:t>
      </w:r>
      <w:r w:rsidR="0064344D" w:rsidRPr="00C13830">
        <w:rPr>
          <w:sz w:val="28"/>
          <w:szCs w:val="28"/>
          <w:lang w:val="en-GB"/>
        </w:rPr>
        <w:t xml:space="preserve">oup on </w:t>
      </w:r>
      <w:r>
        <w:rPr>
          <w:sz w:val="28"/>
          <w:szCs w:val="28"/>
          <w:lang w:val="en-GB"/>
        </w:rPr>
        <w:t>s</w:t>
      </w:r>
      <w:r w:rsidR="0064344D" w:rsidRPr="00C13830">
        <w:rPr>
          <w:sz w:val="28"/>
          <w:szCs w:val="28"/>
          <w:lang w:val="en-GB"/>
        </w:rPr>
        <w:t>earch and rescue. Let</w:t>
      </w:r>
      <w:r>
        <w:rPr>
          <w:sz w:val="28"/>
          <w:szCs w:val="28"/>
          <w:lang w:val="en-GB"/>
        </w:rPr>
        <w:t>’</w:t>
      </w:r>
      <w:r w:rsidR="0064344D" w:rsidRPr="00C13830">
        <w:rPr>
          <w:sz w:val="28"/>
          <w:szCs w:val="28"/>
          <w:lang w:val="en-GB"/>
        </w:rPr>
        <w:t xml:space="preserve">s use it. We </w:t>
      </w:r>
      <w:r>
        <w:rPr>
          <w:sz w:val="28"/>
          <w:szCs w:val="28"/>
          <w:lang w:val="en-GB"/>
        </w:rPr>
        <w:t xml:space="preserve">have </w:t>
      </w:r>
      <w:r w:rsidR="0064344D" w:rsidRPr="00C13830">
        <w:rPr>
          <w:sz w:val="28"/>
          <w:szCs w:val="28"/>
          <w:lang w:val="en-GB"/>
        </w:rPr>
        <w:t>also asked Frontex to assess the situation and to see whether we need to devote more resources</w:t>
      </w:r>
      <w:r>
        <w:rPr>
          <w:sz w:val="28"/>
          <w:szCs w:val="28"/>
          <w:lang w:val="en-GB"/>
        </w:rPr>
        <w:t xml:space="preserve"> </w:t>
      </w:r>
      <w:r w:rsidR="0064344D" w:rsidRPr="00C13830">
        <w:rPr>
          <w:sz w:val="28"/>
          <w:szCs w:val="28"/>
          <w:lang w:val="en-GB"/>
        </w:rPr>
        <w:t>an</w:t>
      </w:r>
      <w:r>
        <w:rPr>
          <w:sz w:val="28"/>
          <w:szCs w:val="28"/>
          <w:lang w:val="en-GB"/>
        </w:rPr>
        <w:t xml:space="preserve">d </w:t>
      </w:r>
      <w:r w:rsidR="0064344D" w:rsidRPr="00C13830">
        <w:rPr>
          <w:sz w:val="28"/>
          <w:szCs w:val="28"/>
          <w:lang w:val="en-GB"/>
        </w:rPr>
        <w:t>a</w:t>
      </w:r>
      <w:r>
        <w:rPr>
          <w:sz w:val="28"/>
          <w:szCs w:val="28"/>
          <w:lang w:val="en-GB"/>
        </w:rPr>
        <w:t>sset</w:t>
      </w:r>
      <w:r w:rsidR="0064344D" w:rsidRPr="00C13830">
        <w:rPr>
          <w:sz w:val="28"/>
          <w:szCs w:val="28"/>
          <w:lang w:val="en-GB"/>
        </w:rPr>
        <w:t xml:space="preserve">s </w:t>
      </w:r>
      <w:r>
        <w:rPr>
          <w:sz w:val="28"/>
          <w:szCs w:val="28"/>
          <w:lang w:val="en-GB"/>
        </w:rPr>
        <w:t>a</w:t>
      </w:r>
      <w:r w:rsidR="0064344D" w:rsidRPr="00C13830">
        <w:rPr>
          <w:sz w:val="28"/>
          <w:szCs w:val="28"/>
          <w:lang w:val="en-GB"/>
        </w:rPr>
        <w:t>t</w:t>
      </w:r>
      <w:r w:rsidR="0064344D" w:rsidRPr="00C13830">
        <w:rPr>
          <w:sz w:val="28"/>
          <w:szCs w:val="28"/>
          <w:lang w:val="en-GB"/>
        </w:rPr>
        <w:t xml:space="preserve"> </w:t>
      </w:r>
      <w:r>
        <w:rPr>
          <w:sz w:val="28"/>
          <w:szCs w:val="28"/>
          <w:lang w:val="en-GB"/>
        </w:rPr>
        <w:t>C</w:t>
      </w:r>
      <w:r w:rsidR="0064344D" w:rsidRPr="00C13830">
        <w:rPr>
          <w:sz w:val="28"/>
          <w:szCs w:val="28"/>
          <w:lang w:val="en-GB"/>
        </w:rPr>
        <w:t>ommunity level</w:t>
      </w:r>
      <w:r>
        <w:rPr>
          <w:sz w:val="28"/>
          <w:szCs w:val="28"/>
          <w:lang w:val="en-GB"/>
        </w:rPr>
        <w:t>, a</w:t>
      </w:r>
      <w:r w:rsidR="0064344D" w:rsidRPr="00C13830">
        <w:rPr>
          <w:sz w:val="28"/>
          <w:szCs w:val="28"/>
          <w:lang w:val="en-GB"/>
        </w:rPr>
        <w:t xml:space="preserve">nd we will keep working closely with </w:t>
      </w:r>
      <w:r>
        <w:rPr>
          <w:sz w:val="28"/>
          <w:szCs w:val="28"/>
          <w:lang w:val="en-GB"/>
        </w:rPr>
        <w:t xml:space="preserve">the </w:t>
      </w:r>
      <w:r w:rsidR="0064344D" w:rsidRPr="00C13830">
        <w:rPr>
          <w:sz w:val="28"/>
          <w:szCs w:val="28"/>
          <w:lang w:val="en-GB"/>
        </w:rPr>
        <w:t>UNHCR and the</w:t>
      </w:r>
      <w:r>
        <w:rPr>
          <w:sz w:val="28"/>
          <w:szCs w:val="28"/>
          <w:lang w:val="en-GB"/>
        </w:rPr>
        <w:t xml:space="preserve"> IOM </w:t>
      </w:r>
      <w:r w:rsidR="0064344D" w:rsidRPr="00C13830">
        <w:rPr>
          <w:sz w:val="28"/>
          <w:szCs w:val="28"/>
          <w:lang w:val="en-GB"/>
        </w:rPr>
        <w:t>on potential regional approac</w:t>
      </w:r>
      <w:r w:rsidR="0064344D" w:rsidRPr="00C13830">
        <w:rPr>
          <w:sz w:val="28"/>
          <w:szCs w:val="28"/>
          <w:lang w:val="en-GB"/>
        </w:rPr>
        <w:t>hes</w:t>
      </w:r>
      <w:r>
        <w:rPr>
          <w:sz w:val="28"/>
          <w:szCs w:val="28"/>
          <w:lang w:val="en-GB"/>
        </w:rPr>
        <w:t xml:space="preserve"> while</w:t>
      </w:r>
      <w:r w:rsidR="0064344D" w:rsidRPr="00C13830">
        <w:rPr>
          <w:sz w:val="28"/>
          <w:szCs w:val="28"/>
          <w:lang w:val="en-GB"/>
        </w:rPr>
        <w:t xml:space="preserve"> </w:t>
      </w:r>
      <w:r>
        <w:rPr>
          <w:sz w:val="28"/>
          <w:szCs w:val="28"/>
          <w:lang w:val="en-GB"/>
        </w:rPr>
        <w:t>a</w:t>
      </w:r>
      <w:r w:rsidR="0064344D" w:rsidRPr="00C13830">
        <w:rPr>
          <w:sz w:val="28"/>
          <w:szCs w:val="28"/>
          <w:lang w:val="en-GB"/>
        </w:rPr>
        <w:t>t the same time</w:t>
      </w:r>
      <w:r w:rsidR="0064344D" w:rsidRPr="00C13830">
        <w:rPr>
          <w:sz w:val="28"/>
          <w:szCs w:val="28"/>
          <w:lang w:val="en-GB"/>
        </w:rPr>
        <w:t xml:space="preserve"> promoting discussions with the International Maritime Organi</w:t>
      </w:r>
      <w:r>
        <w:rPr>
          <w:sz w:val="28"/>
          <w:szCs w:val="28"/>
          <w:lang w:val="en-GB"/>
        </w:rPr>
        <w:t>s</w:t>
      </w:r>
      <w:r w:rsidR="0064344D" w:rsidRPr="00C13830">
        <w:rPr>
          <w:sz w:val="28"/>
          <w:szCs w:val="28"/>
          <w:lang w:val="en-GB"/>
        </w:rPr>
        <w:t>ation</w:t>
      </w:r>
      <w:r>
        <w:rPr>
          <w:sz w:val="28"/>
          <w:szCs w:val="28"/>
          <w:lang w:val="en-GB"/>
        </w:rPr>
        <w:t>.</w:t>
      </w:r>
    </w:p>
    <w:p w:rsidR="002942E1" w:rsidRDefault="002942E1" w:rsidP="009C2EA2">
      <w:pPr>
        <w:spacing w:line="480" w:lineRule="auto"/>
        <w:jc w:val="both"/>
        <w:rPr>
          <w:sz w:val="28"/>
          <w:szCs w:val="28"/>
          <w:lang w:val="en-GB"/>
        </w:rPr>
      </w:pPr>
    </w:p>
    <w:p w:rsidR="002942E1" w:rsidRDefault="002942E1" w:rsidP="009C2EA2">
      <w:pPr>
        <w:spacing w:line="480" w:lineRule="auto"/>
        <w:jc w:val="both"/>
        <w:rPr>
          <w:sz w:val="28"/>
          <w:szCs w:val="28"/>
          <w:lang w:val="en-GB"/>
        </w:rPr>
      </w:pPr>
      <w:r>
        <w:rPr>
          <w:sz w:val="28"/>
          <w:szCs w:val="28"/>
          <w:lang w:val="en-GB"/>
        </w:rPr>
        <w:t xml:space="preserve">Last, but certainly not least in </w:t>
      </w:r>
      <w:r w:rsidR="0064344D" w:rsidRPr="00C13830">
        <w:rPr>
          <w:sz w:val="28"/>
          <w:szCs w:val="28"/>
          <w:lang w:val="en-GB"/>
        </w:rPr>
        <w:t xml:space="preserve">this chapter, </w:t>
      </w:r>
      <w:r w:rsidR="0064344D" w:rsidRPr="00C13830">
        <w:rPr>
          <w:sz w:val="28"/>
          <w:szCs w:val="28"/>
          <w:lang w:val="en-GB"/>
        </w:rPr>
        <w:t>we need to make full use of the voluntary solidarity mechanism that we agreed under the French Presidency. W</w:t>
      </w:r>
      <w:r w:rsidR="0064344D" w:rsidRPr="00C13830">
        <w:rPr>
          <w:sz w:val="28"/>
          <w:szCs w:val="28"/>
          <w:lang w:val="en-GB"/>
        </w:rPr>
        <w:t xml:space="preserve">e agreed a solidarity declaration in June. That was a big success of our </w:t>
      </w:r>
      <w:r w:rsidR="0064344D" w:rsidRPr="00C13830">
        <w:rPr>
          <w:sz w:val="28"/>
          <w:szCs w:val="28"/>
          <w:lang w:val="en-GB"/>
        </w:rPr>
        <w:t>Fr</w:t>
      </w:r>
      <w:r>
        <w:rPr>
          <w:sz w:val="28"/>
          <w:szCs w:val="28"/>
          <w:lang w:val="en-GB"/>
        </w:rPr>
        <w:t>e</w:t>
      </w:r>
      <w:r w:rsidR="0064344D" w:rsidRPr="00C13830">
        <w:rPr>
          <w:sz w:val="28"/>
          <w:szCs w:val="28"/>
          <w:lang w:val="en-GB"/>
        </w:rPr>
        <w:t>nc</w:t>
      </w:r>
      <w:r>
        <w:rPr>
          <w:sz w:val="28"/>
          <w:szCs w:val="28"/>
          <w:lang w:val="en-GB"/>
        </w:rPr>
        <w:t>h friends,</w:t>
      </w:r>
      <w:r w:rsidR="0064344D" w:rsidRPr="00C13830">
        <w:rPr>
          <w:sz w:val="28"/>
          <w:szCs w:val="28"/>
          <w:lang w:val="en-GB"/>
        </w:rPr>
        <w:t xml:space="preserve"> and thousands of relocation places are already available. Of course, this is a temporary mechanism, but it is also possible bridge to the future permanent system groun</w:t>
      </w:r>
      <w:r w:rsidR="0064344D" w:rsidRPr="00C13830">
        <w:rPr>
          <w:sz w:val="28"/>
          <w:szCs w:val="28"/>
          <w:lang w:val="en-GB"/>
        </w:rPr>
        <w:t xml:space="preserve">ded on EU law that we want to see under the </w:t>
      </w:r>
      <w:r>
        <w:rPr>
          <w:sz w:val="28"/>
          <w:szCs w:val="28"/>
          <w:lang w:val="en-GB"/>
        </w:rPr>
        <w:t>P</w:t>
      </w:r>
      <w:r w:rsidR="0064344D" w:rsidRPr="00C13830">
        <w:rPr>
          <w:sz w:val="28"/>
          <w:szCs w:val="28"/>
          <w:lang w:val="en-GB"/>
        </w:rPr>
        <w:t xml:space="preserve">act. </w:t>
      </w:r>
    </w:p>
    <w:p w:rsidR="002942E1" w:rsidRDefault="002942E1" w:rsidP="009C2EA2">
      <w:pPr>
        <w:spacing w:line="480" w:lineRule="auto"/>
        <w:jc w:val="both"/>
        <w:rPr>
          <w:sz w:val="28"/>
          <w:szCs w:val="28"/>
          <w:lang w:val="en-GB"/>
        </w:rPr>
      </w:pPr>
    </w:p>
    <w:p w:rsidR="002942E1" w:rsidRDefault="0064344D" w:rsidP="009C2EA2">
      <w:pPr>
        <w:spacing w:line="480" w:lineRule="auto"/>
        <w:jc w:val="both"/>
        <w:rPr>
          <w:sz w:val="28"/>
          <w:szCs w:val="28"/>
          <w:lang w:val="en-GB"/>
        </w:rPr>
      </w:pPr>
      <w:r w:rsidRPr="00C13830">
        <w:rPr>
          <w:sz w:val="28"/>
          <w:szCs w:val="28"/>
          <w:lang w:val="en-GB"/>
        </w:rPr>
        <w:lastRenderedPageBreak/>
        <w:t>Frankly, we do not need to reinvent the wheel here. We have the tool</w:t>
      </w:r>
      <w:r w:rsidR="002942E1">
        <w:rPr>
          <w:sz w:val="28"/>
          <w:szCs w:val="28"/>
          <w:lang w:val="en-GB"/>
        </w:rPr>
        <w:t>s,</w:t>
      </w:r>
      <w:r w:rsidRPr="00C13830">
        <w:rPr>
          <w:sz w:val="28"/>
          <w:szCs w:val="28"/>
          <w:lang w:val="en-GB"/>
        </w:rPr>
        <w:t xml:space="preserve"> Member States have to use them. The Commission will continue to fully support</w:t>
      </w:r>
      <w:r w:rsidR="002942E1">
        <w:rPr>
          <w:sz w:val="28"/>
          <w:szCs w:val="28"/>
          <w:lang w:val="en-GB"/>
        </w:rPr>
        <w:t>.</w:t>
      </w:r>
      <w:r w:rsidRPr="00C13830">
        <w:rPr>
          <w:sz w:val="28"/>
          <w:szCs w:val="28"/>
          <w:lang w:val="en-GB"/>
        </w:rPr>
        <w:t xml:space="preserve"> </w:t>
      </w:r>
      <w:r w:rsidR="002942E1">
        <w:rPr>
          <w:sz w:val="28"/>
          <w:szCs w:val="28"/>
          <w:lang w:val="en-GB"/>
        </w:rPr>
        <w:t>H</w:t>
      </w:r>
      <w:r w:rsidRPr="00C13830">
        <w:rPr>
          <w:sz w:val="28"/>
          <w:szCs w:val="28"/>
          <w:lang w:val="en-GB"/>
        </w:rPr>
        <w:t xml:space="preserve">onourable </w:t>
      </w:r>
      <w:r w:rsidR="002942E1">
        <w:rPr>
          <w:sz w:val="28"/>
          <w:szCs w:val="28"/>
          <w:lang w:val="en-GB"/>
        </w:rPr>
        <w:t>M</w:t>
      </w:r>
      <w:r w:rsidRPr="00C13830">
        <w:rPr>
          <w:sz w:val="28"/>
          <w:szCs w:val="28"/>
          <w:lang w:val="en-GB"/>
        </w:rPr>
        <w:t>embers</w:t>
      </w:r>
      <w:r w:rsidR="002942E1">
        <w:rPr>
          <w:sz w:val="28"/>
          <w:szCs w:val="28"/>
          <w:lang w:val="en-GB"/>
        </w:rPr>
        <w:t>, h</w:t>
      </w:r>
      <w:r w:rsidRPr="00C13830">
        <w:rPr>
          <w:sz w:val="28"/>
          <w:szCs w:val="28"/>
          <w:lang w:val="en-GB"/>
        </w:rPr>
        <w:t xml:space="preserve">istory does not repeat </w:t>
      </w:r>
      <w:r w:rsidRPr="00C13830">
        <w:rPr>
          <w:sz w:val="28"/>
          <w:szCs w:val="28"/>
          <w:lang w:val="en-GB"/>
        </w:rPr>
        <w:t>itself</w:t>
      </w:r>
      <w:r w:rsidRPr="00C13830">
        <w:rPr>
          <w:sz w:val="28"/>
          <w:szCs w:val="28"/>
          <w:lang w:val="en-GB"/>
        </w:rPr>
        <w:t xml:space="preserve"> often, but it often rhymes. We have to learn the lessons of the past when it comes to migration. We ha</w:t>
      </w:r>
      <w:r w:rsidR="002942E1">
        <w:rPr>
          <w:sz w:val="28"/>
          <w:szCs w:val="28"/>
          <w:lang w:val="en-GB"/>
        </w:rPr>
        <w:t>ve</w:t>
      </w:r>
      <w:r w:rsidRPr="00C13830">
        <w:rPr>
          <w:sz w:val="28"/>
          <w:szCs w:val="28"/>
          <w:lang w:val="en-GB"/>
        </w:rPr>
        <w:t xml:space="preserve"> first to enact immediate operational and practical measures to address the situation along all migratory routes</w:t>
      </w:r>
      <w:r w:rsidR="002942E1">
        <w:rPr>
          <w:sz w:val="28"/>
          <w:szCs w:val="28"/>
          <w:lang w:val="en-GB"/>
        </w:rPr>
        <w:t>, an</w:t>
      </w:r>
      <w:r w:rsidRPr="00C13830">
        <w:rPr>
          <w:sz w:val="28"/>
          <w:szCs w:val="28"/>
          <w:lang w:val="en-GB"/>
        </w:rPr>
        <w:t>d the Extraordinary Home Affairs Cou</w:t>
      </w:r>
      <w:r w:rsidRPr="00C13830">
        <w:rPr>
          <w:sz w:val="28"/>
          <w:szCs w:val="28"/>
          <w:lang w:val="en-GB"/>
        </w:rPr>
        <w:t>ncil on Friday will allow Member States to achieve fast</w:t>
      </w:r>
      <w:r w:rsidRPr="00C13830">
        <w:rPr>
          <w:sz w:val="28"/>
          <w:szCs w:val="28"/>
          <w:lang w:val="en-GB"/>
        </w:rPr>
        <w:t xml:space="preserve"> results. However, it will not remove the need for long</w:t>
      </w:r>
      <w:r w:rsidR="002942E1">
        <w:rPr>
          <w:sz w:val="28"/>
          <w:szCs w:val="28"/>
          <w:lang w:val="en-GB"/>
        </w:rPr>
        <w:noBreakHyphen/>
      </w:r>
      <w:r w:rsidRPr="00C13830">
        <w:rPr>
          <w:sz w:val="28"/>
          <w:szCs w:val="28"/>
          <w:lang w:val="en-GB"/>
        </w:rPr>
        <w:t xml:space="preserve">term binding solutions. </w:t>
      </w:r>
    </w:p>
    <w:p w:rsidR="002942E1" w:rsidRDefault="002942E1" w:rsidP="009C2EA2">
      <w:pPr>
        <w:spacing w:line="480" w:lineRule="auto"/>
        <w:jc w:val="both"/>
        <w:rPr>
          <w:sz w:val="28"/>
          <w:szCs w:val="28"/>
          <w:lang w:val="en-GB"/>
        </w:rPr>
      </w:pPr>
    </w:p>
    <w:p w:rsidR="002942E1" w:rsidRDefault="0064344D" w:rsidP="009C2EA2">
      <w:pPr>
        <w:spacing w:line="480" w:lineRule="auto"/>
        <w:jc w:val="both"/>
        <w:rPr>
          <w:sz w:val="28"/>
          <w:szCs w:val="28"/>
          <w:lang w:val="en-GB"/>
        </w:rPr>
      </w:pPr>
      <w:r w:rsidRPr="00C13830">
        <w:rPr>
          <w:sz w:val="28"/>
          <w:szCs w:val="28"/>
          <w:lang w:val="en-GB"/>
        </w:rPr>
        <w:t>We are in much stronger position now to cope with migration challenges th</w:t>
      </w:r>
      <w:r w:rsidR="002942E1">
        <w:rPr>
          <w:sz w:val="28"/>
          <w:szCs w:val="28"/>
          <w:lang w:val="en-GB"/>
        </w:rPr>
        <w:t>a</w:t>
      </w:r>
      <w:r w:rsidRPr="00C13830">
        <w:rPr>
          <w:sz w:val="28"/>
          <w:szCs w:val="28"/>
          <w:lang w:val="en-GB"/>
        </w:rPr>
        <w:t>n in 2015</w:t>
      </w:r>
      <w:r w:rsidR="002942E1">
        <w:rPr>
          <w:sz w:val="28"/>
          <w:szCs w:val="28"/>
          <w:lang w:val="en-GB"/>
        </w:rPr>
        <w:noBreakHyphen/>
      </w:r>
      <w:r w:rsidRPr="00C13830">
        <w:rPr>
          <w:sz w:val="28"/>
          <w:szCs w:val="28"/>
          <w:lang w:val="en-GB"/>
        </w:rPr>
        <w:t xml:space="preserve">2016. We have a strong European </w:t>
      </w:r>
      <w:r w:rsidR="002942E1">
        <w:rPr>
          <w:sz w:val="28"/>
          <w:szCs w:val="28"/>
          <w:lang w:val="en-GB"/>
        </w:rPr>
        <w:t>B</w:t>
      </w:r>
      <w:r w:rsidRPr="00C13830">
        <w:rPr>
          <w:sz w:val="28"/>
          <w:szCs w:val="28"/>
          <w:lang w:val="en-GB"/>
        </w:rPr>
        <w:t>or</w:t>
      </w:r>
      <w:r w:rsidRPr="00C13830">
        <w:rPr>
          <w:sz w:val="28"/>
          <w:szCs w:val="28"/>
          <w:lang w:val="en-GB"/>
        </w:rPr>
        <w:t>der and Coast Guard and a fully</w:t>
      </w:r>
      <w:r w:rsidR="002942E1">
        <w:rPr>
          <w:sz w:val="28"/>
          <w:szCs w:val="28"/>
          <w:lang w:val="en-GB"/>
        </w:rPr>
        <w:noBreakHyphen/>
      </w:r>
      <w:r w:rsidRPr="00C13830">
        <w:rPr>
          <w:sz w:val="28"/>
          <w:szCs w:val="28"/>
          <w:lang w:val="en-GB"/>
        </w:rPr>
        <w:t>functioning asylum agency. We have resources</w:t>
      </w:r>
      <w:r w:rsidR="002942E1">
        <w:rPr>
          <w:sz w:val="28"/>
          <w:szCs w:val="28"/>
          <w:lang w:val="en-GB"/>
        </w:rPr>
        <w:t>, w</w:t>
      </w:r>
      <w:r w:rsidRPr="00C13830">
        <w:rPr>
          <w:sz w:val="28"/>
          <w:szCs w:val="28"/>
          <w:lang w:val="en-GB"/>
        </w:rPr>
        <w:t>e have</w:t>
      </w:r>
      <w:r w:rsidRPr="00C13830">
        <w:rPr>
          <w:sz w:val="28"/>
          <w:szCs w:val="28"/>
          <w:lang w:val="en-GB"/>
        </w:rPr>
        <w:t xml:space="preserve"> </w:t>
      </w:r>
      <w:r w:rsidR="002942E1">
        <w:rPr>
          <w:sz w:val="28"/>
          <w:szCs w:val="28"/>
          <w:lang w:val="en-GB"/>
        </w:rPr>
        <w:t>i</w:t>
      </w:r>
      <w:r w:rsidRPr="00C13830">
        <w:rPr>
          <w:sz w:val="28"/>
          <w:szCs w:val="28"/>
          <w:lang w:val="en-GB"/>
        </w:rPr>
        <w:t>nstruments</w:t>
      </w:r>
      <w:r w:rsidRPr="00C13830">
        <w:rPr>
          <w:sz w:val="28"/>
          <w:szCs w:val="28"/>
          <w:lang w:val="en-GB"/>
        </w:rPr>
        <w:t xml:space="preserve"> </w:t>
      </w:r>
      <w:r w:rsidR="002942E1">
        <w:rPr>
          <w:sz w:val="28"/>
          <w:szCs w:val="28"/>
          <w:lang w:val="en-GB"/>
        </w:rPr>
        <w:t>a</w:t>
      </w:r>
      <w:r w:rsidRPr="00C13830">
        <w:rPr>
          <w:sz w:val="28"/>
          <w:szCs w:val="28"/>
          <w:lang w:val="en-GB"/>
        </w:rPr>
        <w:t xml:space="preserve">nd we have the political will, and we cannot wait any longer to </w:t>
      </w:r>
      <w:r w:rsidRPr="00C13830">
        <w:rPr>
          <w:sz w:val="28"/>
          <w:szCs w:val="28"/>
          <w:lang w:val="en-GB"/>
        </w:rPr>
        <w:t>e</w:t>
      </w:r>
      <w:r w:rsidR="002942E1">
        <w:rPr>
          <w:sz w:val="28"/>
          <w:szCs w:val="28"/>
          <w:lang w:val="en-GB"/>
        </w:rPr>
        <w:t>qui</w:t>
      </w:r>
      <w:r w:rsidRPr="00C13830">
        <w:rPr>
          <w:sz w:val="28"/>
          <w:szCs w:val="28"/>
          <w:lang w:val="en-GB"/>
        </w:rPr>
        <w:t>p ourselves with a future</w:t>
      </w:r>
      <w:r w:rsidR="002942E1">
        <w:rPr>
          <w:sz w:val="28"/>
          <w:szCs w:val="28"/>
          <w:lang w:val="en-GB"/>
        </w:rPr>
        <w:noBreakHyphen/>
      </w:r>
      <w:r w:rsidRPr="00C13830">
        <w:rPr>
          <w:sz w:val="28"/>
          <w:szCs w:val="28"/>
          <w:lang w:val="en-GB"/>
        </w:rPr>
        <w:t xml:space="preserve">proof migration framework. </w:t>
      </w:r>
    </w:p>
    <w:p w:rsidR="002942E1" w:rsidRDefault="002942E1" w:rsidP="009C2EA2">
      <w:pPr>
        <w:spacing w:line="480" w:lineRule="auto"/>
        <w:jc w:val="both"/>
        <w:rPr>
          <w:sz w:val="28"/>
          <w:szCs w:val="28"/>
          <w:lang w:val="en-GB"/>
        </w:rPr>
      </w:pPr>
    </w:p>
    <w:p w:rsidR="009C2EA2" w:rsidRDefault="0064344D" w:rsidP="009C2EA2">
      <w:pPr>
        <w:spacing w:line="480" w:lineRule="auto"/>
        <w:jc w:val="both"/>
        <w:rPr>
          <w:sz w:val="28"/>
          <w:szCs w:val="28"/>
          <w:lang w:val="en-GB"/>
        </w:rPr>
      </w:pPr>
      <w:r w:rsidRPr="00C13830">
        <w:rPr>
          <w:sz w:val="28"/>
          <w:szCs w:val="28"/>
          <w:lang w:val="en-GB"/>
        </w:rPr>
        <w:t>This is not a debate about one ship</w:t>
      </w:r>
      <w:r w:rsidRPr="00C13830">
        <w:rPr>
          <w:sz w:val="28"/>
          <w:szCs w:val="28"/>
          <w:lang w:val="en-GB"/>
        </w:rPr>
        <w:t xml:space="preserve">, one route or one part of the sea. It is a debate about our ability as Europeans to manage migration in a spirit of trust and solidarity. We will inform the </w:t>
      </w:r>
      <w:r w:rsidR="002942E1">
        <w:rPr>
          <w:sz w:val="28"/>
          <w:szCs w:val="28"/>
          <w:lang w:val="en-GB"/>
        </w:rPr>
        <w:t>M</w:t>
      </w:r>
      <w:r w:rsidRPr="00C13830">
        <w:rPr>
          <w:sz w:val="28"/>
          <w:szCs w:val="28"/>
          <w:lang w:val="en-GB"/>
        </w:rPr>
        <w:t>inisters on Friday of the latest developments and we will give them the necessary tools for solut</w:t>
      </w:r>
      <w:r w:rsidRPr="00C13830">
        <w:rPr>
          <w:sz w:val="28"/>
          <w:szCs w:val="28"/>
          <w:lang w:val="en-GB"/>
        </w:rPr>
        <w:t xml:space="preserve">ions and </w:t>
      </w:r>
      <w:r w:rsidRPr="00C13830">
        <w:rPr>
          <w:sz w:val="28"/>
          <w:szCs w:val="28"/>
          <w:lang w:val="en-GB"/>
        </w:rPr>
        <w:lastRenderedPageBreak/>
        <w:t>we will call on them</w:t>
      </w:r>
      <w:r w:rsidR="002942E1">
        <w:rPr>
          <w:sz w:val="28"/>
          <w:szCs w:val="28"/>
          <w:lang w:val="en-GB"/>
        </w:rPr>
        <w:t>,</w:t>
      </w:r>
      <w:r w:rsidRPr="00C13830">
        <w:rPr>
          <w:sz w:val="28"/>
          <w:szCs w:val="28"/>
          <w:lang w:val="en-GB"/>
        </w:rPr>
        <w:t xml:space="preserve"> like we call on you today, to secure an agreement on the P</w:t>
      </w:r>
      <w:r w:rsidR="002942E1">
        <w:rPr>
          <w:sz w:val="28"/>
          <w:szCs w:val="28"/>
          <w:lang w:val="en-GB"/>
        </w:rPr>
        <w:t>act.</w:t>
      </w:r>
      <w:r w:rsidRPr="00C13830">
        <w:rPr>
          <w:sz w:val="28"/>
          <w:szCs w:val="28"/>
          <w:lang w:val="en-GB"/>
        </w:rPr>
        <w:t xml:space="preserve"> Action plans</w:t>
      </w:r>
      <w:r w:rsidR="002942E1">
        <w:rPr>
          <w:sz w:val="28"/>
          <w:szCs w:val="28"/>
          <w:lang w:val="en-GB"/>
        </w:rPr>
        <w:t>, e</w:t>
      </w:r>
      <w:r w:rsidRPr="00C13830">
        <w:rPr>
          <w:sz w:val="28"/>
          <w:szCs w:val="28"/>
          <w:lang w:val="en-GB"/>
        </w:rPr>
        <w:t>mergency meetings</w:t>
      </w:r>
      <w:r w:rsidR="002942E1">
        <w:rPr>
          <w:sz w:val="28"/>
          <w:szCs w:val="28"/>
          <w:lang w:val="en-GB"/>
        </w:rPr>
        <w:t xml:space="preserve"> and e</w:t>
      </w:r>
      <w:r w:rsidRPr="00C13830">
        <w:rPr>
          <w:sz w:val="28"/>
          <w:szCs w:val="28"/>
          <w:lang w:val="en-GB"/>
        </w:rPr>
        <w:t>mergency debates are useful but not sufficient</w:t>
      </w:r>
      <w:r w:rsidR="002942E1">
        <w:rPr>
          <w:sz w:val="28"/>
          <w:szCs w:val="28"/>
          <w:lang w:val="en-GB"/>
        </w:rPr>
        <w:t>, w</w:t>
      </w:r>
      <w:r w:rsidRPr="00C13830">
        <w:rPr>
          <w:sz w:val="28"/>
          <w:szCs w:val="28"/>
          <w:lang w:val="en-GB"/>
        </w:rPr>
        <w:t xml:space="preserve">hen we have the permanent solutions. The solutions are here </w:t>
      </w:r>
      <w:r w:rsidR="002942E1">
        <w:rPr>
          <w:sz w:val="28"/>
          <w:szCs w:val="28"/>
          <w:lang w:val="en-GB"/>
        </w:rPr>
        <w:t>at</w:t>
      </w:r>
      <w:r w:rsidRPr="00C13830">
        <w:rPr>
          <w:sz w:val="28"/>
          <w:szCs w:val="28"/>
          <w:lang w:val="en-GB"/>
        </w:rPr>
        <w:t xml:space="preserve"> our fingertips. W</w:t>
      </w:r>
      <w:r w:rsidRPr="00C13830">
        <w:rPr>
          <w:sz w:val="28"/>
          <w:szCs w:val="28"/>
          <w:lang w:val="en-GB"/>
        </w:rPr>
        <w:t xml:space="preserve">e can do it and we shall do it. </w:t>
      </w:r>
    </w:p>
    <w:p w:rsidR="009C2EA2" w:rsidRDefault="009C2EA2" w:rsidP="009C2EA2">
      <w:pPr>
        <w:spacing w:line="480" w:lineRule="auto"/>
        <w:jc w:val="both"/>
        <w:rPr>
          <w:sz w:val="28"/>
          <w:szCs w:val="28"/>
          <w:lang w:val="en-GB"/>
        </w:rPr>
      </w:pPr>
    </w:p>
    <w:sectPr w:rsidR="009C2EA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8"/>
  <w:proofState w:spelling="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2EA2"/>
    <w:rsid w:val="002942E1"/>
    <w:rsid w:val="0064344D"/>
    <w:rsid w:val="009C2EA2"/>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FC04CD"/>
  <w15:docId w15:val="{0D64FC0D-D9B2-4732-98A7-EF36896E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eNormal">
    <w:name w:val="CreNormal"/>
    <w:basedOn w:val="Normal"/>
    <w:pPr>
      <w:widowControl w:val="0"/>
      <w:spacing w:line="360" w:lineRule="auto"/>
    </w:pPr>
    <w:rPr>
      <w:snapToGrid w:val="0"/>
      <w:sz w:val="28"/>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1029</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PE</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VoxSigma</dc:creator>
  <cp:lastModifiedBy>STOCK William</cp:lastModifiedBy>
  <cp:revision>2</cp:revision>
  <dcterms:created xsi:type="dcterms:W3CDTF">2022-11-23T10:04:00Z</dcterms:created>
  <dcterms:modified xsi:type="dcterms:W3CDTF">2022-11-23T10:04:00Z</dcterms:modified>
</cp:coreProperties>
</file>