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4B" w:rsidRPr="0031390B" w:rsidRDefault="00D4569B" w:rsidP="0031390B">
      <w:pPr>
        <w:spacing w:line="480" w:lineRule="auto"/>
        <w:jc w:val="both"/>
        <w:rPr>
          <w:sz w:val="28"/>
          <w:szCs w:val="28"/>
          <w:lang w:val="en-GB"/>
        </w:rPr>
      </w:pPr>
      <w:r w:rsidRPr="0031390B">
        <w:rPr>
          <w:b/>
          <w:sz w:val="28"/>
          <w:szCs w:val="28"/>
          <w:lang w:val="en-GB"/>
        </w:rPr>
        <w:t>Adam Bielan (ECR).</w:t>
      </w:r>
      <w:r w:rsidRPr="0031390B">
        <w:rPr>
          <w:sz w:val="28"/>
          <w:szCs w:val="28"/>
          <w:lang w:val="en-GB"/>
        </w:rPr>
        <w:t xml:space="preserve"> </w:t>
      </w:r>
      <w:r w:rsidRPr="0031390B">
        <w:rPr>
          <w:rFonts w:cs="Calibri"/>
          <w:sz w:val="28"/>
          <w:szCs w:val="28"/>
          <w:lang w:val="en-GB"/>
        </w:rPr>
        <w:t>–</w:t>
      </w:r>
      <w:r w:rsidR="0050504B" w:rsidRPr="0031390B">
        <w:rPr>
          <w:sz w:val="28"/>
          <w:szCs w:val="28"/>
          <w:lang w:val="en-GB"/>
        </w:rPr>
        <w:t xml:space="preserve"> </w:t>
      </w:r>
      <w:r w:rsidRPr="0031390B">
        <w:rPr>
          <w:sz w:val="28"/>
          <w:szCs w:val="28"/>
          <w:lang w:val="en-GB"/>
        </w:rPr>
        <w:t>Mr</w:t>
      </w:r>
      <w:r w:rsidR="0050504B" w:rsidRPr="0031390B">
        <w:rPr>
          <w:sz w:val="28"/>
          <w:szCs w:val="28"/>
          <w:lang w:val="en-GB"/>
        </w:rPr>
        <w:t xml:space="preserve"> President,</w:t>
      </w:r>
      <w:r w:rsidRPr="0031390B">
        <w:rPr>
          <w:sz w:val="28"/>
          <w:szCs w:val="28"/>
          <w:lang w:val="en-GB"/>
        </w:rPr>
        <w:t xml:space="preserve"> </w:t>
      </w:r>
      <w:r w:rsidR="0050504B" w:rsidRPr="0031390B">
        <w:rPr>
          <w:sz w:val="28"/>
          <w:szCs w:val="28"/>
          <w:lang w:val="en-GB"/>
        </w:rPr>
        <w:t>dear</w:t>
      </w:r>
      <w:r w:rsidRPr="0031390B">
        <w:rPr>
          <w:sz w:val="28"/>
          <w:szCs w:val="28"/>
          <w:lang w:val="en-GB"/>
        </w:rPr>
        <w:t xml:space="preserve"> Commissioner</w:t>
      </w:r>
      <w:r w:rsidR="0050504B" w:rsidRPr="0031390B">
        <w:rPr>
          <w:sz w:val="28"/>
          <w:szCs w:val="28"/>
          <w:lang w:val="en-GB"/>
        </w:rPr>
        <w:t>, the Act in S</w:t>
      </w:r>
      <w:r w:rsidRPr="0031390B">
        <w:rPr>
          <w:sz w:val="28"/>
          <w:szCs w:val="28"/>
          <w:lang w:val="en-GB"/>
        </w:rPr>
        <w:t xml:space="preserve">upport of </w:t>
      </w:r>
      <w:r w:rsidR="0050504B" w:rsidRPr="0031390B">
        <w:rPr>
          <w:sz w:val="28"/>
          <w:szCs w:val="28"/>
          <w:lang w:val="en-GB"/>
        </w:rPr>
        <w:t>A</w:t>
      </w:r>
      <w:r w:rsidRPr="0031390B">
        <w:rPr>
          <w:sz w:val="28"/>
          <w:szCs w:val="28"/>
          <w:lang w:val="en-GB"/>
        </w:rPr>
        <w:t xml:space="preserve">mmunition </w:t>
      </w:r>
      <w:r w:rsidR="0050504B" w:rsidRPr="0031390B">
        <w:rPr>
          <w:sz w:val="28"/>
          <w:szCs w:val="28"/>
          <w:lang w:val="en-GB"/>
        </w:rPr>
        <w:t>P</w:t>
      </w:r>
      <w:r w:rsidRPr="0031390B">
        <w:rPr>
          <w:sz w:val="28"/>
          <w:szCs w:val="28"/>
          <w:lang w:val="en-GB"/>
        </w:rPr>
        <w:t xml:space="preserve">roduction is a timely proposal, especially at a time where our Ukrainian friends and our allies within NATO </w:t>
      </w:r>
      <w:bookmarkStart w:id="0" w:name="_GoBack"/>
      <w:bookmarkEnd w:id="0"/>
      <w:r w:rsidRPr="0031390B">
        <w:rPr>
          <w:sz w:val="28"/>
          <w:szCs w:val="28"/>
          <w:lang w:val="en-GB"/>
        </w:rPr>
        <w:t>expect us to deliver the most. This is also a major opportunity for EU ammunition manufacturers, including from Poland</w:t>
      </w:r>
      <w:r w:rsidR="0050504B" w:rsidRPr="0031390B">
        <w:rPr>
          <w:sz w:val="28"/>
          <w:szCs w:val="28"/>
          <w:lang w:val="en-GB"/>
        </w:rPr>
        <w:t>,</w:t>
      </w:r>
      <w:r w:rsidRPr="0031390B">
        <w:rPr>
          <w:sz w:val="28"/>
          <w:szCs w:val="28"/>
          <w:lang w:val="en-GB"/>
        </w:rPr>
        <w:t xml:space="preserve"> and supply chain partners.</w:t>
      </w:r>
    </w:p>
    <w:p w:rsidR="0050504B" w:rsidRPr="0031390B" w:rsidRDefault="0050504B" w:rsidP="0031390B">
      <w:pPr>
        <w:spacing w:line="480" w:lineRule="auto"/>
        <w:jc w:val="both"/>
        <w:rPr>
          <w:sz w:val="28"/>
          <w:szCs w:val="28"/>
          <w:lang w:val="en-GB"/>
        </w:rPr>
      </w:pPr>
    </w:p>
    <w:p w:rsidR="0050504B" w:rsidRPr="0031390B" w:rsidRDefault="00D4569B" w:rsidP="0031390B">
      <w:pPr>
        <w:spacing w:line="480" w:lineRule="auto"/>
        <w:jc w:val="both"/>
        <w:rPr>
          <w:sz w:val="28"/>
          <w:szCs w:val="28"/>
          <w:lang w:val="en-GB"/>
        </w:rPr>
      </w:pPr>
      <w:r w:rsidRPr="0031390B">
        <w:rPr>
          <w:sz w:val="28"/>
          <w:szCs w:val="28"/>
          <w:lang w:val="en-GB"/>
        </w:rPr>
        <w:t>I support the regulatory measures designed to temporarily</w:t>
      </w:r>
      <w:r w:rsidR="0050504B" w:rsidRPr="0031390B">
        <w:rPr>
          <w:sz w:val="28"/>
          <w:szCs w:val="28"/>
          <w:lang w:val="en-GB"/>
        </w:rPr>
        <w:t xml:space="preserve"> remove barriers for rapid ramp-</w:t>
      </w:r>
      <w:r w:rsidRPr="0031390B">
        <w:rPr>
          <w:sz w:val="28"/>
          <w:szCs w:val="28"/>
          <w:lang w:val="en-GB"/>
        </w:rPr>
        <w:t>up, including adjusted public procurement procedures and internal market transfers. Adjusting the priority order is essential to redirect current production to Ukraine</w:t>
      </w:r>
      <w:r w:rsidR="0031390B" w:rsidRPr="0031390B">
        <w:rPr>
          <w:sz w:val="28"/>
          <w:szCs w:val="28"/>
          <w:lang w:val="en-GB"/>
        </w:rPr>
        <w:t>’</w:t>
      </w:r>
      <w:r w:rsidRPr="0031390B">
        <w:rPr>
          <w:sz w:val="28"/>
          <w:szCs w:val="28"/>
          <w:lang w:val="en-GB"/>
        </w:rPr>
        <w:t>s urgent needs.</w:t>
      </w:r>
    </w:p>
    <w:p w:rsidR="0050504B" w:rsidRPr="0031390B" w:rsidRDefault="0050504B" w:rsidP="0031390B">
      <w:pPr>
        <w:spacing w:line="480" w:lineRule="auto"/>
        <w:jc w:val="both"/>
        <w:rPr>
          <w:sz w:val="28"/>
          <w:szCs w:val="28"/>
          <w:lang w:val="en-GB"/>
        </w:rPr>
      </w:pPr>
    </w:p>
    <w:p w:rsidR="0050504B" w:rsidRPr="0031390B" w:rsidRDefault="00D4569B" w:rsidP="0031390B">
      <w:pPr>
        <w:spacing w:line="480" w:lineRule="auto"/>
        <w:jc w:val="both"/>
        <w:rPr>
          <w:sz w:val="28"/>
          <w:szCs w:val="28"/>
          <w:lang w:val="en-GB"/>
        </w:rPr>
      </w:pPr>
      <w:r w:rsidRPr="0031390B">
        <w:rPr>
          <w:sz w:val="28"/>
          <w:szCs w:val="28"/>
          <w:lang w:val="en-GB"/>
        </w:rPr>
        <w:t>Furthermore, I welcome the Commission</w:t>
      </w:r>
      <w:r w:rsidR="0031390B" w:rsidRPr="0031390B">
        <w:rPr>
          <w:sz w:val="28"/>
          <w:szCs w:val="28"/>
          <w:lang w:val="en-GB"/>
        </w:rPr>
        <w:t>’</w:t>
      </w:r>
      <w:r w:rsidRPr="0031390B">
        <w:rPr>
          <w:sz w:val="28"/>
          <w:szCs w:val="28"/>
          <w:lang w:val="en-GB"/>
        </w:rPr>
        <w:t xml:space="preserve">s suggestion to change </w:t>
      </w:r>
      <w:r w:rsidR="0050504B" w:rsidRPr="0031390B">
        <w:rPr>
          <w:sz w:val="28"/>
          <w:szCs w:val="28"/>
          <w:lang w:val="en-GB"/>
        </w:rPr>
        <w:t>the European Investment B</w:t>
      </w:r>
      <w:r w:rsidRPr="0031390B">
        <w:rPr>
          <w:sz w:val="28"/>
          <w:szCs w:val="28"/>
          <w:lang w:val="en-GB"/>
        </w:rPr>
        <w:t>ank</w:t>
      </w:r>
      <w:r w:rsidR="0031390B" w:rsidRPr="0031390B">
        <w:rPr>
          <w:sz w:val="28"/>
          <w:szCs w:val="28"/>
          <w:lang w:val="en-GB"/>
        </w:rPr>
        <w:t>’</w:t>
      </w:r>
      <w:r w:rsidR="0050504B" w:rsidRPr="0031390B">
        <w:rPr>
          <w:sz w:val="28"/>
          <w:szCs w:val="28"/>
          <w:lang w:val="en-GB"/>
        </w:rPr>
        <w:t>s</w:t>
      </w:r>
      <w:r w:rsidRPr="0031390B">
        <w:rPr>
          <w:sz w:val="28"/>
          <w:szCs w:val="28"/>
          <w:lang w:val="en-GB"/>
        </w:rPr>
        <w:t xml:space="preserve"> lending policies for core defence products. It would address the European defence industry</w:t>
      </w:r>
      <w:r w:rsidR="0031390B" w:rsidRPr="0031390B">
        <w:rPr>
          <w:sz w:val="28"/>
          <w:szCs w:val="28"/>
          <w:lang w:val="en-GB"/>
        </w:rPr>
        <w:t>’</w:t>
      </w:r>
      <w:r w:rsidRPr="0031390B">
        <w:rPr>
          <w:sz w:val="28"/>
          <w:szCs w:val="28"/>
          <w:lang w:val="en-GB"/>
        </w:rPr>
        <w:t>s funding challenges and send a strong signal to financial actors.</w:t>
      </w:r>
    </w:p>
    <w:p w:rsidR="0050504B" w:rsidRPr="0031390B" w:rsidRDefault="0050504B" w:rsidP="0031390B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31390B" w:rsidRDefault="00D4569B" w:rsidP="0031390B">
      <w:pPr>
        <w:spacing w:line="480" w:lineRule="auto"/>
        <w:jc w:val="both"/>
        <w:rPr>
          <w:sz w:val="28"/>
          <w:szCs w:val="28"/>
          <w:lang w:val="en-GB"/>
        </w:rPr>
      </w:pPr>
      <w:r w:rsidRPr="0031390B">
        <w:rPr>
          <w:sz w:val="28"/>
          <w:szCs w:val="28"/>
          <w:lang w:val="en-GB"/>
        </w:rPr>
        <w:t xml:space="preserve">Last, let me remind </w:t>
      </w:r>
      <w:r w:rsidR="0050504B" w:rsidRPr="0031390B">
        <w:rPr>
          <w:sz w:val="28"/>
          <w:szCs w:val="28"/>
          <w:lang w:val="en-GB"/>
        </w:rPr>
        <w:t xml:space="preserve">that </w:t>
      </w:r>
      <w:r w:rsidRPr="0031390B">
        <w:rPr>
          <w:sz w:val="28"/>
          <w:szCs w:val="28"/>
          <w:lang w:val="en-GB"/>
        </w:rPr>
        <w:t>peacetime processes are not fit for wartime needs. Considering the pressing need to replenish Ukraine</w:t>
      </w:r>
      <w:r w:rsidR="0031390B" w:rsidRPr="0031390B">
        <w:rPr>
          <w:sz w:val="28"/>
          <w:szCs w:val="28"/>
          <w:lang w:val="en-GB"/>
        </w:rPr>
        <w:t>’</w:t>
      </w:r>
      <w:r w:rsidRPr="0031390B">
        <w:rPr>
          <w:sz w:val="28"/>
          <w:szCs w:val="28"/>
          <w:lang w:val="en-GB"/>
        </w:rPr>
        <w:t>s ammunition stocks, I support th</w:t>
      </w:r>
      <w:r w:rsidR="0050504B" w:rsidRPr="0031390B">
        <w:rPr>
          <w:sz w:val="28"/>
          <w:szCs w:val="28"/>
          <w:lang w:val="en-GB"/>
        </w:rPr>
        <w:t>e fast track procedure request.</w:t>
      </w:r>
    </w:p>
    <w:sectPr w:rsidR="00E218EB" w:rsidRPr="0031390B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04B"/>
    <w:rsid w:val="0031390B"/>
    <w:rsid w:val="0050504B"/>
    <w:rsid w:val="00D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BEA52-1F85-4867-AEFA-C6E4D2E3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BARRETT Kristin</cp:lastModifiedBy>
  <cp:revision>2</cp:revision>
  <dcterms:created xsi:type="dcterms:W3CDTF">2023-05-08T17:05:00Z</dcterms:created>
  <dcterms:modified xsi:type="dcterms:W3CDTF">2023-05-08T17:05:00Z</dcterms:modified>
</cp:coreProperties>
</file>